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40F" w:rsidRPr="002B741B" w:rsidRDefault="00FF3178" w:rsidP="00055911">
      <w:pPr>
        <w:spacing w:line="360" w:lineRule="auto"/>
        <w:jc w:val="center"/>
        <w:rPr>
          <w:rFonts w:ascii="Times New Roman" w:hAnsi="Times New Roman" w:cs="Times New Roman"/>
          <w:b/>
          <w:sz w:val="17"/>
          <w:szCs w:val="17"/>
        </w:rPr>
      </w:pPr>
      <w:r>
        <w:rPr>
          <w:rFonts w:ascii="Times New Roman" w:hAnsi="Times New Roman" w:cs="Times New Roman"/>
          <w:b/>
          <w:sz w:val="17"/>
          <w:szCs w:val="17"/>
        </w:rPr>
        <w:t>L</w:t>
      </w:r>
      <w:r w:rsidR="00451DF6" w:rsidRPr="002B741B">
        <w:rPr>
          <w:rFonts w:ascii="Times New Roman" w:hAnsi="Times New Roman" w:cs="Times New Roman"/>
          <w:b/>
          <w:sz w:val="17"/>
          <w:szCs w:val="17"/>
        </w:rPr>
        <w:t>ista de checagem (</w:t>
      </w:r>
      <w:proofErr w:type="spellStart"/>
      <w:r w:rsidR="00451DF6" w:rsidRPr="002B741B">
        <w:rPr>
          <w:rFonts w:ascii="Times New Roman" w:hAnsi="Times New Roman" w:cs="Times New Roman"/>
          <w:b/>
          <w:sz w:val="17"/>
          <w:szCs w:val="17"/>
        </w:rPr>
        <w:t>checklist</w:t>
      </w:r>
      <w:proofErr w:type="spellEnd"/>
      <w:r w:rsidR="00451DF6" w:rsidRPr="002B741B">
        <w:rPr>
          <w:rFonts w:ascii="Times New Roman" w:hAnsi="Times New Roman" w:cs="Times New Roman"/>
          <w:b/>
          <w:sz w:val="17"/>
          <w:szCs w:val="17"/>
        </w:rPr>
        <w:t>)</w:t>
      </w:r>
    </w:p>
    <w:p w:rsidR="00451DF6" w:rsidRPr="002B741B" w:rsidRDefault="0035478D" w:rsidP="00055911">
      <w:pPr>
        <w:spacing w:line="360" w:lineRule="auto"/>
        <w:rPr>
          <w:rFonts w:ascii="Times New Roman" w:hAnsi="Times New Roman" w:cs="Times New Roman"/>
          <w:b/>
          <w:sz w:val="17"/>
          <w:szCs w:val="17"/>
        </w:rPr>
      </w:pPr>
      <w:r w:rsidRPr="002B741B">
        <w:rPr>
          <w:rFonts w:ascii="Times New Roman" w:hAnsi="Times New Roman" w:cs="Times New Roman"/>
          <w:b/>
          <w:sz w:val="17"/>
          <w:szCs w:val="17"/>
        </w:rPr>
        <w:t>Autora</w:t>
      </w:r>
      <w:r w:rsidR="00451DF6" w:rsidRPr="002B741B">
        <w:rPr>
          <w:rFonts w:ascii="Times New Roman" w:hAnsi="Times New Roman" w:cs="Times New Roman"/>
          <w:b/>
          <w:sz w:val="17"/>
          <w:szCs w:val="17"/>
        </w:rPr>
        <w:t>s/</w:t>
      </w:r>
      <w:proofErr w:type="spellStart"/>
      <w:proofErr w:type="gramStart"/>
      <w:r w:rsidR="00451DF6" w:rsidRPr="002B741B">
        <w:rPr>
          <w:rFonts w:ascii="Times New Roman" w:hAnsi="Times New Roman" w:cs="Times New Roman"/>
          <w:b/>
          <w:sz w:val="17"/>
          <w:szCs w:val="17"/>
        </w:rPr>
        <w:t>es</w:t>
      </w:r>
      <w:proofErr w:type="spellEnd"/>
      <w:proofErr w:type="gramEnd"/>
      <w:r w:rsidR="00451DF6" w:rsidRPr="002B741B">
        <w:rPr>
          <w:rFonts w:ascii="Times New Roman" w:hAnsi="Times New Roman" w:cs="Times New Roman"/>
          <w:b/>
          <w:sz w:val="17"/>
          <w:szCs w:val="17"/>
        </w:rPr>
        <w:t>:</w:t>
      </w:r>
      <w:r w:rsidR="00A56B62">
        <w:rPr>
          <w:rFonts w:ascii="Times New Roman" w:hAnsi="Times New Roman" w:cs="Times New Roman"/>
          <w:b/>
          <w:sz w:val="17"/>
          <w:szCs w:val="17"/>
        </w:rPr>
        <w:t xml:space="preserve"> Augusto </w:t>
      </w:r>
      <w:proofErr w:type="spellStart"/>
      <w:r w:rsidR="00A56B62">
        <w:rPr>
          <w:rFonts w:ascii="Times New Roman" w:hAnsi="Times New Roman" w:cs="Times New Roman"/>
          <w:b/>
          <w:sz w:val="17"/>
          <w:szCs w:val="17"/>
        </w:rPr>
        <w:t>Diehl</w:t>
      </w:r>
      <w:proofErr w:type="spellEnd"/>
      <w:r w:rsidR="00A56B62">
        <w:rPr>
          <w:rFonts w:ascii="Times New Roman" w:hAnsi="Times New Roman" w:cs="Times New Roman"/>
          <w:b/>
          <w:sz w:val="17"/>
          <w:szCs w:val="17"/>
        </w:rPr>
        <w:t xml:space="preserve"> Guedes</w:t>
      </w:r>
    </w:p>
    <w:p w:rsidR="00451DF6" w:rsidRPr="00A56B62" w:rsidRDefault="00451DF6" w:rsidP="00A56B62">
      <w:pPr>
        <w:rPr>
          <w:rFonts w:ascii="Arial" w:hAnsi="Arial" w:cs="Arial"/>
          <w:b/>
          <w:sz w:val="24"/>
          <w:szCs w:val="24"/>
        </w:rPr>
      </w:pPr>
      <w:r w:rsidRPr="002B741B">
        <w:rPr>
          <w:rFonts w:ascii="Times New Roman" w:hAnsi="Times New Roman" w:cs="Times New Roman"/>
          <w:b/>
          <w:sz w:val="17"/>
          <w:szCs w:val="17"/>
        </w:rPr>
        <w:t>Título do trabalho:</w:t>
      </w:r>
      <w:r w:rsidR="00A56B62">
        <w:rPr>
          <w:rFonts w:ascii="Times New Roman" w:hAnsi="Times New Roman" w:cs="Times New Roman"/>
          <w:b/>
          <w:sz w:val="17"/>
          <w:szCs w:val="17"/>
        </w:rPr>
        <w:t xml:space="preserve"> “</w:t>
      </w:r>
      <w:r w:rsidR="00A56B62" w:rsidRPr="00A56B62">
        <w:rPr>
          <w:rFonts w:ascii="Times New Roman" w:hAnsi="Times New Roman" w:cs="Times New Roman"/>
          <w:b/>
          <w:sz w:val="17"/>
          <w:szCs w:val="17"/>
        </w:rPr>
        <w:t>Os 50 anos das Assembleias de Deus no Brasil em pauta: múltiplos olhares na imprensa sobre as comemorações do cinquentenário na cidade do Rio de Janeiro (1961)</w:t>
      </w:r>
      <w:r w:rsidR="00A56B62">
        <w:rPr>
          <w:rFonts w:ascii="Times New Roman" w:hAnsi="Times New Roman" w:cs="Times New Roman"/>
          <w:b/>
          <w:sz w:val="17"/>
          <w:szCs w:val="17"/>
        </w:rPr>
        <w:t>”</w:t>
      </w:r>
    </w:p>
    <w:p w:rsidR="00451DF6" w:rsidRPr="002B741B" w:rsidRDefault="00451DF6" w:rsidP="00055911">
      <w:pPr>
        <w:spacing w:line="360" w:lineRule="auto"/>
        <w:rPr>
          <w:rFonts w:ascii="Times New Roman" w:hAnsi="Times New Roman" w:cs="Times New Roman"/>
          <w:b/>
          <w:sz w:val="17"/>
          <w:szCs w:val="17"/>
        </w:rPr>
      </w:pPr>
      <w:r w:rsidRPr="002B741B">
        <w:rPr>
          <w:rFonts w:ascii="Times New Roman" w:hAnsi="Times New Roman" w:cs="Times New Roman"/>
          <w:b/>
          <w:sz w:val="17"/>
          <w:szCs w:val="17"/>
        </w:rPr>
        <w:t>ID da submissão:</w:t>
      </w:r>
    </w:p>
    <w:p w:rsidR="00451DF6" w:rsidRPr="002B741B" w:rsidRDefault="00451DF6" w:rsidP="00055911">
      <w:pPr>
        <w:spacing w:line="360" w:lineRule="auto"/>
        <w:rPr>
          <w:rFonts w:ascii="Times New Roman" w:hAnsi="Times New Roman" w:cs="Times New Roman"/>
          <w:b/>
          <w:sz w:val="17"/>
          <w:szCs w:val="17"/>
        </w:rPr>
      </w:pPr>
    </w:p>
    <w:p w:rsidR="00055911" w:rsidRPr="002B741B" w:rsidRDefault="00451DF6" w:rsidP="00055911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17"/>
          <w:szCs w:val="17"/>
        </w:rPr>
      </w:pPr>
      <w:r w:rsidRPr="002B741B">
        <w:rPr>
          <w:rFonts w:ascii="Times New Roman" w:hAnsi="Times New Roman" w:cs="Times New Roman"/>
          <w:b/>
          <w:sz w:val="17"/>
          <w:szCs w:val="17"/>
        </w:rPr>
        <w:t>Da originalidade</w:t>
      </w:r>
    </w:p>
    <w:p w:rsidR="00451DF6" w:rsidRPr="002B741B" w:rsidRDefault="0035478D" w:rsidP="000559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b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Ao postar o texto no sistema el</w:t>
      </w:r>
      <w:bookmarkStart w:id="0" w:name="_GoBack"/>
      <w:bookmarkEnd w:id="0"/>
      <w:r w:rsidRPr="002B741B">
        <w:rPr>
          <w:rFonts w:ascii="Times New Roman" w:hAnsi="Times New Roman" w:cs="Times New Roman"/>
          <w:sz w:val="17"/>
          <w:szCs w:val="17"/>
        </w:rPr>
        <w:t>etrônico o/a autor/a declara ser um texto original inédito, não publicado</w:t>
      </w:r>
      <w:r w:rsidR="00451DF6" w:rsidRPr="002B741B">
        <w:rPr>
          <w:rFonts w:ascii="Times New Roman" w:hAnsi="Times New Roman" w:cs="Times New Roman"/>
          <w:sz w:val="17"/>
          <w:szCs w:val="17"/>
        </w:rPr>
        <w:t xml:space="preserve"> e</w:t>
      </w:r>
      <w:r w:rsidRPr="002B741B">
        <w:rPr>
          <w:rFonts w:ascii="Times New Roman" w:hAnsi="Times New Roman" w:cs="Times New Roman"/>
          <w:sz w:val="17"/>
          <w:szCs w:val="17"/>
        </w:rPr>
        <w:t xml:space="preserve"> que</w:t>
      </w:r>
      <w:r w:rsidR="00451DF6" w:rsidRPr="002B741B">
        <w:rPr>
          <w:rFonts w:ascii="Times New Roman" w:hAnsi="Times New Roman" w:cs="Times New Roman"/>
          <w:sz w:val="17"/>
          <w:szCs w:val="17"/>
        </w:rPr>
        <w:t xml:space="preserve"> não está sendo examinado por nenhum outro órgão;</w:t>
      </w:r>
    </w:p>
    <w:p w:rsidR="00E04613" w:rsidRPr="002B741B" w:rsidRDefault="00CE0FA0" w:rsidP="000559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Possui os d</w:t>
      </w:r>
      <w:r w:rsidR="00451DF6" w:rsidRPr="002B741B">
        <w:rPr>
          <w:rFonts w:ascii="Times New Roman" w:hAnsi="Times New Roman" w:cs="Times New Roman"/>
          <w:sz w:val="17"/>
          <w:szCs w:val="17"/>
        </w:rPr>
        <w:t>ados completos das/os autoras/</w:t>
      </w:r>
      <w:proofErr w:type="gramStart"/>
      <w:r w:rsidR="00451DF6" w:rsidRPr="002B741B">
        <w:rPr>
          <w:rFonts w:ascii="Times New Roman" w:hAnsi="Times New Roman" w:cs="Times New Roman"/>
          <w:sz w:val="17"/>
          <w:szCs w:val="17"/>
        </w:rPr>
        <w:t>es</w:t>
      </w:r>
      <w:proofErr w:type="gramEnd"/>
      <w:r w:rsidR="00451DF6" w:rsidRPr="002B741B">
        <w:rPr>
          <w:rFonts w:ascii="Times New Roman" w:hAnsi="Times New Roman" w:cs="Times New Roman"/>
          <w:sz w:val="17"/>
          <w:szCs w:val="17"/>
        </w:rPr>
        <w:t xml:space="preserve"> e da instituição de filiação (nome, cidade, estado, país);</w:t>
      </w:r>
    </w:p>
    <w:p w:rsidR="00451DF6" w:rsidRPr="002B741B" w:rsidRDefault="00CE0FA0" w:rsidP="00055911">
      <w:pPr>
        <w:pStyle w:val="PargrafodaLista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Contém a</w:t>
      </w:r>
      <w:r w:rsidR="00F54C21" w:rsidRPr="002B741B">
        <w:rPr>
          <w:rFonts w:ascii="Times New Roman" w:hAnsi="Times New Roman" w:cs="Times New Roman"/>
          <w:sz w:val="17"/>
          <w:szCs w:val="17"/>
        </w:rPr>
        <w:t xml:space="preserve"> minibiografia dos autores</w:t>
      </w:r>
      <w:r w:rsidR="0035478D" w:rsidRPr="002B741B">
        <w:rPr>
          <w:rFonts w:ascii="Times New Roman" w:hAnsi="Times New Roman" w:cs="Times New Roman"/>
          <w:sz w:val="17"/>
          <w:szCs w:val="17"/>
        </w:rPr>
        <w:t xml:space="preserve"> (no cadastro da Revista)</w:t>
      </w:r>
      <w:r w:rsidR="00F54C21" w:rsidRPr="002B741B">
        <w:rPr>
          <w:rFonts w:ascii="Times New Roman" w:hAnsi="Times New Roman" w:cs="Times New Roman"/>
          <w:sz w:val="17"/>
          <w:szCs w:val="17"/>
        </w:rPr>
        <w:t>.</w:t>
      </w:r>
    </w:p>
    <w:p w:rsidR="00055911" w:rsidRPr="002B741B" w:rsidRDefault="00055911" w:rsidP="00055911">
      <w:pPr>
        <w:spacing w:line="360" w:lineRule="auto"/>
        <w:rPr>
          <w:rFonts w:ascii="Times New Roman" w:hAnsi="Times New Roman" w:cs="Times New Roman"/>
          <w:sz w:val="17"/>
          <w:szCs w:val="17"/>
        </w:rPr>
      </w:pPr>
    </w:p>
    <w:p w:rsidR="00055911" w:rsidRPr="002B741B" w:rsidRDefault="00451DF6" w:rsidP="00055911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17"/>
          <w:szCs w:val="17"/>
        </w:rPr>
      </w:pPr>
      <w:r w:rsidRPr="002B741B">
        <w:rPr>
          <w:rFonts w:ascii="Times New Roman" w:hAnsi="Times New Roman" w:cs="Times New Roman"/>
          <w:b/>
          <w:sz w:val="17"/>
          <w:szCs w:val="17"/>
        </w:rPr>
        <w:t xml:space="preserve">Do </w:t>
      </w:r>
      <w:r w:rsidR="00055911" w:rsidRPr="002B741B">
        <w:rPr>
          <w:rFonts w:ascii="Times New Roman" w:hAnsi="Times New Roman" w:cs="Times New Roman"/>
          <w:b/>
          <w:sz w:val="17"/>
          <w:szCs w:val="17"/>
        </w:rPr>
        <w:t>texto</w:t>
      </w:r>
    </w:p>
    <w:p w:rsidR="00E04613" w:rsidRPr="002B741B" w:rsidRDefault="00E04613" w:rsidP="00055911">
      <w:pPr>
        <w:pStyle w:val="PargrafodaList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O texto foi formatado de acordo com o modelo e as normas da revista;</w:t>
      </w:r>
    </w:p>
    <w:p w:rsidR="00B754D6" w:rsidRPr="002B741B" w:rsidRDefault="00B754D6" w:rsidP="00055911">
      <w:pPr>
        <w:pStyle w:val="PargrafodaList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O texto não apresenta nenhuma identificação de autoria ou filiação institucional e também não contém referências aos próprios autores;</w:t>
      </w:r>
    </w:p>
    <w:p w:rsidR="00E04613" w:rsidRPr="002B741B" w:rsidRDefault="00E04613" w:rsidP="00055911">
      <w:pPr>
        <w:pStyle w:val="PargrafodaLista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 xml:space="preserve">Texto em fonte </w:t>
      </w:r>
      <w:r w:rsidR="0035478D" w:rsidRPr="002B741B">
        <w:rPr>
          <w:rFonts w:ascii="Times New Roman" w:hAnsi="Times New Roman" w:cs="Times New Roman"/>
          <w:sz w:val="17"/>
          <w:szCs w:val="17"/>
        </w:rPr>
        <w:t>Arial</w:t>
      </w:r>
      <w:r w:rsidRPr="002B741B">
        <w:rPr>
          <w:rFonts w:ascii="Times New Roman" w:hAnsi="Times New Roman" w:cs="Times New Roman"/>
          <w:sz w:val="17"/>
          <w:szCs w:val="17"/>
        </w:rPr>
        <w:t xml:space="preserve"> 12, espaçamento 1,5, justificado, </w:t>
      </w:r>
      <w:r w:rsidR="0035478D" w:rsidRPr="002B741B">
        <w:rPr>
          <w:rFonts w:ascii="Times New Roman" w:hAnsi="Times New Roman" w:cs="Times New Roman"/>
          <w:sz w:val="17"/>
          <w:szCs w:val="17"/>
        </w:rPr>
        <w:t>com</w:t>
      </w:r>
      <w:r w:rsidR="00142A63" w:rsidRPr="002B741B">
        <w:rPr>
          <w:rFonts w:ascii="Times New Roman" w:hAnsi="Times New Roman" w:cs="Times New Roman"/>
          <w:sz w:val="17"/>
          <w:szCs w:val="17"/>
        </w:rPr>
        <w:t>entradas de parágrafo</w:t>
      </w:r>
      <w:r w:rsidR="0035478D" w:rsidRPr="002B741B">
        <w:rPr>
          <w:rFonts w:ascii="Times New Roman" w:hAnsi="Times New Roman" w:cs="Times New Roman"/>
          <w:sz w:val="17"/>
          <w:szCs w:val="17"/>
        </w:rPr>
        <w:t xml:space="preserve"> 1,5cme sem </w:t>
      </w:r>
      <w:r w:rsidRPr="002B741B">
        <w:rPr>
          <w:rFonts w:ascii="Times New Roman" w:hAnsi="Times New Roman" w:cs="Times New Roman"/>
          <w:sz w:val="17"/>
          <w:szCs w:val="17"/>
        </w:rPr>
        <w:t>espaçamentos entre parágrafos;</w:t>
      </w:r>
    </w:p>
    <w:p w:rsidR="00451DF6" w:rsidRPr="002B741B" w:rsidRDefault="00451DF6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Título</w:t>
      </w:r>
      <w:r w:rsidR="00E04613" w:rsidRPr="002B741B">
        <w:rPr>
          <w:rFonts w:ascii="Times New Roman" w:hAnsi="Times New Roman" w:cs="Times New Roman"/>
          <w:sz w:val="17"/>
          <w:szCs w:val="17"/>
        </w:rPr>
        <w:t xml:space="preserve">s </w:t>
      </w:r>
      <w:r w:rsidR="0035478D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>no idioma original e em inglês ou espanhol, em negrito, inicial em Maiúscula, centralizado, tamanho da fonte 12pt</w:t>
      </w:r>
      <w:r w:rsidRPr="002B741B">
        <w:rPr>
          <w:rFonts w:ascii="Times New Roman" w:hAnsi="Times New Roman" w:cs="Times New Roman"/>
          <w:sz w:val="17"/>
          <w:szCs w:val="17"/>
        </w:rPr>
        <w:t>;</w:t>
      </w:r>
    </w:p>
    <w:p w:rsidR="00196D79" w:rsidRPr="002B741B" w:rsidRDefault="00196D79" w:rsidP="00196D79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proofErr w:type="spellStart"/>
      <w:r w:rsidRPr="002B741B">
        <w:rPr>
          <w:rFonts w:ascii="Times New Roman" w:hAnsi="Times New Roman" w:cs="Times New Roman"/>
          <w:sz w:val="17"/>
          <w:szCs w:val="17"/>
        </w:rPr>
        <w:t>Sub-subtítulos</w:t>
      </w:r>
      <w:r w:rsidR="0035478D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>em</w:t>
      </w:r>
      <w:proofErr w:type="spellEnd"/>
      <w:r w:rsidR="0035478D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 Maiúscula e negrito, com espaçamento simples entre parágrafos, recuo a esquerda, sem </w:t>
      </w:r>
      <w:proofErr w:type="spellStart"/>
      <w:r w:rsidR="0035478D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>ular</w:t>
      </w:r>
      <w:proofErr w:type="spellEnd"/>
      <w:r w:rsidR="0035478D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 linha</w:t>
      </w:r>
      <w:r w:rsidRPr="002B741B">
        <w:rPr>
          <w:rFonts w:ascii="Times New Roman" w:hAnsi="Times New Roman" w:cs="Times New Roman"/>
          <w:sz w:val="17"/>
          <w:szCs w:val="17"/>
        </w:rPr>
        <w:t>;</w:t>
      </w:r>
    </w:p>
    <w:p w:rsidR="00055911" w:rsidRPr="002B741B" w:rsidRDefault="00055911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Presença de resumo e</w:t>
      </w:r>
      <w:r w:rsidRPr="002B741B">
        <w:rPr>
          <w:rFonts w:ascii="Times New Roman" w:hAnsi="Times New Roman" w:cs="Times New Roman"/>
          <w:i/>
          <w:sz w:val="17"/>
          <w:szCs w:val="17"/>
        </w:rPr>
        <w:t xml:space="preserve"> </w:t>
      </w:r>
      <w:proofErr w:type="spellStart"/>
      <w:r w:rsidRPr="002B741B">
        <w:rPr>
          <w:rFonts w:ascii="Times New Roman" w:hAnsi="Times New Roman" w:cs="Times New Roman"/>
          <w:i/>
          <w:sz w:val="17"/>
          <w:szCs w:val="17"/>
        </w:rPr>
        <w:t>abstract</w:t>
      </w:r>
      <w:r w:rsidR="0035478D" w:rsidRPr="002B741B">
        <w:rPr>
          <w:rFonts w:ascii="Times New Roman" w:hAnsi="Times New Roman" w:cs="Times New Roman"/>
          <w:sz w:val="17"/>
          <w:szCs w:val="17"/>
        </w:rPr>
        <w:t>ou</w:t>
      </w:r>
      <w:proofErr w:type="spellEnd"/>
      <w:r w:rsidR="0035478D" w:rsidRPr="002B741B">
        <w:rPr>
          <w:rFonts w:ascii="Times New Roman" w:hAnsi="Times New Roman" w:cs="Times New Roman"/>
          <w:sz w:val="17"/>
          <w:szCs w:val="17"/>
        </w:rPr>
        <w:t xml:space="preserve"> </w:t>
      </w:r>
      <w:proofErr w:type="spellStart"/>
      <w:r w:rsidR="0035478D" w:rsidRPr="002B741B">
        <w:rPr>
          <w:rFonts w:ascii="Times New Roman" w:hAnsi="Times New Roman" w:cs="Times New Roman"/>
          <w:i/>
          <w:sz w:val="17"/>
          <w:szCs w:val="17"/>
        </w:rPr>
        <w:t>resumen</w:t>
      </w:r>
      <w:r w:rsidR="009E5C6E" w:rsidRPr="002B741B">
        <w:rPr>
          <w:rFonts w:ascii="Times New Roman" w:hAnsi="Times New Roman" w:cs="Times New Roman"/>
          <w:sz w:val="17"/>
          <w:szCs w:val="17"/>
        </w:rPr>
        <w:t>de</w:t>
      </w:r>
      <w:proofErr w:type="spellEnd"/>
      <w:r w:rsidR="009E5C6E" w:rsidRPr="002B741B">
        <w:rPr>
          <w:rFonts w:ascii="Times New Roman" w:hAnsi="Times New Roman" w:cs="Times New Roman"/>
          <w:sz w:val="17"/>
          <w:szCs w:val="17"/>
        </w:rPr>
        <w:t xml:space="preserve"> </w:t>
      </w:r>
      <w:r w:rsidR="0035478D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em um único parágrafo, de 10 a 20 linhas, </w:t>
      </w:r>
      <w:r w:rsidR="0035293F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espaço simples e 12 </w:t>
      </w:r>
      <w:proofErr w:type="spellStart"/>
      <w:proofErr w:type="gramStart"/>
      <w:r w:rsidR="0035293F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>pt</w:t>
      </w:r>
      <w:proofErr w:type="spellEnd"/>
      <w:proofErr w:type="gramEnd"/>
      <w:r w:rsidR="0035293F"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>;</w:t>
      </w:r>
    </w:p>
    <w:p w:rsidR="00055911" w:rsidRPr="002B741B" w:rsidRDefault="0035293F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Três p</w:t>
      </w:r>
      <w:r w:rsidR="00055911" w:rsidRPr="002B741B">
        <w:rPr>
          <w:rFonts w:ascii="Times New Roman" w:hAnsi="Times New Roman" w:cs="Times New Roman"/>
          <w:sz w:val="17"/>
          <w:szCs w:val="17"/>
        </w:rPr>
        <w:t>alavras-chave/</w:t>
      </w:r>
      <w:proofErr w:type="spellStart"/>
      <w:r w:rsidR="00055911" w:rsidRPr="002B741B">
        <w:rPr>
          <w:rFonts w:ascii="Times New Roman" w:hAnsi="Times New Roman" w:cs="Times New Roman"/>
          <w:i/>
          <w:sz w:val="17"/>
          <w:szCs w:val="17"/>
        </w:rPr>
        <w:t>keywords</w:t>
      </w:r>
      <w:proofErr w:type="spellEnd"/>
      <w:r w:rsidRPr="002B741B">
        <w:rPr>
          <w:rFonts w:ascii="Times New Roman" w:hAnsi="Times New Roman" w:cs="Times New Roman"/>
          <w:i/>
          <w:sz w:val="17"/>
          <w:szCs w:val="17"/>
        </w:rPr>
        <w:t xml:space="preserve">/ </w:t>
      </w:r>
      <w:proofErr w:type="spellStart"/>
      <w:r w:rsidRPr="002B741B">
        <w:rPr>
          <w:rFonts w:ascii="Times New Roman" w:hAnsi="Times New Roman" w:cs="Times New Roman"/>
          <w:i/>
          <w:sz w:val="17"/>
          <w:szCs w:val="17"/>
        </w:rPr>
        <w:t>palabrasclabe</w:t>
      </w:r>
      <w:r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>separadas</w:t>
      </w:r>
      <w:proofErr w:type="spellEnd"/>
      <w:r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 por ponto e </w:t>
      </w:r>
      <w:proofErr w:type="spellStart"/>
      <w:r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>vígula</w:t>
      </w:r>
      <w:proofErr w:type="spellEnd"/>
      <w:r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 (;), na </w:t>
      </w:r>
      <w:proofErr w:type="spellStart"/>
      <w:r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>sequencia</w:t>
      </w:r>
      <w:proofErr w:type="spellEnd"/>
      <w:r w:rsidRPr="002B741B">
        <w:rPr>
          <w:rFonts w:ascii="Times New Roman" w:eastAsia="Times New Roman" w:hAnsi="Times New Roman" w:cs="Times New Roman"/>
          <w:color w:val="111111"/>
          <w:sz w:val="17"/>
          <w:szCs w:val="17"/>
          <w:lang w:eastAsia="es-AR"/>
        </w:rPr>
        <w:t xml:space="preserve"> do resumo sem espaço.</w:t>
      </w:r>
    </w:p>
    <w:p w:rsidR="00055911" w:rsidRPr="002B741B" w:rsidRDefault="00055911" w:rsidP="00055911">
      <w:pPr>
        <w:pStyle w:val="PargrafodaLista"/>
        <w:spacing w:line="360" w:lineRule="auto"/>
        <w:rPr>
          <w:rFonts w:ascii="Times New Roman" w:hAnsi="Times New Roman" w:cs="Times New Roman"/>
          <w:sz w:val="17"/>
          <w:szCs w:val="17"/>
        </w:rPr>
      </w:pPr>
    </w:p>
    <w:p w:rsidR="000A6E01" w:rsidRPr="002B741B" w:rsidRDefault="009E5C6E" w:rsidP="000A6E01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b/>
          <w:sz w:val="17"/>
          <w:szCs w:val="17"/>
        </w:rPr>
        <w:t>Imagens, tabelas e gráficos</w:t>
      </w:r>
    </w:p>
    <w:p w:rsidR="000A6E01" w:rsidRPr="002B741B" w:rsidRDefault="000A6E01" w:rsidP="000A6E01">
      <w:pPr>
        <w:pStyle w:val="PargrafodaLista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As imagens, tabelas e gráficos respeitam as diretrizes da revista.</w:t>
      </w:r>
    </w:p>
    <w:p w:rsidR="009E5C6E" w:rsidRPr="002B741B" w:rsidRDefault="009E5C6E" w:rsidP="009E5C6E">
      <w:pPr>
        <w:pStyle w:val="PargrafodaList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 xml:space="preserve">Tabelas estão em formato </w:t>
      </w:r>
      <w:proofErr w:type="spellStart"/>
      <w:r w:rsidRPr="002B741B">
        <w:rPr>
          <w:rFonts w:ascii="Times New Roman" w:hAnsi="Times New Roman" w:cs="Times New Roman"/>
          <w:sz w:val="17"/>
          <w:szCs w:val="17"/>
        </w:rPr>
        <w:t>doc</w:t>
      </w:r>
      <w:proofErr w:type="spellEnd"/>
      <w:r w:rsidRPr="002B741B">
        <w:rPr>
          <w:rFonts w:ascii="Times New Roman" w:hAnsi="Times New Roman" w:cs="Times New Roman"/>
          <w:sz w:val="17"/>
          <w:szCs w:val="17"/>
        </w:rPr>
        <w:t xml:space="preserve"> ou </w:t>
      </w:r>
      <w:proofErr w:type="spellStart"/>
      <w:r w:rsidRPr="002B741B">
        <w:rPr>
          <w:rFonts w:ascii="Times New Roman" w:hAnsi="Times New Roman" w:cs="Times New Roman"/>
          <w:sz w:val="17"/>
          <w:szCs w:val="17"/>
        </w:rPr>
        <w:t>docx</w:t>
      </w:r>
      <w:proofErr w:type="spellEnd"/>
      <w:r w:rsidR="009C4EF6" w:rsidRPr="002B741B">
        <w:rPr>
          <w:rFonts w:ascii="Times New Roman" w:hAnsi="Times New Roman" w:cs="Times New Roman"/>
          <w:sz w:val="17"/>
          <w:szCs w:val="17"/>
        </w:rPr>
        <w:t xml:space="preserve"> e em formato </w:t>
      </w:r>
      <w:proofErr w:type="spellStart"/>
      <w:r w:rsidR="009C4EF6" w:rsidRPr="002B741B">
        <w:rPr>
          <w:rFonts w:ascii="Times New Roman" w:hAnsi="Times New Roman" w:cs="Times New Roman"/>
          <w:sz w:val="17"/>
          <w:szCs w:val="17"/>
        </w:rPr>
        <w:t>tif</w:t>
      </w:r>
      <w:proofErr w:type="spellEnd"/>
      <w:r w:rsidR="009C4EF6" w:rsidRPr="002B741B">
        <w:rPr>
          <w:rFonts w:ascii="Times New Roman" w:hAnsi="Times New Roman" w:cs="Times New Roman"/>
          <w:sz w:val="17"/>
          <w:szCs w:val="17"/>
        </w:rPr>
        <w:t>/</w:t>
      </w:r>
      <w:proofErr w:type="spellStart"/>
      <w:r w:rsidR="009C4EF6" w:rsidRPr="002B741B">
        <w:rPr>
          <w:rFonts w:ascii="Times New Roman" w:hAnsi="Times New Roman" w:cs="Times New Roman"/>
          <w:sz w:val="17"/>
          <w:szCs w:val="17"/>
        </w:rPr>
        <w:t>tiff</w:t>
      </w:r>
      <w:r w:rsidR="00196D79" w:rsidRPr="002B741B">
        <w:rPr>
          <w:rFonts w:ascii="Times New Roman" w:hAnsi="Times New Roman" w:cs="Times New Roman"/>
          <w:sz w:val="17"/>
          <w:szCs w:val="17"/>
        </w:rPr>
        <w:t>separado</w:t>
      </w:r>
      <w:proofErr w:type="spellEnd"/>
      <w:r w:rsidR="00196D79" w:rsidRPr="002B741B">
        <w:rPr>
          <w:rFonts w:ascii="Times New Roman" w:hAnsi="Times New Roman" w:cs="Times New Roman"/>
          <w:sz w:val="17"/>
          <w:szCs w:val="17"/>
        </w:rPr>
        <w:t xml:space="preserve"> do texto </w:t>
      </w:r>
      <w:r w:rsidR="000A6E01" w:rsidRPr="002B741B">
        <w:rPr>
          <w:rFonts w:ascii="Times New Roman" w:hAnsi="Times New Roman" w:cs="Times New Roman"/>
          <w:sz w:val="17"/>
          <w:szCs w:val="17"/>
        </w:rPr>
        <w:t xml:space="preserve">com resolução 300 </w:t>
      </w:r>
      <w:proofErr w:type="spellStart"/>
      <w:r w:rsidR="000A6E01" w:rsidRPr="002B741B">
        <w:rPr>
          <w:rFonts w:ascii="Times New Roman" w:hAnsi="Times New Roman" w:cs="Times New Roman"/>
          <w:sz w:val="17"/>
          <w:szCs w:val="17"/>
        </w:rPr>
        <w:t>dpis</w:t>
      </w:r>
      <w:proofErr w:type="spellEnd"/>
      <w:r w:rsidR="00196D79" w:rsidRPr="002B741B">
        <w:rPr>
          <w:rFonts w:ascii="Times New Roman" w:hAnsi="Times New Roman" w:cs="Times New Roman"/>
          <w:sz w:val="17"/>
          <w:szCs w:val="17"/>
        </w:rPr>
        <w:t>,</w:t>
      </w:r>
      <w:r w:rsidR="000A6E01" w:rsidRPr="002B741B">
        <w:rPr>
          <w:rFonts w:ascii="Times New Roman" w:hAnsi="Times New Roman" w:cs="Times New Roman"/>
          <w:sz w:val="17"/>
          <w:szCs w:val="17"/>
        </w:rPr>
        <w:t xml:space="preserve"> nos documentos suplementares, e sua posição está indicada </w:t>
      </w:r>
      <w:r w:rsidR="005D5CCB" w:rsidRPr="002B741B">
        <w:rPr>
          <w:rFonts w:ascii="Times New Roman" w:hAnsi="Times New Roman" w:cs="Times New Roman"/>
          <w:sz w:val="17"/>
          <w:szCs w:val="17"/>
        </w:rPr>
        <w:t xml:space="preserve">em negrito </w:t>
      </w:r>
      <w:r w:rsidR="000A6E01" w:rsidRPr="002B741B">
        <w:rPr>
          <w:rFonts w:ascii="Times New Roman" w:hAnsi="Times New Roman" w:cs="Times New Roman"/>
          <w:sz w:val="17"/>
          <w:szCs w:val="17"/>
        </w:rPr>
        <w:t>no texto;</w:t>
      </w:r>
    </w:p>
    <w:p w:rsidR="000A6E01" w:rsidRPr="002B741B" w:rsidRDefault="000A6E01" w:rsidP="009E5C6E">
      <w:pPr>
        <w:pStyle w:val="PargrafodaLista"/>
        <w:numPr>
          <w:ilvl w:val="0"/>
          <w:numId w:val="10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 xml:space="preserve">Imagens </w:t>
      </w:r>
      <w:r w:rsidR="00196D79" w:rsidRPr="002B741B">
        <w:rPr>
          <w:rFonts w:ascii="Times New Roman" w:hAnsi="Times New Roman" w:cs="Times New Roman"/>
          <w:sz w:val="17"/>
          <w:szCs w:val="17"/>
        </w:rPr>
        <w:t xml:space="preserve">e gráficos </w:t>
      </w:r>
      <w:r w:rsidRPr="002B741B">
        <w:rPr>
          <w:rFonts w:ascii="Times New Roman" w:hAnsi="Times New Roman" w:cs="Times New Roman"/>
          <w:sz w:val="17"/>
          <w:szCs w:val="17"/>
        </w:rPr>
        <w:t xml:space="preserve">estão em </w:t>
      </w:r>
      <w:r w:rsidR="00196D79" w:rsidRPr="002B741B">
        <w:rPr>
          <w:rFonts w:ascii="Times New Roman" w:hAnsi="Times New Roman" w:cs="Times New Roman"/>
          <w:sz w:val="17"/>
          <w:szCs w:val="17"/>
        </w:rPr>
        <w:t xml:space="preserve">arquivo de imagem, formato </w:t>
      </w:r>
      <w:proofErr w:type="spellStart"/>
      <w:r w:rsidR="00196D79" w:rsidRPr="002B741B">
        <w:rPr>
          <w:rFonts w:ascii="Times New Roman" w:hAnsi="Times New Roman" w:cs="Times New Roman"/>
          <w:sz w:val="17"/>
          <w:szCs w:val="17"/>
        </w:rPr>
        <w:t>jpg</w:t>
      </w:r>
      <w:proofErr w:type="spellEnd"/>
      <w:r w:rsidR="00196D79" w:rsidRPr="002B741B">
        <w:rPr>
          <w:rFonts w:ascii="Times New Roman" w:hAnsi="Times New Roman" w:cs="Times New Roman"/>
          <w:sz w:val="17"/>
          <w:szCs w:val="17"/>
        </w:rPr>
        <w:t xml:space="preserve"> e </w:t>
      </w:r>
      <w:proofErr w:type="spellStart"/>
      <w:r w:rsidR="00196D79" w:rsidRPr="002B741B">
        <w:rPr>
          <w:rFonts w:ascii="Times New Roman" w:hAnsi="Times New Roman" w:cs="Times New Roman"/>
          <w:sz w:val="17"/>
          <w:szCs w:val="17"/>
        </w:rPr>
        <w:t>tif</w:t>
      </w:r>
      <w:proofErr w:type="spellEnd"/>
      <w:r w:rsidR="00196D79" w:rsidRPr="002B741B">
        <w:rPr>
          <w:rFonts w:ascii="Times New Roman" w:hAnsi="Times New Roman" w:cs="Times New Roman"/>
          <w:sz w:val="17"/>
          <w:szCs w:val="17"/>
        </w:rPr>
        <w:t>/</w:t>
      </w:r>
      <w:proofErr w:type="spellStart"/>
      <w:r w:rsidR="00196D79" w:rsidRPr="002B741B">
        <w:rPr>
          <w:rFonts w:ascii="Times New Roman" w:hAnsi="Times New Roman" w:cs="Times New Roman"/>
          <w:sz w:val="17"/>
          <w:szCs w:val="17"/>
        </w:rPr>
        <w:t>tiff</w:t>
      </w:r>
      <w:proofErr w:type="spellEnd"/>
      <w:r w:rsidR="00196D79" w:rsidRPr="002B741B">
        <w:rPr>
          <w:rFonts w:ascii="Times New Roman" w:hAnsi="Times New Roman" w:cs="Times New Roman"/>
          <w:sz w:val="17"/>
          <w:szCs w:val="17"/>
        </w:rPr>
        <w:t xml:space="preserve"> com resolução 300 </w:t>
      </w:r>
      <w:proofErr w:type="spellStart"/>
      <w:r w:rsidR="00196D79" w:rsidRPr="002B741B">
        <w:rPr>
          <w:rFonts w:ascii="Times New Roman" w:hAnsi="Times New Roman" w:cs="Times New Roman"/>
          <w:sz w:val="17"/>
          <w:szCs w:val="17"/>
        </w:rPr>
        <w:t>dpis</w:t>
      </w:r>
      <w:proofErr w:type="spellEnd"/>
      <w:r w:rsidR="00196D79" w:rsidRPr="002B741B">
        <w:rPr>
          <w:rFonts w:ascii="Times New Roman" w:hAnsi="Times New Roman" w:cs="Times New Roman"/>
          <w:sz w:val="17"/>
          <w:szCs w:val="17"/>
        </w:rPr>
        <w:t xml:space="preserve">, </w:t>
      </w:r>
      <w:r w:rsidRPr="002B741B">
        <w:rPr>
          <w:rFonts w:ascii="Times New Roman" w:hAnsi="Times New Roman" w:cs="Times New Roman"/>
          <w:sz w:val="17"/>
          <w:szCs w:val="17"/>
        </w:rPr>
        <w:t xml:space="preserve">apenas nos documentos suplementares, e sua posição está indicada </w:t>
      </w:r>
      <w:r w:rsidR="005D5CCB" w:rsidRPr="002B741B">
        <w:rPr>
          <w:rFonts w:ascii="Times New Roman" w:hAnsi="Times New Roman" w:cs="Times New Roman"/>
          <w:sz w:val="17"/>
          <w:szCs w:val="17"/>
        </w:rPr>
        <w:t xml:space="preserve">em negrito </w:t>
      </w:r>
      <w:r w:rsidRPr="002B741B">
        <w:rPr>
          <w:rFonts w:ascii="Times New Roman" w:hAnsi="Times New Roman" w:cs="Times New Roman"/>
          <w:sz w:val="17"/>
          <w:szCs w:val="17"/>
        </w:rPr>
        <w:t>no texto;</w:t>
      </w:r>
    </w:p>
    <w:p w:rsidR="009E5C6E" w:rsidRPr="002B741B" w:rsidRDefault="005D5CCB" w:rsidP="009E5C6E">
      <w:pPr>
        <w:pStyle w:val="Pargrafoda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Os títulos e</w:t>
      </w:r>
      <w:r w:rsidR="000A6E01" w:rsidRPr="002B741B">
        <w:rPr>
          <w:rFonts w:ascii="Times New Roman" w:hAnsi="Times New Roman" w:cs="Times New Roman"/>
          <w:sz w:val="17"/>
          <w:szCs w:val="17"/>
        </w:rPr>
        <w:t xml:space="preserve"> notas de rodapé,</w:t>
      </w:r>
      <w:r w:rsidR="009E5C6E" w:rsidRPr="002B741B">
        <w:rPr>
          <w:rFonts w:ascii="Times New Roman" w:hAnsi="Times New Roman" w:cs="Times New Roman"/>
          <w:sz w:val="17"/>
          <w:szCs w:val="17"/>
        </w:rPr>
        <w:t xml:space="preserve"> de tabelas, imagens e gráficos estão fora da imagem</w:t>
      </w:r>
      <w:r w:rsidRPr="002B741B">
        <w:rPr>
          <w:rFonts w:ascii="Times New Roman" w:hAnsi="Times New Roman" w:cs="Times New Roman"/>
          <w:sz w:val="17"/>
          <w:szCs w:val="17"/>
        </w:rPr>
        <w:t>;</w:t>
      </w:r>
    </w:p>
    <w:p w:rsidR="005D5CCB" w:rsidRPr="002B741B" w:rsidRDefault="005D5CCB" w:rsidP="005D5CCB">
      <w:pPr>
        <w:pStyle w:val="Pargrafoda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As imagens utilizadas estão livres de c</w:t>
      </w:r>
      <w:r w:rsidR="00CE0FA0" w:rsidRPr="002B741B">
        <w:rPr>
          <w:rFonts w:ascii="Times New Roman" w:hAnsi="Times New Roman" w:cs="Times New Roman"/>
          <w:sz w:val="17"/>
          <w:szCs w:val="17"/>
        </w:rPr>
        <w:t>opyright;</w:t>
      </w:r>
    </w:p>
    <w:p w:rsidR="005D5CCB" w:rsidRPr="002B741B" w:rsidRDefault="005D5CCB" w:rsidP="005D5CCB">
      <w:pPr>
        <w:pStyle w:val="PargrafodaLista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 xml:space="preserve">Caso estejam sob copyright, a autorização do detentor do copyright </w:t>
      </w:r>
      <w:r w:rsidR="00CE0FA0" w:rsidRPr="002B741B">
        <w:rPr>
          <w:rFonts w:ascii="Times New Roman" w:hAnsi="Times New Roman" w:cs="Times New Roman"/>
          <w:sz w:val="17"/>
          <w:szCs w:val="17"/>
        </w:rPr>
        <w:t>está nos documentos suplementares por escrito e assinada</w:t>
      </w:r>
      <w:r w:rsidR="00F54C21" w:rsidRPr="002B741B">
        <w:rPr>
          <w:rFonts w:ascii="Times New Roman" w:hAnsi="Times New Roman" w:cs="Times New Roman"/>
          <w:sz w:val="17"/>
          <w:szCs w:val="17"/>
        </w:rPr>
        <w:t>.</w:t>
      </w:r>
    </w:p>
    <w:p w:rsidR="005D5CCB" w:rsidRPr="002B741B" w:rsidRDefault="005D5CCB" w:rsidP="005D5CCB">
      <w:pPr>
        <w:spacing w:line="360" w:lineRule="auto"/>
        <w:rPr>
          <w:rFonts w:ascii="Times New Roman" w:hAnsi="Times New Roman" w:cs="Times New Roman"/>
          <w:sz w:val="17"/>
          <w:szCs w:val="17"/>
        </w:rPr>
      </w:pPr>
    </w:p>
    <w:p w:rsidR="00055911" w:rsidRPr="002B741B" w:rsidRDefault="005D5CCB" w:rsidP="00055911">
      <w:pPr>
        <w:pStyle w:val="PargrafodaLista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b/>
          <w:sz w:val="17"/>
          <w:szCs w:val="17"/>
        </w:rPr>
        <w:t>Citações, notas de rodapé e referências</w:t>
      </w:r>
    </w:p>
    <w:p w:rsidR="005D5CCB" w:rsidRPr="002B741B" w:rsidRDefault="005D5CCB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 xml:space="preserve">As citações inferiores a três linhas estão entre aspas duplas e as superiores a três linhas tem recuo de exatos </w:t>
      </w:r>
      <w:r w:rsidR="0035293F" w:rsidRPr="002B741B">
        <w:rPr>
          <w:rFonts w:ascii="Times New Roman" w:hAnsi="Times New Roman" w:cs="Times New Roman"/>
          <w:sz w:val="17"/>
          <w:szCs w:val="17"/>
        </w:rPr>
        <w:t>dois</w:t>
      </w:r>
      <w:r w:rsidRPr="002B741B">
        <w:rPr>
          <w:rFonts w:ascii="Times New Roman" w:hAnsi="Times New Roman" w:cs="Times New Roman"/>
          <w:sz w:val="17"/>
          <w:szCs w:val="17"/>
        </w:rPr>
        <w:t xml:space="preserve"> centímetros da margem esquerda, sem aspas</w:t>
      </w:r>
      <w:r w:rsidR="0035293F" w:rsidRPr="002B741B">
        <w:rPr>
          <w:rFonts w:ascii="Times New Roman" w:hAnsi="Times New Roman" w:cs="Times New Roman"/>
          <w:sz w:val="17"/>
          <w:szCs w:val="17"/>
        </w:rPr>
        <w:t>,</w:t>
      </w:r>
      <w:r w:rsidRPr="002B741B">
        <w:rPr>
          <w:rFonts w:ascii="Times New Roman" w:hAnsi="Times New Roman" w:cs="Times New Roman"/>
          <w:sz w:val="17"/>
          <w:szCs w:val="17"/>
        </w:rPr>
        <w:t xml:space="preserve"> em </w:t>
      </w:r>
      <w:r w:rsidR="0035293F" w:rsidRPr="002B741B">
        <w:rPr>
          <w:rFonts w:ascii="Times New Roman" w:hAnsi="Times New Roman" w:cs="Times New Roman"/>
          <w:sz w:val="17"/>
          <w:szCs w:val="17"/>
        </w:rPr>
        <w:t>Arial</w:t>
      </w:r>
      <w:r w:rsidRPr="002B741B">
        <w:rPr>
          <w:rFonts w:ascii="Times New Roman" w:hAnsi="Times New Roman" w:cs="Times New Roman"/>
          <w:sz w:val="17"/>
          <w:szCs w:val="17"/>
        </w:rPr>
        <w:t xml:space="preserve"> 11</w:t>
      </w:r>
      <w:r w:rsidR="0035293F" w:rsidRPr="002B741B">
        <w:rPr>
          <w:rFonts w:ascii="Times New Roman" w:hAnsi="Times New Roman" w:cs="Times New Roman"/>
          <w:sz w:val="17"/>
          <w:szCs w:val="17"/>
        </w:rPr>
        <w:t xml:space="preserve"> e espaço simples</w:t>
      </w:r>
      <w:r w:rsidRPr="002B741B">
        <w:rPr>
          <w:rFonts w:ascii="Times New Roman" w:hAnsi="Times New Roman" w:cs="Times New Roman"/>
          <w:sz w:val="17"/>
          <w:szCs w:val="17"/>
        </w:rPr>
        <w:t>;</w:t>
      </w:r>
    </w:p>
    <w:p w:rsidR="00CE0FA0" w:rsidRPr="002B741B" w:rsidRDefault="005D5CCB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Todas as citações estão devidamente referenciadas logo ao fim delas</w:t>
      </w:r>
      <w:r w:rsidR="00B754D6" w:rsidRPr="002B741B">
        <w:rPr>
          <w:rFonts w:ascii="Times New Roman" w:hAnsi="Times New Roman" w:cs="Times New Roman"/>
          <w:sz w:val="17"/>
          <w:szCs w:val="17"/>
        </w:rPr>
        <w:t xml:space="preserve"> (exemplo: AUTO</w:t>
      </w:r>
      <w:r w:rsidR="0035293F" w:rsidRPr="002B741B">
        <w:rPr>
          <w:rFonts w:ascii="Times New Roman" w:hAnsi="Times New Roman" w:cs="Times New Roman"/>
          <w:sz w:val="17"/>
          <w:szCs w:val="17"/>
        </w:rPr>
        <w:t>R, ano,</w:t>
      </w:r>
      <w:r w:rsidR="00B754D6" w:rsidRPr="002B741B">
        <w:rPr>
          <w:rFonts w:ascii="Times New Roman" w:hAnsi="Times New Roman" w:cs="Times New Roman"/>
          <w:sz w:val="17"/>
          <w:szCs w:val="17"/>
        </w:rPr>
        <w:t xml:space="preserve"> p</w:t>
      </w:r>
      <w:r w:rsidR="0035293F" w:rsidRPr="002B741B">
        <w:rPr>
          <w:rFonts w:ascii="Times New Roman" w:hAnsi="Times New Roman" w:cs="Times New Roman"/>
          <w:sz w:val="17"/>
          <w:szCs w:val="17"/>
        </w:rPr>
        <w:t>.</w:t>
      </w:r>
      <w:r w:rsidR="00B754D6" w:rsidRPr="002B741B">
        <w:rPr>
          <w:rFonts w:ascii="Times New Roman" w:hAnsi="Times New Roman" w:cs="Times New Roman"/>
          <w:sz w:val="17"/>
          <w:szCs w:val="17"/>
        </w:rPr>
        <w:t>)</w:t>
      </w:r>
      <w:r w:rsidRPr="002B741B">
        <w:rPr>
          <w:rFonts w:ascii="Times New Roman" w:hAnsi="Times New Roman" w:cs="Times New Roman"/>
          <w:sz w:val="17"/>
          <w:szCs w:val="17"/>
        </w:rPr>
        <w:t>;</w:t>
      </w:r>
    </w:p>
    <w:p w:rsidR="005D5CCB" w:rsidRPr="002B741B" w:rsidRDefault="005D5CCB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Todas as citações e referências estão presentes no corpo do texto, e ausentes nas notas de rodapé;</w:t>
      </w:r>
    </w:p>
    <w:p w:rsidR="005D5CCB" w:rsidRPr="002B741B" w:rsidRDefault="005D5CCB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lastRenderedPageBreak/>
        <w:t>As notas de rodapé s</w:t>
      </w:r>
      <w:r w:rsidR="00F54C21" w:rsidRPr="002B741B">
        <w:rPr>
          <w:rFonts w:ascii="Times New Roman" w:hAnsi="Times New Roman" w:cs="Times New Roman"/>
          <w:sz w:val="17"/>
          <w:szCs w:val="17"/>
        </w:rPr>
        <w:t>eguem as normas da revista, s</w:t>
      </w:r>
      <w:r w:rsidRPr="002B741B">
        <w:rPr>
          <w:rFonts w:ascii="Times New Roman" w:hAnsi="Times New Roman" w:cs="Times New Roman"/>
          <w:sz w:val="17"/>
          <w:szCs w:val="17"/>
        </w:rPr>
        <w:t>ão</w:t>
      </w:r>
      <w:r w:rsidR="00CE0FA0" w:rsidRPr="002B741B">
        <w:rPr>
          <w:rFonts w:ascii="Times New Roman" w:hAnsi="Times New Roman" w:cs="Times New Roman"/>
          <w:sz w:val="17"/>
          <w:szCs w:val="17"/>
        </w:rPr>
        <w:t xml:space="preserve"> eventuais,</w:t>
      </w:r>
      <w:r w:rsidRPr="002B741B">
        <w:rPr>
          <w:rFonts w:ascii="Times New Roman" w:hAnsi="Times New Roman" w:cs="Times New Roman"/>
          <w:sz w:val="17"/>
          <w:szCs w:val="17"/>
        </w:rPr>
        <w:t xml:space="preserve"> sucintas e apenas explicativas;</w:t>
      </w:r>
    </w:p>
    <w:p w:rsidR="00F54C21" w:rsidRPr="002B741B" w:rsidRDefault="00F54C21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 xml:space="preserve">As notas de rodapé estão ao final da página, em </w:t>
      </w:r>
      <w:r w:rsidR="0035293F" w:rsidRPr="002B741B">
        <w:rPr>
          <w:rFonts w:ascii="Times New Roman" w:hAnsi="Times New Roman" w:cs="Times New Roman"/>
          <w:sz w:val="17"/>
          <w:szCs w:val="17"/>
        </w:rPr>
        <w:t>Arial</w:t>
      </w:r>
      <w:r w:rsidRPr="002B741B">
        <w:rPr>
          <w:rFonts w:ascii="Times New Roman" w:hAnsi="Times New Roman" w:cs="Times New Roman"/>
          <w:sz w:val="17"/>
          <w:szCs w:val="17"/>
        </w:rPr>
        <w:t xml:space="preserve"> 10 e justificadas;</w:t>
      </w:r>
    </w:p>
    <w:p w:rsidR="00B754D6" w:rsidRPr="002B741B" w:rsidRDefault="00B754D6" w:rsidP="00B754D6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As referências do corpo do texto e as referências finais seguem as normas da revista para cada uma delas;</w:t>
      </w:r>
    </w:p>
    <w:tbl>
      <w:tblPr>
        <w:tblStyle w:val="Tabelacomgrade"/>
        <w:tblW w:w="0" w:type="auto"/>
        <w:tblInd w:w="720" w:type="dxa"/>
        <w:tblLook w:val="04A0"/>
      </w:tblPr>
      <w:tblGrid>
        <w:gridCol w:w="8000"/>
      </w:tblGrid>
      <w:tr w:rsidR="0074636D" w:rsidRPr="002B741B" w:rsidTr="0074636D">
        <w:tc>
          <w:tcPr>
            <w:tcW w:w="8644" w:type="dxa"/>
          </w:tcPr>
          <w:p w:rsidR="0074636D" w:rsidRDefault="0074636D" w:rsidP="0074636D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  <w:r w:rsidRPr="002B741B">
              <w:rPr>
                <w:rFonts w:ascii="Times New Roman" w:eastAsia="Times New Roman" w:hAnsi="Times New Roman" w:cs="Times New Roman"/>
                <w:b/>
                <w:bCs/>
                <w:color w:val="111111"/>
                <w:sz w:val="17"/>
                <w:szCs w:val="17"/>
                <w:lang w:eastAsia="es-AR"/>
              </w:rPr>
              <w:t>ARTIGOS DE PERIÓDICOS:</w:t>
            </w:r>
            <w:r w:rsidRPr="002B741B">
              <w:rPr>
                <w:rFonts w:ascii="Times New Roman" w:eastAsia="Times New Roman" w:hAnsi="Times New Roman" w:cs="Times New Roman"/>
                <w:color w:val="111111"/>
                <w:sz w:val="17"/>
                <w:szCs w:val="17"/>
                <w:lang w:eastAsia="es-AR"/>
              </w:rPr>
              <w:br/>
            </w:r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POLLAK, Michel.  Memória, Esquecimento, Silêncio. </w:t>
            </w:r>
            <w:r w:rsidRPr="002B741B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es-AR"/>
              </w:rPr>
              <w:t>Estudos Históricos.</w:t>
            </w:r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 Rio de Janeiro, vol. 2, n.3, p.3-15, 1989.</w:t>
            </w:r>
          </w:p>
          <w:p w:rsidR="002B741B" w:rsidRPr="002B741B" w:rsidRDefault="002B741B" w:rsidP="002B741B">
            <w:pPr>
              <w:pStyle w:val="PargrafodaLista"/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</w:p>
          <w:p w:rsidR="002B741B" w:rsidRDefault="0074636D" w:rsidP="002B741B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  <w:r w:rsidRPr="002B741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s-AR"/>
              </w:rPr>
              <w:t>TESES E DISSERTAÇÕES</w:t>
            </w:r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br/>
              <w:t>BORGES, Maria Stela Lemos. </w:t>
            </w:r>
            <w:r w:rsidRPr="002B741B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es-AR"/>
              </w:rPr>
              <w:t>Terra, ponto de partida, ponto de chegada</w:t>
            </w:r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: um estudo de identidade do trabalhador rural na luta pela terra. Dissertação (Mestrado em Ciências Sociais) – Universidade Estadual Paulista, Araraquara, 1989, 223 p.</w:t>
            </w:r>
          </w:p>
          <w:p w:rsidR="002B741B" w:rsidRPr="002B741B" w:rsidRDefault="002B741B" w:rsidP="002B741B">
            <w:pPr>
              <w:pStyle w:val="PargrafodaLista"/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</w:p>
          <w:p w:rsidR="0074636D" w:rsidRDefault="0074636D" w:rsidP="0074636D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  <w:r w:rsidRPr="002B741B"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s-AR"/>
              </w:rPr>
              <w:t>LIVROS</w:t>
            </w:r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br/>
              <w:t xml:space="preserve">GOMES, </w:t>
            </w:r>
            <w:proofErr w:type="spellStart"/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Angela</w:t>
            </w:r>
            <w:proofErr w:type="spellEnd"/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 xml:space="preserve"> de Castro. </w:t>
            </w:r>
            <w:r w:rsidRPr="002B741B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es-AR"/>
              </w:rPr>
              <w:t>Burguesia e trabalho</w:t>
            </w:r>
            <w:r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: política e legislação social no Brasil (1917-1937). Rio de Janeiro: Campus, 1979.</w:t>
            </w:r>
          </w:p>
          <w:p w:rsidR="002B741B" w:rsidRPr="002B741B" w:rsidRDefault="002B741B" w:rsidP="002B741B">
            <w:pPr>
              <w:pStyle w:val="PargrafodaLista"/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</w:p>
          <w:p w:rsidR="0074636D" w:rsidRDefault="002B741B" w:rsidP="0074636D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s-AR"/>
              </w:rPr>
              <w:t>CAPÍTULOS DE LIVROS</w:t>
            </w:r>
            <w:r w:rsidR="0074636D"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br/>
              <w:t>SHARPE, Jim. A história vista de baixo. In: BURKE, Peter. (Org.). </w:t>
            </w:r>
            <w:r w:rsidR="0074636D" w:rsidRPr="002B741B">
              <w:rPr>
                <w:rFonts w:ascii="Times New Roman" w:eastAsia="Times New Roman" w:hAnsi="Times New Roman" w:cs="Times New Roman"/>
                <w:i/>
                <w:iCs/>
                <w:sz w:val="17"/>
                <w:szCs w:val="17"/>
                <w:lang w:eastAsia="es-AR"/>
              </w:rPr>
              <w:t>A Escrita da história</w:t>
            </w:r>
            <w:r w:rsidR="0074636D"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 xml:space="preserve">: novas perspectivas. São Paulo: Editora </w:t>
            </w:r>
            <w:proofErr w:type="gramStart"/>
            <w:r w:rsidR="0074636D"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Unesp</w:t>
            </w:r>
            <w:proofErr w:type="gramEnd"/>
            <w:r w:rsidR="0074636D"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, 1992, p. 39-62.</w:t>
            </w:r>
          </w:p>
          <w:p w:rsidR="002B741B" w:rsidRPr="002B741B" w:rsidRDefault="002B741B" w:rsidP="002B741B">
            <w:pPr>
              <w:pStyle w:val="PargrafodaLista"/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</w:pPr>
          </w:p>
          <w:p w:rsidR="0074636D" w:rsidRPr="002B741B" w:rsidRDefault="0074636D" w:rsidP="0074636D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es-AR"/>
              </w:rPr>
            </w:pPr>
            <w:r w:rsidRPr="002B741B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es-AR"/>
              </w:rPr>
              <w:t>TRABALHOS APRESENTADOS EM EVENTOS</w:t>
            </w:r>
          </w:p>
          <w:p w:rsidR="0074636D" w:rsidRDefault="0074636D" w:rsidP="002B741B">
            <w:pPr>
              <w:pStyle w:val="PargrafodaLista"/>
              <w:shd w:val="clear" w:color="auto" w:fill="FFFFFF"/>
              <w:spacing w:before="240" w:after="240"/>
              <w:jc w:val="both"/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  <w:r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LUCA, Tânia Regina de. Em busca de uma nova fronteira: o português do Brasil. In: </w:t>
            </w:r>
            <w:r w:rsidRPr="002B741B">
              <w:rPr>
                <w:rFonts w:ascii="Times New Roman" w:hAnsi="Times New Roman" w:cs="Times New Roman"/>
                <w:i/>
                <w:spacing w:val="-2"/>
                <w:sz w:val="17"/>
                <w:szCs w:val="17"/>
              </w:rPr>
              <w:t>Anais do XX Simpósio da Associação Nacional de História</w:t>
            </w:r>
            <w:r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. História: fronteiras (1999 </w:t>
            </w:r>
            <w:proofErr w:type="spellStart"/>
            <w:proofErr w:type="gramStart"/>
            <w:r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Florianopolis-SC</w:t>
            </w:r>
            <w:proofErr w:type="spellEnd"/>
            <w:proofErr w:type="gramEnd"/>
            <w:r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). São Paul</w:t>
            </w:r>
            <w:r w:rsidR="002B741B"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o: </w:t>
            </w:r>
            <w:proofErr w:type="spellStart"/>
            <w:r w:rsidR="002B741B"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Humanitas</w:t>
            </w:r>
            <w:proofErr w:type="spellEnd"/>
            <w:r w:rsidR="002B741B"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 xml:space="preserve"> – FFLCH-USP/ANPUH, </w:t>
            </w:r>
            <w:r w:rsidRPr="002B741B">
              <w:rPr>
                <w:rFonts w:ascii="Times New Roman" w:hAnsi="Times New Roman" w:cs="Times New Roman"/>
                <w:spacing w:val="-2"/>
                <w:sz w:val="17"/>
                <w:szCs w:val="17"/>
              </w:rPr>
              <w:t>1999, p. 367-378.</w:t>
            </w:r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 Disponível em: </w:t>
            </w:r>
            <w:r w:rsidR="002B741B"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http://anais.anpuh.org/?p</w:t>
            </w:r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=13845; Acesso em: </w:t>
            </w:r>
            <w:proofErr w:type="spellStart"/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ddmmm</w:t>
            </w:r>
            <w:proofErr w:type="spellEnd"/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. </w:t>
            </w:r>
            <w:proofErr w:type="gramStart"/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ano</w:t>
            </w:r>
            <w:proofErr w:type="gramEnd"/>
            <w:r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>.</w:t>
            </w:r>
          </w:p>
          <w:p w:rsidR="002B741B" w:rsidRPr="002B741B" w:rsidRDefault="002B741B" w:rsidP="002B741B">
            <w:pPr>
              <w:pStyle w:val="PargrafodaLista"/>
              <w:shd w:val="clear" w:color="auto" w:fill="FFFFFF"/>
              <w:spacing w:before="240" w:after="240"/>
              <w:jc w:val="both"/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</w:pPr>
          </w:p>
          <w:p w:rsidR="0074636D" w:rsidRPr="002B741B" w:rsidRDefault="002B741B" w:rsidP="0074636D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spacing w:before="240" w:after="240"/>
              <w:rPr>
                <w:rFonts w:ascii="Times New Roman" w:eastAsia="Times New Roman" w:hAnsi="Times New Roman" w:cs="Times New Roman"/>
                <w:color w:val="111111"/>
                <w:sz w:val="17"/>
                <w:szCs w:val="17"/>
                <w:lang w:eastAsia="es-A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7"/>
                <w:szCs w:val="17"/>
                <w:lang w:eastAsia="es-AR"/>
              </w:rPr>
              <w:t>CITAÇÕES DE SITES</w:t>
            </w:r>
            <w:r w:rsidR="0074636D"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br/>
            </w:r>
            <w:r w:rsidR="0074636D" w:rsidRPr="002B741B">
              <w:rPr>
                <w:rFonts w:ascii="Times New Roman" w:hAnsi="Times New Roman" w:cs="Times New Roman"/>
                <w:sz w:val="17"/>
                <w:szCs w:val="17"/>
                <w:shd w:val="clear" w:color="auto" w:fill="FFFFFF"/>
              </w:rPr>
              <w:t xml:space="preserve">SOBRENOME, Nome. Título. Data (se houver). </w:t>
            </w:r>
            <w:r w:rsidR="0074636D"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Disponível em http://</w:t>
            </w:r>
            <w:proofErr w:type="gramStart"/>
            <w:r w:rsidR="0074636D"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>....</w:t>
            </w:r>
            <w:proofErr w:type="gramEnd"/>
            <w:r w:rsidR="0074636D" w:rsidRPr="002B741B">
              <w:rPr>
                <w:rFonts w:ascii="Times New Roman" w:eastAsia="Times New Roman" w:hAnsi="Times New Roman" w:cs="Times New Roman"/>
                <w:sz w:val="17"/>
                <w:szCs w:val="17"/>
                <w:lang w:eastAsia="es-AR"/>
              </w:rPr>
              <w:t xml:space="preserve"> Acesso em dia/mês/ano.</w:t>
            </w:r>
          </w:p>
        </w:tc>
      </w:tr>
    </w:tbl>
    <w:p w:rsidR="0074636D" w:rsidRPr="002B741B" w:rsidRDefault="0074636D" w:rsidP="0074636D">
      <w:pPr>
        <w:pStyle w:val="PargrafodaLista"/>
        <w:spacing w:line="360" w:lineRule="auto"/>
        <w:rPr>
          <w:rFonts w:ascii="Times New Roman" w:hAnsi="Times New Roman" w:cs="Times New Roman"/>
          <w:sz w:val="17"/>
          <w:szCs w:val="17"/>
        </w:rPr>
      </w:pPr>
    </w:p>
    <w:p w:rsidR="00680219" w:rsidRPr="002B741B" w:rsidRDefault="00B754D6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>Todas as fontes</w:t>
      </w:r>
      <w:r w:rsidR="0074636D" w:rsidRPr="002B741B">
        <w:rPr>
          <w:rFonts w:ascii="Times New Roman" w:hAnsi="Times New Roman" w:cs="Times New Roman"/>
          <w:sz w:val="17"/>
          <w:szCs w:val="17"/>
        </w:rPr>
        <w:t xml:space="preserve"> bibliográficas</w:t>
      </w:r>
      <w:r w:rsidRPr="002B741B">
        <w:rPr>
          <w:rFonts w:ascii="Times New Roman" w:hAnsi="Times New Roman" w:cs="Times New Roman"/>
          <w:sz w:val="17"/>
          <w:szCs w:val="17"/>
        </w:rPr>
        <w:t xml:space="preserve"> mencionadas no corpo do texto estão nas referências finais e o</w:t>
      </w:r>
      <w:r w:rsidR="00680219" w:rsidRPr="002B741B">
        <w:rPr>
          <w:rFonts w:ascii="Times New Roman" w:hAnsi="Times New Roman" w:cs="Times New Roman"/>
          <w:sz w:val="17"/>
          <w:szCs w:val="17"/>
        </w:rPr>
        <w:t xml:space="preserve">s nomes de autores e datas de publicação estão idênticos </w:t>
      </w:r>
      <w:r w:rsidRPr="002B741B">
        <w:rPr>
          <w:rFonts w:ascii="Times New Roman" w:hAnsi="Times New Roman" w:cs="Times New Roman"/>
          <w:sz w:val="17"/>
          <w:szCs w:val="17"/>
        </w:rPr>
        <w:t>em ambos;</w:t>
      </w:r>
    </w:p>
    <w:p w:rsidR="0074636D" w:rsidRPr="002B741B" w:rsidRDefault="0074636D" w:rsidP="00055911">
      <w:pPr>
        <w:pStyle w:val="PargrafodaLista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17"/>
          <w:szCs w:val="17"/>
        </w:rPr>
      </w:pPr>
      <w:r w:rsidRPr="002B741B">
        <w:rPr>
          <w:rFonts w:ascii="Times New Roman" w:hAnsi="Times New Roman" w:cs="Times New Roman"/>
          <w:sz w:val="17"/>
          <w:szCs w:val="17"/>
        </w:rPr>
        <w:t xml:space="preserve">Todas as fontes documentais mencionadas no corpo do texto estão nas referências finais identificadas com nomes de autores/instituições, títulos, </w:t>
      </w:r>
      <w:proofErr w:type="gramStart"/>
      <w:r w:rsidRPr="002B741B">
        <w:rPr>
          <w:rFonts w:ascii="Times New Roman" w:hAnsi="Times New Roman" w:cs="Times New Roman"/>
          <w:sz w:val="17"/>
          <w:szCs w:val="17"/>
        </w:rPr>
        <w:t>datas</w:t>
      </w:r>
      <w:proofErr w:type="gramEnd"/>
      <w:r w:rsidRPr="002B741B">
        <w:rPr>
          <w:rFonts w:ascii="Times New Roman" w:hAnsi="Times New Roman" w:cs="Times New Roman"/>
          <w:sz w:val="17"/>
          <w:szCs w:val="17"/>
        </w:rPr>
        <w:t xml:space="preserve"> de publicação/produção, arquivos de guarda, localização nos arquivos, acesso (se online, indicado o atalho). </w:t>
      </w:r>
    </w:p>
    <w:p w:rsidR="00680219" w:rsidRPr="002B741B" w:rsidRDefault="00680219" w:rsidP="00055911">
      <w:pPr>
        <w:spacing w:line="360" w:lineRule="auto"/>
        <w:rPr>
          <w:rFonts w:ascii="Times New Roman" w:hAnsi="Times New Roman" w:cs="Times New Roman"/>
          <w:sz w:val="17"/>
          <w:szCs w:val="17"/>
        </w:rPr>
      </w:pPr>
    </w:p>
    <w:p w:rsidR="00680219" w:rsidRPr="002B741B" w:rsidRDefault="00680219" w:rsidP="00055911">
      <w:pPr>
        <w:spacing w:line="360" w:lineRule="auto"/>
        <w:rPr>
          <w:rFonts w:ascii="Times New Roman" w:hAnsi="Times New Roman" w:cs="Times New Roman"/>
          <w:sz w:val="17"/>
          <w:szCs w:val="17"/>
        </w:rPr>
      </w:pPr>
    </w:p>
    <w:sectPr w:rsidR="00680219" w:rsidRPr="002B741B" w:rsidSect="00022C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122C9"/>
    <w:multiLevelType w:val="hybridMultilevel"/>
    <w:tmpl w:val="B524C2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AAE4BE">
      <w:numFmt w:val="bullet"/>
      <w:lvlText w:val="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E93B75"/>
    <w:multiLevelType w:val="hybridMultilevel"/>
    <w:tmpl w:val="88687090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1E45A5"/>
    <w:multiLevelType w:val="hybridMultilevel"/>
    <w:tmpl w:val="162A9D5C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A061A3"/>
    <w:multiLevelType w:val="hybridMultilevel"/>
    <w:tmpl w:val="7236F51A"/>
    <w:lvl w:ilvl="0" w:tplc="7B1206FC">
      <w:numFmt w:val="bullet"/>
      <w:lvlText w:val="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920542"/>
    <w:multiLevelType w:val="hybridMultilevel"/>
    <w:tmpl w:val="EBF0039C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1E5ADE6E">
      <w:start w:val="1"/>
      <w:numFmt w:val="bullet"/>
      <w:lvlText w:val=""/>
      <w:lvlJc w:val="right"/>
      <w:pPr>
        <w:ind w:left="1440" w:hanging="360"/>
      </w:pPr>
      <w:rPr>
        <w:rFonts w:ascii="Wingdings" w:hAnsi="Wingdings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0236C1"/>
    <w:multiLevelType w:val="hybridMultilevel"/>
    <w:tmpl w:val="AFFA8FDA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100824"/>
    <w:multiLevelType w:val="hybridMultilevel"/>
    <w:tmpl w:val="FFA4015A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491AD3"/>
    <w:multiLevelType w:val="hybridMultilevel"/>
    <w:tmpl w:val="ACF0FFFC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A114A2"/>
    <w:multiLevelType w:val="hybridMultilevel"/>
    <w:tmpl w:val="A0F66D6C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9E96EAE"/>
    <w:multiLevelType w:val="hybridMultilevel"/>
    <w:tmpl w:val="E71E2438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73E4737"/>
    <w:multiLevelType w:val="hybridMultilevel"/>
    <w:tmpl w:val="84F63CFA"/>
    <w:lvl w:ilvl="0" w:tplc="1E5ADE6E">
      <w:start w:val="1"/>
      <w:numFmt w:val="bullet"/>
      <w:lvlText w:val=""/>
      <w:lvlJc w:val="righ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8"/>
  </w:num>
  <w:num w:numId="5">
    <w:abstractNumId w:val="4"/>
  </w:num>
  <w:num w:numId="6">
    <w:abstractNumId w:val="7"/>
  </w:num>
  <w:num w:numId="7">
    <w:abstractNumId w:val="1"/>
  </w:num>
  <w:num w:numId="8">
    <w:abstractNumId w:val="10"/>
  </w:num>
  <w:num w:numId="9">
    <w:abstractNumId w:val="5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80219"/>
    <w:rsid w:val="00016C90"/>
    <w:rsid w:val="00022CA6"/>
    <w:rsid w:val="00055911"/>
    <w:rsid w:val="000A6E01"/>
    <w:rsid w:val="00142A63"/>
    <w:rsid w:val="00196D79"/>
    <w:rsid w:val="001D6C41"/>
    <w:rsid w:val="0022640F"/>
    <w:rsid w:val="002B741B"/>
    <w:rsid w:val="002F43B8"/>
    <w:rsid w:val="0035293F"/>
    <w:rsid w:val="0035478D"/>
    <w:rsid w:val="00451DF6"/>
    <w:rsid w:val="005D5CCB"/>
    <w:rsid w:val="00680219"/>
    <w:rsid w:val="0074636D"/>
    <w:rsid w:val="009C4EF6"/>
    <w:rsid w:val="009E5C6E"/>
    <w:rsid w:val="009F25D5"/>
    <w:rsid w:val="00A56B62"/>
    <w:rsid w:val="00B754D6"/>
    <w:rsid w:val="00CE0FA0"/>
    <w:rsid w:val="00D5522A"/>
    <w:rsid w:val="00E04613"/>
    <w:rsid w:val="00E37A30"/>
    <w:rsid w:val="00F54C21"/>
    <w:rsid w:val="00FF3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CA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1DF6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7463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B741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51DF6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746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2B74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687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Maria Xavier Machado</dc:creator>
  <cp:lastModifiedBy>Casa</cp:lastModifiedBy>
  <cp:revision>2</cp:revision>
  <dcterms:created xsi:type="dcterms:W3CDTF">2018-11-01T15:48:00Z</dcterms:created>
  <dcterms:modified xsi:type="dcterms:W3CDTF">2018-11-01T15:48:00Z</dcterms:modified>
</cp:coreProperties>
</file>