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text" w:horzAnchor="margin" w:tblpY="-21"/>
        <w:tblW w:w="8613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376"/>
        <w:gridCol w:w="3827"/>
        <w:gridCol w:w="2410"/>
      </w:tblGrid>
      <w:tr w:rsidR="00A67EC0" w14:paraId="71AD537F" w14:textId="77777777" w:rsidTr="00A67EC0">
        <w:tc>
          <w:tcPr>
            <w:tcW w:w="23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5612788" w14:textId="77777777" w:rsidR="00A67EC0" w:rsidRDefault="00A67EC0" w:rsidP="00A67EC0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7F66342" wp14:editId="024ABF16">
                  <wp:extent cx="466725" cy="609600"/>
                  <wp:effectExtent l="0" t="0" r="0" b="0"/>
                  <wp:docPr id="1" name="Imagem 1" descr="UFMS logo_posi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UFMS logo_posi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36564A" w14:textId="77777777" w:rsidR="00A67EC0" w:rsidRDefault="00A67EC0" w:rsidP="00A67EC0">
            <w:pPr>
              <w:spacing w:after="0" w:line="240" w:lineRule="auto"/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990C1C" w14:textId="77777777" w:rsidR="00A67EC0" w:rsidRDefault="00A67EC0" w:rsidP="00A67EC0">
            <w:pPr>
              <w:spacing w:after="0" w:line="240" w:lineRule="auto"/>
              <w:jc w:val="center"/>
              <w:rPr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089155E2" wp14:editId="4A987CFF">
                  <wp:extent cx="1523365" cy="1379855"/>
                  <wp:effectExtent l="0" t="0" r="0" b="0"/>
                  <wp:docPr id="2" name="Imagem 7" descr="C:\Users\ThiagoPedro\AppData\Local\Microsoft\Windows\INetCache\Content.Word\IMG-20180425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7" descr="C:\Users\ThiagoPedro\AppData\Local\Microsoft\Windows\INetCache\Content.Word\IMG-20180425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27811" t="13224" r="27632" b="148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365" cy="1379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723CA1" w14:textId="77777777" w:rsidR="00A67EC0" w:rsidRDefault="00A67EC0" w:rsidP="00A67EC0">
            <w:pPr>
              <w:spacing w:after="0" w:line="240" w:lineRule="auto"/>
              <w:jc w:val="center"/>
              <w:rPr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8CB7A4" w14:textId="77777777" w:rsidR="00A67EC0" w:rsidRDefault="00A67EC0" w:rsidP="00A67EC0">
            <w:pPr>
              <w:spacing w:after="0" w:line="240" w:lineRule="auto"/>
              <w:jc w:val="center"/>
              <w:rPr>
                <w:rFonts w:ascii="Arial Black" w:hAnsi="Arial Black" w:cs="Arial"/>
                <w:color w:val="4F81BD" w:themeColor="accent1"/>
                <w:sz w:val="28"/>
              </w:rPr>
            </w:pPr>
            <w:r>
              <w:rPr>
                <w:rFonts w:ascii="Arial Black" w:hAnsi="Arial Black" w:cs="Arial"/>
                <w:color w:val="4F81BD" w:themeColor="accent1"/>
                <w:sz w:val="28"/>
              </w:rPr>
              <w:t>INMA</w:t>
            </w:r>
          </w:p>
          <w:p w14:paraId="066DEF8A" w14:textId="77777777" w:rsidR="00A67EC0" w:rsidRDefault="00A67EC0" w:rsidP="00A67EC0">
            <w:pPr>
              <w:spacing w:after="0" w:line="240" w:lineRule="auto"/>
              <w:jc w:val="center"/>
              <w:rPr>
                <w:color w:val="595959" w:themeColor="text1" w:themeTint="A6"/>
                <w:sz w:val="18"/>
              </w:rPr>
            </w:pPr>
            <w:r>
              <w:rPr>
                <w:color w:val="595959" w:themeColor="text1" w:themeTint="A6"/>
                <w:sz w:val="18"/>
              </w:rPr>
              <w:t>Instituto de Matemática</w:t>
            </w:r>
          </w:p>
          <w:p w14:paraId="428B3642" w14:textId="77777777" w:rsidR="00A67EC0" w:rsidRDefault="00A67EC0" w:rsidP="00A67EC0">
            <w:pPr>
              <w:spacing w:after="0" w:line="240" w:lineRule="auto"/>
              <w:jc w:val="center"/>
            </w:pPr>
          </w:p>
        </w:tc>
      </w:tr>
      <w:tr w:rsidR="00A67EC0" w14:paraId="097A680D" w14:textId="77777777" w:rsidTr="00A67EC0">
        <w:tc>
          <w:tcPr>
            <w:tcW w:w="8613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6920F4" w14:textId="77777777" w:rsidR="00A67EC0" w:rsidRDefault="00A67EC0" w:rsidP="00A67EC0">
            <w:pPr>
              <w:spacing w:after="0" w:line="240" w:lineRule="auto"/>
              <w:jc w:val="center"/>
              <w:rPr>
                <w:rFonts w:ascii="Arial Black" w:hAnsi="Arial Black" w:cs="Arial"/>
                <w:color w:val="E59827"/>
                <w:sz w:val="20"/>
              </w:rPr>
            </w:pPr>
            <w:r>
              <w:rPr>
                <w:rFonts w:ascii="Arial Black" w:hAnsi="Arial Black" w:cs="Arial"/>
                <w:color w:val="E59827"/>
                <w:sz w:val="20"/>
              </w:rPr>
              <w:t>III Semana da Matemática do INMA</w:t>
            </w:r>
          </w:p>
          <w:p w14:paraId="5922072E" w14:textId="77777777" w:rsidR="00A67EC0" w:rsidRDefault="00A67EC0" w:rsidP="00A67EC0">
            <w:pPr>
              <w:spacing w:after="0" w:line="240" w:lineRule="auto"/>
              <w:jc w:val="center"/>
              <w:rPr>
                <w:rFonts w:ascii="Arial" w:hAnsi="Arial" w:cs="Arial"/>
                <w:color w:val="808080" w:themeColor="background1" w:themeShade="80"/>
                <w:sz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16"/>
              </w:rPr>
              <w:t>De 25 a 27 de setembro de 2019</w:t>
            </w:r>
          </w:p>
        </w:tc>
      </w:tr>
    </w:tbl>
    <w:p w14:paraId="5CF0869B" w14:textId="77777777" w:rsidR="00BA455C" w:rsidRDefault="00BA455C"/>
    <w:p w14:paraId="637CB5F6" w14:textId="77777777" w:rsidR="00BA455C" w:rsidRDefault="000F12A9">
      <w:pPr>
        <w:pStyle w:val="Ttulo1"/>
      </w:pPr>
      <w:proofErr w:type="spellStart"/>
      <w:r>
        <w:t>Triangularização</w:t>
      </w:r>
      <w:proofErr w:type="spellEnd"/>
      <w:r>
        <w:t xml:space="preserve"> Aguda Própria de Superfícies Poliédricas</w:t>
      </w:r>
    </w:p>
    <w:p w14:paraId="425D7788" w14:textId="77777777" w:rsidR="00BA455C" w:rsidRDefault="000F12A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Amanda Lopes Barreto</w:t>
      </w:r>
      <w:r>
        <w:rPr>
          <w:rStyle w:val="ncoradanotaderodap"/>
          <w:rFonts w:ascii="Times New Roman" w:hAnsi="Times New Roman" w:cs="Times New Roman"/>
          <w:i/>
          <w:sz w:val="24"/>
          <w:szCs w:val="24"/>
        </w:rPr>
        <w:footnoteReference w:id="1"/>
      </w:r>
    </w:p>
    <w:p w14:paraId="16BF7C18" w14:textId="77777777" w:rsidR="00BA455C" w:rsidRDefault="000F12A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Wellington Carlos de Jesus</w:t>
      </w:r>
      <w:r>
        <w:rPr>
          <w:rStyle w:val="ncoradanotaderodap"/>
          <w:rFonts w:ascii="Times New Roman" w:hAnsi="Times New Roman" w:cs="Times New Roman"/>
          <w:i/>
          <w:sz w:val="24"/>
          <w:szCs w:val="24"/>
        </w:rPr>
        <w:footnoteReference w:id="2"/>
      </w:r>
    </w:p>
    <w:p w14:paraId="4B085679" w14:textId="77777777" w:rsidR="00BA455C" w:rsidRDefault="000F12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477932A5" w14:textId="10003A73" w:rsidR="00BA455C" w:rsidRDefault="000F12A9" w:rsidP="00A67EC0">
      <w:pPr>
        <w:pStyle w:val="Subttulo"/>
        <w:tabs>
          <w:tab w:val="left" w:pos="5529"/>
        </w:tabs>
        <w:spacing w:line="276" w:lineRule="auto"/>
        <w:rPr>
          <w:rFonts w:ascii="Times New Roman" w:hAnsi="Times New Roman"/>
          <w:i w:val="0"/>
          <w:lang w:eastAsia="pt-BR"/>
        </w:rPr>
      </w:pPr>
      <w:r>
        <w:rPr>
          <w:rFonts w:ascii="Times New Roman" w:hAnsi="Times New Roman"/>
          <w:i w:val="0"/>
          <w:lang w:eastAsia="pt-BR"/>
        </w:rPr>
        <w:t xml:space="preserve">Uma triangulação aguda (ou não </w:t>
      </w:r>
      <w:r>
        <w:rPr>
          <w:rFonts w:ascii="Times New Roman" w:hAnsi="Times New Roman"/>
          <w:i w:val="0"/>
          <w:lang w:eastAsia="pt-BR"/>
        </w:rPr>
        <w:t xml:space="preserve">obtusa) é a subdivisão de um polígono ou superfície em triângulos cujos ângulos são todos menores (respectivamente, não maiores) que 90°. Uma </w:t>
      </w:r>
      <w:proofErr w:type="spellStart"/>
      <w:r>
        <w:rPr>
          <w:rFonts w:ascii="Times New Roman" w:hAnsi="Times New Roman"/>
          <w:i w:val="0"/>
          <w:lang w:eastAsia="pt-BR"/>
        </w:rPr>
        <w:t>triangularização</w:t>
      </w:r>
      <w:proofErr w:type="spellEnd"/>
      <w:r>
        <w:rPr>
          <w:rFonts w:ascii="Times New Roman" w:hAnsi="Times New Roman"/>
          <w:i w:val="0"/>
          <w:lang w:eastAsia="pt-BR"/>
        </w:rPr>
        <w:t xml:space="preserve"> própria é caracterizada por considerar as arestas originais da superfície poliédrica para constru</w:t>
      </w:r>
      <w:r>
        <w:rPr>
          <w:rFonts w:ascii="Times New Roman" w:hAnsi="Times New Roman"/>
          <w:i w:val="0"/>
          <w:lang w:eastAsia="pt-BR"/>
        </w:rPr>
        <w:t xml:space="preserve">ção da triangulação, sendo os triângulos disjuntos, unidos por um vértice ou uma aresta inteira. Essas </w:t>
      </w:r>
      <w:proofErr w:type="spellStart"/>
      <w:r>
        <w:rPr>
          <w:rFonts w:ascii="Times New Roman" w:hAnsi="Times New Roman"/>
          <w:i w:val="0"/>
          <w:lang w:eastAsia="pt-BR"/>
        </w:rPr>
        <w:t>triangularizações</w:t>
      </w:r>
      <w:proofErr w:type="spellEnd"/>
      <w:r>
        <w:rPr>
          <w:rFonts w:ascii="Times New Roman" w:hAnsi="Times New Roman"/>
          <w:i w:val="0"/>
          <w:lang w:eastAsia="pt-BR"/>
        </w:rPr>
        <w:t xml:space="preserve"> são importantes na investigação e </w:t>
      </w:r>
      <w:proofErr w:type="spellStart"/>
      <w:r>
        <w:rPr>
          <w:rFonts w:ascii="Times New Roman" w:hAnsi="Times New Roman"/>
          <w:i w:val="0"/>
          <w:lang w:eastAsia="pt-BR"/>
        </w:rPr>
        <w:t>discretização</w:t>
      </w:r>
      <w:proofErr w:type="spellEnd"/>
      <w:r>
        <w:rPr>
          <w:rFonts w:ascii="Times New Roman" w:hAnsi="Times New Roman"/>
          <w:i w:val="0"/>
          <w:lang w:eastAsia="pt-BR"/>
        </w:rPr>
        <w:t xml:space="preserve"> de algumas equações diferenciais, por exemplo, sendo necessárias para o princípio do má</w:t>
      </w:r>
      <w:r>
        <w:rPr>
          <w:rFonts w:ascii="Times New Roman" w:hAnsi="Times New Roman"/>
          <w:i w:val="0"/>
          <w:lang w:eastAsia="pt-BR"/>
        </w:rPr>
        <w:t xml:space="preserve">ximo discreto em malhas triangulares. Porém as triangulações geradas pelos algoritmos atuais (por exemplo </w:t>
      </w:r>
      <w:proofErr w:type="spellStart"/>
      <w:r>
        <w:rPr>
          <w:rFonts w:ascii="Times New Roman" w:hAnsi="Times New Roman"/>
          <w:i w:val="0"/>
          <w:lang w:eastAsia="pt-BR"/>
        </w:rPr>
        <w:t>DistMesh</w:t>
      </w:r>
      <w:proofErr w:type="spellEnd"/>
      <w:r>
        <w:rPr>
          <w:rFonts w:ascii="Times New Roman" w:hAnsi="Times New Roman"/>
          <w:i w:val="0"/>
          <w:lang w:eastAsia="pt-BR"/>
        </w:rPr>
        <w:t xml:space="preserve">, o gerador de malha </w:t>
      </w:r>
      <w:proofErr w:type="gramStart"/>
      <w:r>
        <w:rPr>
          <w:rFonts w:ascii="Times New Roman" w:hAnsi="Times New Roman"/>
          <w:i w:val="0"/>
          <w:lang w:eastAsia="pt-BR"/>
        </w:rPr>
        <w:t xml:space="preserve">DUNE, </w:t>
      </w:r>
      <w:proofErr w:type="spellStart"/>
      <w:r>
        <w:rPr>
          <w:rFonts w:ascii="Times New Roman" w:hAnsi="Times New Roman"/>
          <w:i w:val="0"/>
          <w:lang w:eastAsia="pt-BR"/>
        </w:rPr>
        <w:t>etc</w:t>
      </w:r>
      <w:proofErr w:type="spellEnd"/>
      <w:proofErr w:type="gramEnd"/>
      <w:r>
        <w:rPr>
          <w:rFonts w:ascii="Times New Roman" w:hAnsi="Times New Roman"/>
          <w:i w:val="0"/>
          <w:lang w:eastAsia="pt-BR"/>
        </w:rPr>
        <w:t>) não satisfazem necessariamente essa condição de ângulo, mesmo aqueles algoritmos que se dedicam exclusivamente</w:t>
      </w:r>
      <w:r>
        <w:rPr>
          <w:rFonts w:ascii="Times New Roman" w:hAnsi="Times New Roman"/>
          <w:i w:val="0"/>
          <w:lang w:eastAsia="pt-BR"/>
        </w:rPr>
        <w:t xml:space="preserve"> a esse fim relatam dificuldade ou impossibilidade de obter uma malha com triangulação aguda em determinadas situações. Por isso nosso objetivo é o estudo do teorema de existência de </w:t>
      </w:r>
      <w:proofErr w:type="spellStart"/>
      <w:r>
        <w:rPr>
          <w:rFonts w:ascii="Times New Roman" w:hAnsi="Times New Roman"/>
          <w:i w:val="0"/>
          <w:lang w:eastAsia="pt-BR"/>
        </w:rPr>
        <w:t>triangularizações</w:t>
      </w:r>
      <w:proofErr w:type="spellEnd"/>
      <w:r>
        <w:rPr>
          <w:rFonts w:ascii="Times New Roman" w:hAnsi="Times New Roman"/>
          <w:i w:val="0"/>
          <w:lang w:eastAsia="pt-BR"/>
        </w:rPr>
        <w:t xml:space="preserve"> agudas </w:t>
      </w:r>
      <w:r w:rsidR="00A67EC0">
        <w:rPr>
          <w:rFonts w:ascii="Times New Roman" w:hAnsi="Times New Roman"/>
          <w:i w:val="0"/>
          <w:lang w:eastAsia="pt-BR"/>
        </w:rPr>
        <w:t>em quaisquer</w:t>
      </w:r>
      <w:r>
        <w:rPr>
          <w:rFonts w:ascii="Times New Roman" w:hAnsi="Times New Roman"/>
          <w:i w:val="0"/>
          <w:lang w:eastAsia="pt-BR"/>
        </w:rPr>
        <w:t xml:space="preserve"> superfícies poliédricas. Mais especificamente</w:t>
      </w:r>
      <w:r>
        <w:rPr>
          <w:rFonts w:ascii="Times New Roman" w:hAnsi="Times New Roman"/>
          <w:i w:val="0"/>
          <w:lang w:eastAsia="pt-BR"/>
        </w:rPr>
        <w:t>, pretendemos estudar a viabilidade de adequar a técnica construtiva utilizada na demonstração (assim como as estimativas de número máximo de triângulos) para a construção de um algoritmo computacional gerador de malha. O principal resultado obtido com ess</w:t>
      </w:r>
      <w:r>
        <w:rPr>
          <w:rFonts w:ascii="Times New Roman" w:hAnsi="Times New Roman"/>
          <w:i w:val="0"/>
          <w:lang w:eastAsia="pt-BR"/>
        </w:rPr>
        <w:t>a pesquisa foi a otimização do número máximo de triângulos d</w:t>
      </w:r>
      <w:r w:rsidR="00A67EC0">
        <w:rPr>
          <w:rFonts w:ascii="Times New Roman" w:hAnsi="Times New Roman"/>
          <w:i w:val="0"/>
          <w:lang w:eastAsia="pt-BR"/>
        </w:rPr>
        <w:t>e um</w:t>
      </w:r>
      <w:r>
        <w:rPr>
          <w:rFonts w:ascii="Times New Roman" w:hAnsi="Times New Roman"/>
          <w:i w:val="0"/>
          <w:lang w:eastAsia="pt-BR"/>
        </w:rPr>
        <w:t xml:space="preserve"> resultado</w:t>
      </w:r>
      <w:r w:rsidR="00A67EC0">
        <w:rPr>
          <w:rFonts w:ascii="Times New Roman" w:hAnsi="Times New Roman"/>
          <w:i w:val="0"/>
          <w:lang w:eastAsia="pt-BR"/>
        </w:rPr>
        <w:t xml:space="preserve"> da literatura</w:t>
      </w:r>
      <w:r>
        <w:rPr>
          <w:rFonts w:ascii="Times New Roman" w:hAnsi="Times New Roman"/>
          <w:i w:val="0"/>
          <w:lang w:eastAsia="pt-BR"/>
        </w:rPr>
        <w:t>. O estudo das etapas construtivas, usadas nas demonstrações dos trabalhos utilizados nessa pesquisa, podem inspirar algoritmos computacionais para a triangul</w:t>
      </w:r>
      <w:r>
        <w:rPr>
          <w:rFonts w:ascii="Times New Roman" w:hAnsi="Times New Roman"/>
          <w:i w:val="0"/>
          <w:lang w:eastAsia="pt-BR"/>
        </w:rPr>
        <w:t>ação aguda de superfícies poliédricas em trabalhos futuros.</w:t>
      </w:r>
    </w:p>
    <w:p w14:paraId="73CF175B" w14:textId="77777777" w:rsidR="00A67EC0" w:rsidRPr="00A67EC0" w:rsidRDefault="00A67EC0" w:rsidP="00A67EC0">
      <w:pPr>
        <w:rPr>
          <w:lang w:eastAsia="pt-BR"/>
        </w:rPr>
      </w:pPr>
    </w:p>
    <w:p w14:paraId="746D1407" w14:textId="57000E74" w:rsidR="00BA455C" w:rsidRDefault="000F12A9" w:rsidP="00A67EC0">
      <w:r>
        <w:rPr>
          <w:rFonts w:ascii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Triangularização</w:t>
      </w:r>
      <w:proofErr w:type="spellEnd"/>
      <w:r>
        <w:rPr>
          <w:rFonts w:ascii="Times New Roman" w:hAnsi="Times New Roman" w:cs="Times New Roman"/>
        </w:rPr>
        <w:t xml:space="preserve"> Aguda, Superfície poliédrica, </w:t>
      </w:r>
      <w:proofErr w:type="spellStart"/>
      <w:r>
        <w:rPr>
          <w:rFonts w:ascii="Times New Roman" w:hAnsi="Times New Roman" w:cs="Times New Roman"/>
        </w:rPr>
        <w:t>Triangularização</w:t>
      </w:r>
      <w:proofErr w:type="spellEnd"/>
      <w:r>
        <w:rPr>
          <w:rFonts w:ascii="Times New Roman" w:hAnsi="Times New Roman" w:cs="Times New Roman"/>
        </w:rPr>
        <w:t xml:space="preserve"> Própria.</w:t>
      </w:r>
    </w:p>
    <w:sectPr w:rsidR="00BA455C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0451D" w14:textId="77777777" w:rsidR="000F12A9" w:rsidRDefault="000F12A9">
      <w:pPr>
        <w:spacing w:after="0" w:line="240" w:lineRule="auto"/>
      </w:pPr>
      <w:r>
        <w:separator/>
      </w:r>
    </w:p>
  </w:endnote>
  <w:endnote w:type="continuationSeparator" w:id="0">
    <w:p w14:paraId="420BFB74" w14:textId="77777777" w:rsidR="000F12A9" w:rsidRDefault="000F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8803860"/>
      <w:docPartObj>
        <w:docPartGallery w:val="Page Numbers (Bottom of Page)"/>
        <w:docPartUnique/>
      </w:docPartObj>
    </w:sdtPr>
    <w:sdtEndPr/>
    <w:sdtContent>
      <w:p w14:paraId="5A46DD03" w14:textId="77777777" w:rsidR="00BA455C" w:rsidRDefault="000F12A9">
        <w:pPr>
          <w:pStyle w:val="Rodap"/>
          <w:tabs>
            <w:tab w:val="center" w:pos="4536"/>
          </w:tabs>
        </w:pPr>
        <w:r>
          <w:rPr>
            <w:rFonts w:ascii="Arial Black" w:hAnsi="Arial Black" w:cs="Arial"/>
            <w:color w:val="E59827"/>
            <w:sz w:val="16"/>
          </w:rPr>
          <w:t xml:space="preserve">                    III SEMANA DA MATEMÁTICA DO INMA</w:t>
        </w:r>
        <w:r>
          <w:rPr>
            <w:rFonts w:ascii="Arial" w:hAnsi="Arial" w:cs="Arial"/>
            <w:sz w:val="16"/>
          </w:rPr>
          <w:t xml:space="preserve"> </w:t>
        </w:r>
        <w:proofErr w:type="gramStart"/>
        <w:r>
          <w:rPr>
            <w:rFonts w:ascii="Arial" w:hAnsi="Arial" w:cs="Arial"/>
            <w:sz w:val="16"/>
          </w:rPr>
          <w:tab/>
          <w:t xml:space="preserve">  </w:t>
        </w:r>
        <w:r>
          <w:rPr>
            <w:rFonts w:ascii="Arial" w:hAnsi="Arial" w:cs="Arial"/>
            <w:color w:val="808080" w:themeColor="background1" w:themeShade="80"/>
            <w:sz w:val="16"/>
          </w:rPr>
          <w:t>-</w:t>
        </w:r>
        <w:proofErr w:type="gramEnd"/>
        <w:r>
          <w:rPr>
            <w:rFonts w:ascii="Arial" w:hAnsi="Arial" w:cs="Arial"/>
            <w:color w:val="808080" w:themeColor="background1" w:themeShade="80"/>
            <w:sz w:val="16"/>
          </w:rPr>
          <w:t xml:space="preserve">   25 a 27 de Setembro de 2019 </w:t>
        </w:r>
        <w:r>
          <w:rPr>
            <w:rFonts w:ascii="Arial" w:hAnsi="Arial" w:cs="Arial"/>
            <w:sz w:val="16"/>
          </w:rPr>
          <w:tab/>
        </w:r>
        <w:r>
          <w:rPr>
            <w:rFonts w:ascii="Arial" w:hAnsi="Arial" w:cs="Arial"/>
            <w:sz w:val="16"/>
          </w:rPr>
          <w:tab/>
        </w:r>
        <w:r>
          <w:rPr>
            <w:rFonts w:ascii="Arial" w:hAnsi="Arial" w:cs="Arial"/>
            <w:sz w:val="16"/>
          </w:rPr>
          <w:fldChar w:fldCharType="begin"/>
        </w:r>
        <w:r>
          <w:instrText>PA</w:instrText>
        </w:r>
        <w:r>
          <w:instrText>GE</w:instrText>
        </w:r>
        <w:r>
          <w:fldChar w:fldCharType="separate"/>
        </w:r>
        <w:r>
          <w:t>1</w:t>
        </w:r>
        <w:r>
          <w:fldChar w:fldCharType="end"/>
        </w:r>
      </w:p>
      <w:p w14:paraId="6B99AD14" w14:textId="77777777" w:rsidR="00BA455C" w:rsidRDefault="000F12A9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F1B20" w14:textId="77777777" w:rsidR="000F12A9" w:rsidRDefault="000F12A9">
      <w:r>
        <w:separator/>
      </w:r>
    </w:p>
  </w:footnote>
  <w:footnote w:type="continuationSeparator" w:id="0">
    <w:p w14:paraId="69A5FF9C" w14:textId="77777777" w:rsidR="000F12A9" w:rsidRDefault="000F12A9">
      <w:r>
        <w:continuationSeparator/>
      </w:r>
    </w:p>
  </w:footnote>
  <w:footnote w:id="1">
    <w:p w14:paraId="2398C7C7" w14:textId="77777777" w:rsidR="00BA455C" w:rsidRDefault="000F12A9">
      <w:pPr>
        <w:pStyle w:val="Textodenotaderodap"/>
      </w:pPr>
      <w:r>
        <w:rPr>
          <w:rStyle w:val="Refdenotaderodap"/>
          <w:rFonts w:ascii="Times New Roman" w:hAnsi="Times New Roman" w:cs="Times New Roman"/>
        </w:rPr>
        <w:footnoteRef/>
      </w:r>
      <w:r>
        <w:rPr>
          <w:rStyle w:val="Refdenotaderodap"/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Graduando do curso de licenciatura em Matemática da UFMS – CPPP, dinha_amanda10@hotmail.com.</w:t>
      </w:r>
    </w:p>
  </w:footnote>
  <w:footnote w:id="2">
    <w:p w14:paraId="3734E261" w14:textId="77777777" w:rsidR="00BA455C" w:rsidRDefault="000F12A9">
      <w:pPr>
        <w:pStyle w:val="Textodenotaderodap"/>
      </w:pPr>
      <w:r>
        <w:rPr>
          <w:rStyle w:val="Refdenotaderodap"/>
          <w:rFonts w:ascii="Times New Roman" w:hAnsi="Times New Roman" w:cs="Times New Roman"/>
        </w:rPr>
        <w:footnoteRef/>
      </w:r>
      <w:r>
        <w:rPr>
          <w:rStyle w:val="Refdenotaderodap"/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Professor orientador UFMS – CPPP, wellington.jesus@ufms.br.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68AD9" w14:textId="77777777" w:rsidR="00BA455C" w:rsidRDefault="00BA45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34386"/>
    <w:multiLevelType w:val="multilevel"/>
    <w:tmpl w:val="7AA0D806"/>
    <w:lvl w:ilvl="0">
      <w:start w:val="1"/>
      <w:numFmt w:val="decimal"/>
      <w:pStyle w:val="Ttulo3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55C"/>
    <w:rsid w:val="000F12A9"/>
    <w:rsid w:val="00A67EC0"/>
    <w:rsid w:val="00BA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D71B"/>
  <w15:docId w15:val="{90A24383-480F-4F16-ABC8-6778B837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502A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166FE"/>
    <w:pPr>
      <w:keepNext/>
      <w:keepLines/>
      <w:spacing w:before="360" w:after="120" w:line="360" w:lineRule="auto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41C63"/>
    <w:pPr>
      <w:keepNext/>
      <w:keepLines/>
      <w:tabs>
        <w:tab w:val="left" w:pos="142"/>
        <w:tab w:val="left" w:pos="284"/>
      </w:tabs>
      <w:spacing w:before="120" w:after="0" w:line="36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685E"/>
    <w:pPr>
      <w:keepNext/>
      <w:keepLines/>
      <w:numPr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A166FE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qFormat/>
    <w:rsid w:val="00941C63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qFormat/>
    <w:rsid w:val="00B1685E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B1685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B1685E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qFormat/>
    <w:rsid w:val="00B1685E"/>
    <w:rPr>
      <w:color w:val="808080"/>
    </w:rPr>
  </w:style>
  <w:style w:type="character" w:customStyle="1" w:styleId="CorpodoTextoChar">
    <w:name w:val="Corpo do Texto Char"/>
    <w:basedOn w:val="Fontepargpadro"/>
    <w:link w:val="CorpodoTexto"/>
    <w:qFormat/>
    <w:rsid w:val="00B1685E"/>
    <w:rPr>
      <w:rFonts w:ascii="Times New Roman" w:hAnsi="Times New Roman" w:cs="Times New Roman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qFormat/>
    <w:rsid w:val="00E35443"/>
    <w:rPr>
      <w:rFonts w:ascii="Times New Roman" w:hAnsi="Times New Roman"/>
      <w:iCs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3544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qFormat/>
    <w:rsid w:val="00E35443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3544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35443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35443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35443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13EB7"/>
  </w:style>
  <w:style w:type="character" w:customStyle="1" w:styleId="RodapChar">
    <w:name w:val="Rodapé Char"/>
    <w:basedOn w:val="Fontepargpadro"/>
    <w:link w:val="Rodap"/>
    <w:uiPriority w:val="99"/>
    <w:qFormat/>
    <w:rsid w:val="00213EB7"/>
  </w:style>
  <w:style w:type="character" w:customStyle="1" w:styleId="SubttuloChar">
    <w:name w:val="Subtítulo Char"/>
    <w:basedOn w:val="Fontepargpadro"/>
    <w:link w:val="Subttulo"/>
    <w:uiPriority w:val="11"/>
    <w:qFormat/>
    <w:rsid w:val="00D70AC3"/>
    <w:rPr>
      <w:rFonts w:ascii="Arial" w:eastAsia="Times New Roman" w:hAnsi="Arial" w:cs="Times New Roman"/>
      <w:i/>
      <w:szCs w:val="24"/>
    </w:rPr>
  </w:style>
  <w:style w:type="character" w:customStyle="1" w:styleId="ListLabel1">
    <w:name w:val="ListLabel 1"/>
    <w:qFormat/>
    <w:rPr>
      <w:b/>
      <w:sz w:val="28"/>
      <w:szCs w:val="28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argrafodaLista">
    <w:name w:val="List Paragraph"/>
    <w:basedOn w:val="Normal"/>
    <w:uiPriority w:val="34"/>
    <w:qFormat/>
    <w:rsid w:val="00240D4E"/>
    <w:pPr>
      <w:ind w:left="720"/>
      <w:contextualSpacing/>
    </w:pPr>
  </w:style>
  <w:style w:type="paragraph" w:styleId="Textodenotaderodap">
    <w:name w:val="footnote text"/>
    <w:basedOn w:val="Normal"/>
  </w:style>
  <w:style w:type="paragraph" w:customStyle="1" w:styleId="CorpodoTexto">
    <w:name w:val="Corpo do Texto"/>
    <w:basedOn w:val="Normal"/>
    <w:link w:val="CorpodoTextoChar"/>
    <w:qFormat/>
    <w:rsid w:val="00B1685E"/>
    <w:pPr>
      <w:spacing w:after="120" w:line="360" w:lineRule="auto"/>
      <w:ind w:firstLine="709"/>
    </w:pPr>
    <w:rPr>
      <w:rFonts w:ascii="Times New Roman" w:hAnsi="Times New Roman" w:cs="Times New Roman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E35443"/>
    <w:pPr>
      <w:spacing w:before="200" w:after="160" w:line="240" w:lineRule="auto"/>
      <w:ind w:left="2268"/>
      <w:jc w:val="both"/>
    </w:pPr>
    <w:rPr>
      <w:rFonts w:ascii="Times New Roman" w:hAnsi="Times New Roman"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rsid w:val="00E35443"/>
    <w:pPr>
      <w:spacing w:after="0" w:line="240" w:lineRule="auto"/>
    </w:pPr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35443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3544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3544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13EB7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13EB7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nt8">
    <w:name w:val="font_8"/>
    <w:basedOn w:val="Normal"/>
    <w:qFormat/>
    <w:rsid w:val="00A71BD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0AC3"/>
    <w:pPr>
      <w:spacing w:after="60" w:line="360" w:lineRule="auto"/>
      <w:jc w:val="both"/>
      <w:outlineLvl w:val="1"/>
    </w:pPr>
    <w:rPr>
      <w:rFonts w:ascii="Arial" w:eastAsia="Times New Roman" w:hAnsi="Arial" w:cs="Times New Roman"/>
      <w:i/>
      <w:szCs w:val="24"/>
    </w:rPr>
  </w:style>
  <w:style w:type="table" w:styleId="Tabelacomgrade">
    <w:name w:val="Table Grid"/>
    <w:basedOn w:val="Tabelanormal"/>
    <w:uiPriority w:val="59"/>
    <w:rsid w:val="006F3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C0143E-59BC-493A-A4AA-8D03BD99E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302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Ferreira Rossini</dc:creator>
  <dc:description/>
  <cp:lastModifiedBy>Amanda Lopes Barreto</cp:lastModifiedBy>
  <cp:revision>12</cp:revision>
  <dcterms:created xsi:type="dcterms:W3CDTF">2019-08-15T19:56:00Z</dcterms:created>
  <dcterms:modified xsi:type="dcterms:W3CDTF">2019-09-10T02:39:00Z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