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rawings/drawing1.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DB0" w:rsidRPr="008D7FEE" w:rsidRDefault="00B165E9" w:rsidP="006E3DB0">
      <w:pPr>
        <w:widowControl w:val="0"/>
        <w:overflowPunct w:val="0"/>
        <w:autoSpaceDE w:val="0"/>
        <w:autoSpaceDN w:val="0"/>
        <w:adjustRightInd w:val="0"/>
        <w:spacing w:line="276" w:lineRule="auto"/>
        <w:jc w:val="center"/>
        <w:rPr>
          <w:b/>
          <w:sz w:val="24"/>
          <w:szCs w:val="24"/>
        </w:rPr>
      </w:pPr>
      <w:r w:rsidRPr="008D7FEE">
        <w:rPr>
          <w:b/>
          <w:sz w:val="24"/>
          <w:szCs w:val="24"/>
        </w:rPr>
        <w:t>P</w:t>
      </w:r>
      <w:r w:rsidR="006E3DB0" w:rsidRPr="008D7FEE">
        <w:rPr>
          <w:b/>
          <w:sz w:val="24"/>
          <w:szCs w:val="24"/>
        </w:rPr>
        <w:t>erfi</w:t>
      </w:r>
      <w:r w:rsidR="00A835A1" w:rsidRPr="008D7FEE">
        <w:rPr>
          <w:b/>
          <w:sz w:val="24"/>
          <w:szCs w:val="24"/>
        </w:rPr>
        <w:t>l</w:t>
      </w:r>
      <w:r w:rsidR="006E3DB0" w:rsidRPr="008D7FEE">
        <w:rPr>
          <w:b/>
          <w:sz w:val="24"/>
          <w:szCs w:val="24"/>
        </w:rPr>
        <w:t xml:space="preserve"> dos Empreendedores de </w:t>
      </w:r>
      <w:r w:rsidR="006E3DB0" w:rsidRPr="008D7FEE">
        <w:rPr>
          <w:b/>
          <w:i/>
          <w:sz w:val="24"/>
          <w:szCs w:val="24"/>
        </w:rPr>
        <w:t>Startup</w:t>
      </w:r>
      <w:r w:rsidR="006E3DB0" w:rsidRPr="008D7FEE">
        <w:rPr>
          <w:b/>
          <w:sz w:val="24"/>
          <w:szCs w:val="24"/>
        </w:rPr>
        <w:t xml:space="preserve"> de </w:t>
      </w:r>
      <w:r w:rsidR="00791922" w:rsidRPr="008D7FEE">
        <w:rPr>
          <w:b/>
          <w:sz w:val="24"/>
          <w:szCs w:val="24"/>
        </w:rPr>
        <w:t>u</w:t>
      </w:r>
      <w:r w:rsidR="006E3DB0" w:rsidRPr="008D7FEE">
        <w:rPr>
          <w:b/>
          <w:sz w:val="24"/>
          <w:szCs w:val="24"/>
        </w:rPr>
        <w:t>m Programa de Aceleração do Estado de Minas Gerais</w:t>
      </w:r>
    </w:p>
    <w:p w:rsidR="006E3DB0" w:rsidRPr="00A73BDA" w:rsidRDefault="006E3DB0" w:rsidP="006E3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p>
    <w:p w:rsidR="00A835A1" w:rsidRPr="008D7FEE" w:rsidRDefault="00A835A1" w:rsidP="00A835A1">
      <w:pPr>
        <w:pStyle w:val="Pr-formataoHTML"/>
        <w:jc w:val="center"/>
        <w:rPr>
          <w:rFonts w:ascii="Times New Roman" w:hAnsi="Times New Roman" w:cs="Times New Roman"/>
          <w:b/>
          <w:sz w:val="24"/>
          <w:szCs w:val="24"/>
        </w:rPr>
      </w:pPr>
      <w:r w:rsidRPr="008D7FEE">
        <w:rPr>
          <w:rFonts w:ascii="Times New Roman" w:hAnsi="Times New Roman" w:cs="Times New Roman"/>
          <w:b/>
          <w:sz w:val="24"/>
          <w:szCs w:val="24"/>
        </w:rPr>
        <w:t xml:space="preserve">Profile of Entrepreneurs Startup of an Acceleration Program of the State of Minas </w:t>
      </w:r>
      <w:proofErr w:type="spellStart"/>
      <w:r w:rsidRPr="008D7FEE">
        <w:rPr>
          <w:rFonts w:ascii="Times New Roman" w:hAnsi="Times New Roman" w:cs="Times New Roman"/>
          <w:b/>
          <w:sz w:val="24"/>
          <w:szCs w:val="24"/>
        </w:rPr>
        <w:t>Gerais</w:t>
      </w:r>
      <w:proofErr w:type="spellEnd"/>
    </w:p>
    <w:p w:rsidR="00B165E9" w:rsidRPr="008D7FEE" w:rsidRDefault="00B165E9" w:rsidP="00A835A1">
      <w:pPr>
        <w:widowControl w:val="0"/>
        <w:overflowPunct w:val="0"/>
        <w:autoSpaceDE w:val="0"/>
        <w:autoSpaceDN w:val="0"/>
        <w:adjustRightInd w:val="0"/>
        <w:spacing w:line="276" w:lineRule="auto"/>
        <w:jc w:val="center"/>
        <w:rPr>
          <w:b/>
          <w:sz w:val="24"/>
          <w:szCs w:val="24"/>
          <w:lang w:val="en-US"/>
        </w:rPr>
      </w:pPr>
    </w:p>
    <w:p w:rsidR="00B165E9" w:rsidRPr="006648F4" w:rsidRDefault="00B165E9" w:rsidP="00B165E9">
      <w:pPr>
        <w:widowControl w:val="0"/>
        <w:overflowPunct w:val="0"/>
        <w:autoSpaceDE w:val="0"/>
        <w:autoSpaceDN w:val="0"/>
        <w:adjustRightInd w:val="0"/>
        <w:spacing w:line="276" w:lineRule="auto"/>
        <w:rPr>
          <w:sz w:val="24"/>
          <w:szCs w:val="24"/>
          <w:lang w:val="en-US"/>
        </w:rPr>
      </w:pPr>
    </w:p>
    <w:p w:rsidR="00C41F18" w:rsidRPr="008D7FEE" w:rsidRDefault="00232898" w:rsidP="00B165E9">
      <w:pPr>
        <w:widowControl w:val="0"/>
        <w:overflowPunct w:val="0"/>
        <w:autoSpaceDE w:val="0"/>
        <w:autoSpaceDN w:val="0"/>
        <w:adjustRightInd w:val="0"/>
        <w:spacing w:line="276" w:lineRule="auto"/>
        <w:rPr>
          <w:b/>
        </w:rPr>
      </w:pPr>
      <w:r>
        <w:rPr>
          <w:b/>
        </w:rPr>
        <w:t>Resumo</w:t>
      </w:r>
    </w:p>
    <w:p w:rsidR="006648F4" w:rsidRPr="00232898" w:rsidRDefault="003D600D" w:rsidP="00232898">
      <w:pPr>
        <w:widowControl w:val="0"/>
        <w:overflowPunct w:val="0"/>
        <w:autoSpaceDE w:val="0"/>
        <w:autoSpaceDN w:val="0"/>
        <w:adjustRightInd w:val="0"/>
        <w:jc w:val="both"/>
      </w:pPr>
      <w:r w:rsidRPr="00232898">
        <w:rPr>
          <w:i/>
        </w:rPr>
        <w:t xml:space="preserve">Startups </w:t>
      </w:r>
      <w:r w:rsidRPr="00232898">
        <w:t>são empresas embrionárias</w:t>
      </w:r>
      <w:r>
        <w:t xml:space="preserve">, com ideias inovadoras em um ambiente de extrema incerteza. </w:t>
      </w:r>
      <w:r w:rsidR="001F0AE6" w:rsidRPr="00232898">
        <w:t>Esta pesqui</w:t>
      </w:r>
      <w:r>
        <w:t xml:space="preserve">sa </w:t>
      </w:r>
      <w:r w:rsidR="001F0AE6" w:rsidRPr="00232898">
        <w:t>descreve</w:t>
      </w:r>
      <w:r>
        <w:t>u</w:t>
      </w:r>
      <w:r w:rsidR="001F0AE6" w:rsidRPr="00232898">
        <w:t xml:space="preserve"> o perfil dos empreendedores de </w:t>
      </w:r>
      <w:r w:rsidR="001F0AE6" w:rsidRPr="00232898">
        <w:rPr>
          <w:i/>
        </w:rPr>
        <w:t>startup</w:t>
      </w:r>
      <w:r>
        <w:rPr>
          <w:i/>
        </w:rPr>
        <w:t>s</w:t>
      </w:r>
      <w:r w:rsidR="001F0AE6" w:rsidRPr="00232898">
        <w:t xml:space="preserve"> aceleradas por um programa de aceleração público do Estado </w:t>
      </w:r>
      <w:r w:rsidR="001F0AE6" w:rsidRPr="00D62197">
        <w:rPr>
          <w:color w:val="000000" w:themeColor="text1"/>
        </w:rPr>
        <w:t xml:space="preserve">de Minas Gerais. </w:t>
      </w:r>
      <w:r w:rsidR="006648F4" w:rsidRPr="00D62197">
        <w:rPr>
          <w:color w:val="000000" w:themeColor="text1"/>
        </w:rPr>
        <w:t>Pode-se dizer que os empreendedores pesquisados são, predominantemente, do sexo masculino, estão na faixa etária de 25 a 34 anos, possuem na maior parte dos casos, nível superior e MBA. Possuem formação principalmente nas áreas de ciências exatas e humanas.  São na maior p</w:t>
      </w:r>
      <w:r w:rsidRPr="00D62197">
        <w:rPr>
          <w:color w:val="000000" w:themeColor="text1"/>
        </w:rPr>
        <w:t xml:space="preserve">arte solteiros, </w:t>
      </w:r>
      <w:r w:rsidR="006648F4" w:rsidRPr="00D62197">
        <w:rPr>
          <w:color w:val="000000" w:themeColor="text1"/>
        </w:rPr>
        <w:t xml:space="preserve">das classes C e D. </w:t>
      </w:r>
      <w:r w:rsidRPr="00D62197">
        <w:rPr>
          <w:color w:val="000000" w:themeColor="text1"/>
        </w:rPr>
        <w:t>Este estudo</w:t>
      </w:r>
      <w:r w:rsidR="00903181" w:rsidRPr="00D62197">
        <w:rPr>
          <w:color w:val="000000" w:themeColor="text1"/>
        </w:rPr>
        <w:t xml:space="preserve"> de caráter</w:t>
      </w:r>
      <w:r w:rsidR="00187ACE" w:rsidRPr="00D62197">
        <w:rPr>
          <w:color w:val="000000" w:themeColor="text1"/>
        </w:rPr>
        <w:t xml:space="preserve"> quantitativ</w:t>
      </w:r>
      <w:r w:rsidR="00903181" w:rsidRPr="00D62197">
        <w:rPr>
          <w:color w:val="000000" w:themeColor="text1"/>
        </w:rPr>
        <w:t>o</w:t>
      </w:r>
      <w:r w:rsidR="00491DD7" w:rsidRPr="00D62197">
        <w:rPr>
          <w:color w:val="000000" w:themeColor="text1"/>
        </w:rPr>
        <w:t xml:space="preserve"> </w:t>
      </w:r>
      <w:r w:rsidR="00903181" w:rsidRPr="00D62197">
        <w:rPr>
          <w:color w:val="000000" w:themeColor="text1"/>
        </w:rPr>
        <w:t>visou principalmente</w:t>
      </w:r>
      <w:r w:rsidR="00491DD7" w:rsidRPr="00D62197">
        <w:rPr>
          <w:color w:val="000000" w:themeColor="text1"/>
        </w:rPr>
        <w:t xml:space="preserve"> identific</w:t>
      </w:r>
      <w:r w:rsidR="00903181" w:rsidRPr="00D62197">
        <w:rPr>
          <w:color w:val="000000" w:themeColor="text1"/>
        </w:rPr>
        <w:t>ar</w:t>
      </w:r>
      <w:r w:rsidR="00491DD7" w:rsidRPr="00D62197">
        <w:rPr>
          <w:color w:val="000000" w:themeColor="text1"/>
        </w:rPr>
        <w:t xml:space="preserve"> traços comportamentais de perfil. </w:t>
      </w:r>
      <w:r w:rsidR="00903181" w:rsidRPr="00D62197">
        <w:rPr>
          <w:color w:val="000000" w:themeColor="text1"/>
        </w:rPr>
        <w:t>Concluiu-se que</w:t>
      </w:r>
      <w:r w:rsidR="00491DD7" w:rsidRPr="00D62197">
        <w:rPr>
          <w:color w:val="000000" w:themeColor="text1"/>
        </w:rPr>
        <w:t xml:space="preserve"> o</w:t>
      </w:r>
      <w:r w:rsidR="006648F4" w:rsidRPr="00D62197">
        <w:rPr>
          <w:color w:val="000000" w:themeColor="text1"/>
        </w:rPr>
        <w:t xml:space="preserve">s principais fatores motivacionais ao empreendedorismo de </w:t>
      </w:r>
      <w:r w:rsidR="006648F4" w:rsidRPr="00D62197">
        <w:rPr>
          <w:i/>
          <w:color w:val="000000" w:themeColor="text1"/>
        </w:rPr>
        <w:t>startup</w:t>
      </w:r>
      <w:r w:rsidR="006648F4" w:rsidRPr="00D62197">
        <w:rPr>
          <w:color w:val="000000" w:themeColor="text1"/>
        </w:rPr>
        <w:t xml:space="preserve"> </w:t>
      </w:r>
      <w:r w:rsidR="00491DD7" w:rsidRPr="00D62197">
        <w:rPr>
          <w:color w:val="000000" w:themeColor="text1"/>
        </w:rPr>
        <w:t>foram</w:t>
      </w:r>
      <w:r w:rsidR="006648F4" w:rsidRPr="00D62197">
        <w:rPr>
          <w:color w:val="000000" w:themeColor="text1"/>
        </w:rPr>
        <w:t>: “paixão pelo que faz”, espírito de liderança e busca de independência/ autonomia</w:t>
      </w:r>
      <w:r w:rsidR="00D62197">
        <w:rPr>
          <w:color w:val="000000" w:themeColor="text1"/>
        </w:rPr>
        <w:t>, e</w:t>
      </w:r>
      <w:r w:rsidR="00491DD7" w:rsidRPr="00D62197">
        <w:rPr>
          <w:color w:val="000000" w:themeColor="text1"/>
        </w:rPr>
        <w:t xml:space="preserve">, </w:t>
      </w:r>
      <w:r w:rsidR="006648F4" w:rsidRPr="00D62197">
        <w:rPr>
          <w:color w:val="000000" w:themeColor="text1"/>
        </w:rPr>
        <w:t xml:space="preserve">influenciados pelas seguintes experiências pessoais: habilidades gerenciais e operacionais desenvolvidas em empresas anteriores, conhecimento prévio da natureza do negócio e sociedade com pessoas mais experientes. </w:t>
      </w:r>
      <w:r w:rsidR="00491DD7" w:rsidRPr="00D62197">
        <w:rPr>
          <w:color w:val="000000" w:themeColor="text1"/>
        </w:rPr>
        <w:t xml:space="preserve">Acerca dos </w:t>
      </w:r>
      <w:r w:rsidR="006648F4" w:rsidRPr="00D62197">
        <w:rPr>
          <w:color w:val="000000" w:themeColor="text1"/>
        </w:rPr>
        <w:t xml:space="preserve">principais fatores ambientais </w:t>
      </w:r>
      <w:r w:rsidR="00232898" w:rsidRPr="00D62197">
        <w:rPr>
          <w:color w:val="000000" w:themeColor="text1"/>
        </w:rPr>
        <w:t xml:space="preserve">de influência </w:t>
      </w:r>
      <w:r w:rsidR="00491DD7" w:rsidRPr="00D62197">
        <w:rPr>
          <w:color w:val="000000" w:themeColor="text1"/>
        </w:rPr>
        <w:t xml:space="preserve">percebeu-se a </w:t>
      </w:r>
      <w:r w:rsidR="006648F4" w:rsidRPr="00D62197">
        <w:rPr>
          <w:color w:val="000000" w:themeColor="text1"/>
        </w:rPr>
        <w:t>decisão de se dedicar a um sonho de carreira, identificação de oportunidade no mercado em conformidade com os interesses pessoais e pr</w:t>
      </w:r>
      <w:r w:rsidR="00491DD7" w:rsidRPr="00D62197">
        <w:rPr>
          <w:color w:val="000000" w:themeColor="text1"/>
        </w:rPr>
        <w:t>ofissionais e identificação de nichos de mercado não atendidos, e ainda, as</w:t>
      </w:r>
      <w:r w:rsidR="00232898" w:rsidRPr="00D62197">
        <w:rPr>
          <w:color w:val="000000" w:themeColor="text1"/>
        </w:rPr>
        <w:t xml:space="preserve"> principais </w:t>
      </w:r>
      <w:r w:rsidR="006648F4" w:rsidRPr="00D62197">
        <w:rPr>
          <w:color w:val="000000" w:themeColor="text1"/>
        </w:rPr>
        <w:t xml:space="preserve">competências dos empreendedores </w:t>
      </w:r>
      <w:r w:rsidR="00491DD7" w:rsidRPr="00D62197">
        <w:rPr>
          <w:color w:val="000000" w:themeColor="text1"/>
        </w:rPr>
        <w:t xml:space="preserve">foram </w:t>
      </w:r>
      <w:r w:rsidR="006648F4" w:rsidRPr="00D62197">
        <w:rPr>
          <w:color w:val="000000" w:themeColor="text1"/>
        </w:rPr>
        <w:t>administrativas, de</w:t>
      </w:r>
      <w:r w:rsidR="006648F4" w:rsidRPr="00232898">
        <w:t xml:space="preserve"> relacionamento e comprometimento. </w:t>
      </w:r>
    </w:p>
    <w:p w:rsidR="006648F4" w:rsidRPr="008D7FEE" w:rsidRDefault="006648F4" w:rsidP="001F0AE6">
      <w:pPr>
        <w:widowControl w:val="0"/>
        <w:overflowPunct w:val="0"/>
        <w:autoSpaceDE w:val="0"/>
        <w:autoSpaceDN w:val="0"/>
        <w:adjustRightInd w:val="0"/>
        <w:jc w:val="both"/>
        <w:rPr>
          <w:color w:val="FF0000"/>
        </w:rPr>
      </w:pPr>
    </w:p>
    <w:p w:rsidR="00EB4D59" w:rsidRPr="008D7FEE" w:rsidRDefault="001F0AE6" w:rsidP="00EB4D59">
      <w:pPr>
        <w:widowControl w:val="0"/>
        <w:overflowPunct w:val="0"/>
        <w:autoSpaceDE w:val="0"/>
        <w:autoSpaceDN w:val="0"/>
        <w:adjustRightInd w:val="0"/>
        <w:spacing w:line="276" w:lineRule="auto"/>
        <w:jc w:val="both"/>
        <w:rPr>
          <w:i/>
        </w:rPr>
      </w:pPr>
      <w:r w:rsidRPr="00232898">
        <w:rPr>
          <w:b/>
        </w:rPr>
        <w:t xml:space="preserve">Palavras-chave: </w:t>
      </w:r>
      <w:r w:rsidRPr="00232898">
        <w:t xml:space="preserve">Empreendedorismo; </w:t>
      </w:r>
      <w:r w:rsidR="00162A65" w:rsidRPr="00162A65">
        <w:rPr>
          <w:i/>
        </w:rPr>
        <w:t>S</w:t>
      </w:r>
      <w:r w:rsidRPr="00232898">
        <w:rPr>
          <w:i/>
        </w:rPr>
        <w:t>tartups</w:t>
      </w:r>
      <w:r w:rsidRPr="0007758B">
        <w:t>;</w:t>
      </w:r>
      <w:r w:rsidRPr="00232898">
        <w:rPr>
          <w:i/>
        </w:rPr>
        <w:t xml:space="preserve"> </w:t>
      </w:r>
      <w:r w:rsidR="00EB4D59" w:rsidRPr="00232898">
        <w:t>Perfil empreendedor</w:t>
      </w:r>
      <w:r w:rsidR="007239B3" w:rsidRPr="00232898">
        <w:t>.</w:t>
      </w:r>
      <w:r w:rsidR="00491DD7">
        <w:t xml:space="preserve"> </w:t>
      </w:r>
    </w:p>
    <w:p w:rsidR="00D62197" w:rsidRPr="00162A65" w:rsidRDefault="00D62197" w:rsidP="00EB4D59">
      <w:pPr>
        <w:widowControl w:val="0"/>
        <w:overflowPunct w:val="0"/>
        <w:autoSpaceDE w:val="0"/>
        <w:autoSpaceDN w:val="0"/>
        <w:adjustRightInd w:val="0"/>
        <w:spacing w:line="276" w:lineRule="auto"/>
        <w:jc w:val="both"/>
        <w:rPr>
          <w:rFonts w:eastAsiaTheme="minorHAnsi"/>
          <w:b/>
          <w:bCs/>
        </w:rPr>
      </w:pPr>
    </w:p>
    <w:p w:rsidR="00C41F18" w:rsidRPr="008D7FEE" w:rsidRDefault="00C41F18" w:rsidP="00EB4D59">
      <w:pPr>
        <w:widowControl w:val="0"/>
        <w:overflowPunct w:val="0"/>
        <w:autoSpaceDE w:val="0"/>
        <w:autoSpaceDN w:val="0"/>
        <w:adjustRightInd w:val="0"/>
        <w:spacing w:line="276" w:lineRule="auto"/>
        <w:jc w:val="both"/>
        <w:rPr>
          <w:lang w:val="en-US"/>
        </w:rPr>
      </w:pPr>
      <w:r w:rsidRPr="008D7FEE">
        <w:rPr>
          <w:rFonts w:eastAsiaTheme="minorHAnsi"/>
          <w:b/>
          <w:bCs/>
          <w:lang w:val="en-US"/>
        </w:rPr>
        <w:t>Abstract</w:t>
      </w:r>
    </w:p>
    <w:p w:rsidR="00232898" w:rsidRPr="00D62197" w:rsidRDefault="00903181" w:rsidP="00232898">
      <w:pPr>
        <w:pStyle w:val="Pr-formataoHTML"/>
        <w:jc w:val="both"/>
        <w:rPr>
          <w:rFonts w:ascii="Times New Roman" w:hAnsi="Times New Roman" w:cs="Times New Roman"/>
          <w:color w:val="000000" w:themeColor="text1"/>
        </w:rPr>
      </w:pPr>
      <w:r w:rsidRPr="00D62197">
        <w:rPr>
          <w:rFonts w:ascii="Times New Roman" w:hAnsi="Times New Roman" w:cs="Times New Roman"/>
          <w:color w:val="000000" w:themeColor="text1"/>
        </w:rPr>
        <w:t xml:space="preserve">Startups are embryonic companies with innovative ideas in an environment of extreme uncertainty. </w:t>
      </w:r>
      <w:r w:rsidR="00252537" w:rsidRPr="00D62197">
        <w:rPr>
          <w:rFonts w:ascii="Times New Roman" w:hAnsi="Times New Roman" w:cs="Times New Roman"/>
          <w:color w:val="000000" w:themeColor="text1"/>
        </w:rPr>
        <w:t xml:space="preserve">This research aims to describe the behavioral profile of startup entrepreneurs accelerated by a public acceleration program of the State of Minas </w:t>
      </w:r>
      <w:proofErr w:type="spellStart"/>
      <w:r w:rsidR="00252537" w:rsidRPr="00D62197">
        <w:rPr>
          <w:rFonts w:ascii="Times New Roman" w:hAnsi="Times New Roman" w:cs="Times New Roman"/>
          <w:color w:val="000000" w:themeColor="text1"/>
        </w:rPr>
        <w:t>Gerais</w:t>
      </w:r>
      <w:proofErr w:type="spellEnd"/>
      <w:r w:rsidR="00252537" w:rsidRPr="00D62197">
        <w:rPr>
          <w:rFonts w:ascii="Times New Roman" w:hAnsi="Times New Roman" w:cs="Times New Roman"/>
          <w:color w:val="000000" w:themeColor="text1"/>
        </w:rPr>
        <w:t>.</w:t>
      </w:r>
      <w:r w:rsidR="00232898" w:rsidRPr="00D62197">
        <w:rPr>
          <w:rFonts w:ascii="Times New Roman" w:hAnsi="Times New Roman" w:cs="Times New Roman"/>
          <w:color w:val="000000" w:themeColor="text1"/>
        </w:rPr>
        <w:t xml:space="preserve"> It can be said that the entrepreneurs surveyed are predominantly male, are in the age group of 25 to 34 years, have in most cases, upper level and MBA. They have training mainly in the areas of exact and human sciences. They are mostly unmarried, from classes C and D. </w:t>
      </w:r>
      <w:r w:rsidRPr="00D62197">
        <w:rPr>
          <w:rFonts w:ascii="Times New Roman" w:hAnsi="Times New Roman" w:cs="Times New Roman"/>
          <w:color w:val="000000" w:themeColor="text1"/>
        </w:rPr>
        <w:t>This quantitative study aimed mainly to identify profile traits.</w:t>
      </w:r>
      <w:r w:rsidR="00B33BAF" w:rsidRPr="00D62197">
        <w:rPr>
          <w:rFonts w:ascii="Times New Roman" w:hAnsi="Times New Roman" w:cs="Times New Roman"/>
          <w:color w:val="000000" w:themeColor="text1"/>
        </w:rPr>
        <w:t xml:space="preserve"> It was concluded that the main motivational factors for startup entrepreneurship were: </w:t>
      </w:r>
      <w:r w:rsidR="00232898" w:rsidRPr="00D62197">
        <w:rPr>
          <w:rFonts w:ascii="Times New Roman" w:hAnsi="Times New Roman" w:cs="Times New Roman"/>
          <w:color w:val="000000" w:themeColor="text1"/>
        </w:rPr>
        <w:t>"passion for what it does", a spirit of leadership and a quest for independence / autonomy</w:t>
      </w:r>
      <w:r w:rsidR="00B33BAF" w:rsidRPr="00D62197">
        <w:rPr>
          <w:rFonts w:ascii="Times New Roman" w:hAnsi="Times New Roman" w:cs="Times New Roman"/>
          <w:color w:val="000000" w:themeColor="text1"/>
        </w:rPr>
        <w:t>,</w:t>
      </w:r>
      <w:r w:rsidR="00D62197" w:rsidRPr="00D62197">
        <w:rPr>
          <w:rFonts w:ascii="Times New Roman" w:hAnsi="Times New Roman" w:cs="Times New Roman"/>
          <w:color w:val="000000" w:themeColor="text1"/>
        </w:rPr>
        <w:t xml:space="preserve"> </w:t>
      </w:r>
      <w:r w:rsidR="00B33BAF" w:rsidRPr="00D62197">
        <w:rPr>
          <w:rFonts w:ascii="Times New Roman" w:hAnsi="Times New Roman" w:cs="Times New Roman"/>
          <w:color w:val="000000" w:themeColor="text1"/>
        </w:rPr>
        <w:t xml:space="preserve">and </w:t>
      </w:r>
      <w:r w:rsidR="00232898" w:rsidRPr="00D62197">
        <w:rPr>
          <w:rFonts w:ascii="Times New Roman" w:hAnsi="Times New Roman" w:cs="Times New Roman"/>
          <w:color w:val="000000" w:themeColor="text1"/>
        </w:rPr>
        <w:t xml:space="preserve">influenced by the following personal experiences: managerial and operational skills developed in previous companies, prior knowledge of the nature of the business and society with more experienced people. </w:t>
      </w:r>
      <w:r w:rsidR="00B33BAF" w:rsidRPr="00D62197">
        <w:rPr>
          <w:rFonts w:ascii="Times New Roman" w:hAnsi="Times New Roman" w:cs="Times New Roman"/>
          <w:color w:val="000000" w:themeColor="text1"/>
        </w:rPr>
        <w:t>About the main environmental factors of influence are realized the decision to devote to a career dream, identification of market opportunity in accordance with personal and professional interests and identification of unmet market niches, and also, the main competencies of the entrepreneurs were administrative, relationship and commitment.</w:t>
      </w:r>
    </w:p>
    <w:p w:rsidR="00232898" w:rsidRPr="00B33BAF" w:rsidRDefault="00232898" w:rsidP="00232898">
      <w:pPr>
        <w:pStyle w:val="Pr-formataoHTML"/>
        <w:jc w:val="both"/>
        <w:rPr>
          <w:rFonts w:ascii="Times New Roman" w:hAnsi="Times New Roman" w:cs="Times New Roman"/>
        </w:rPr>
      </w:pPr>
    </w:p>
    <w:p w:rsidR="00EB4D59" w:rsidRPr="00232898" w:rsidRDefault="007B0C4D" w:rsidP="00EB4D59">
      <w:pPr>
        <w:pStyle w:val="Pr-formataoHTML"/>
        <w:rPr>
          <w:rFonts w:ascii="Times New Roman" w:hAnsi="Times New Roman" w:cs="Times New Roman"/>
        </w:rPr>
      </w:pPr>
      <w:r w:rsidRPr="00232898">
        <w:rPr>
          <w:rFonts w:ascii="Times New Roman" w:hAnsi="Times New Roman" w:cs="Times New Roman"/>
          <w:b/>
        </w:rPr>
        <w:t xml:space="preserve">Keywords: </w:t>
      </w:r>
      <w:r w:rsidR="002F70F7" w:rsidRPr="00232898">
        <w:rPr>
          <w:rFonts w:ascii="Times New Roman" w:hAnsi="Times New Roman" w:cs="Times New Roman"/>
        </w:rPr>
        <w:t>E</w:t>
      </w:r>
      <w:r w:rsidR="001F0AE6" w:rsidRPr="00232898">
        <w:rPr>
          <w:rFonts w:ascii="Times New Roman" w:hAnsi="Times New Roman" w:cs="Times New Roman"/>
        </w:rPr>
        <w:t>ntrepreneurship; startups</w:t>
      </w:r>
      <w:r w:rsidR="00EB4D59" w:rsidRPr="00232898">
        <w:rPr>
          <w:rFonts w:ascii="Times New Roman" w:hAnsi="Times New Roman" w:cs="Times New Roman"/>
        </w:rPr>
        <w:t>; profile entrepreneur</w:t>
      </w:r>
      <w:r w:rsidR="007239B3" w:rsidRPr="00232898">
        <w:rPr>
          <w:rFonts w:ascii="Times New Roman" w:hAnsi="Times New Roman" w:cs="Times New Roman"/>
        </w:rPr>
        <w:t>.</w:t>
      </w:r>
    </w:p>
    <w:p w:rsidR="001F0AE6" w:rsidRPr="008D7FEE" w:rsidRDefault="001F0AE6" w:rsidP="001F0AE6">
      <w:pPr>
        <w:pStyle w:val="Pr-formataoHTML"/>
        <w:rPr>
          <w:rFonts w:ascii="Times New Roman" w:hAnsi="Times New Roman" w:cs="Times New Roman"/>
        </w:rPr>
      </w:pPr>
    </w:p>
    <w:p w:rsidR="007B0C4D" w:rsidRPr="006648F4" w:rsidRDefault="007B0C4D" w:rsidP="00B165E9">
      <w:pPr>
        <w:widowControl w:val="0"/>
        <w:overflowPunct w:val="0"/>
        <w:autoSpaceDE w:val="0"/>
        <w:autoSpaceDN w:val="0"/>
        <w:adjustRightInd w:val="0"/>
        <w:spacing w:line="276" w:lineRule="auto"/>
        <w:rPr>
          <w:b/>
          <w:sz w:val="24"/>
          <w:szCs w:val="24"/>
          <w:lang w:val="en-US"/>
        </w:rPr>
      </w:pPr>
    </w:p>
    <w:p w:rsidR="004D0D85" w:rsidRPr="006648F4" w:rsidRDefault="004D0D85" w:rsidP="00B165E9">
      <w:pPr>
        <w:widowControl w:val="0"/>
        <w:overflowPunct w:val="0"/>
        <w:autoSpaceDE w:val="0"/>
        <w:autoSpaceDN w:val="0"/>
        <w:adjustRightInd w:val="0"/>
        <w:spacing w:line="276" w:lineRule="auto"/>
        <w:rPr>
          <w:b/>
          <w:sz w:val="24"/>
          <w:szCs w:val="24"/>
          <w:lang w:val="en-US"/>
        </w:rPr>
      </w:pPr>
    </w:p>
    <w:p w:rsidR="00B165E9" w:rsidRPr="0042142C" w:rsidRDefault="00B165E9" w:rsidP="003D14FB">
      <w:pPr>
        <w:pStyle w:val="PargrafodaLista"/>
        <w:widowControl w:val="0"/>
        <w:numPr>
          <w:ilvl w:val="0"/>
          <w:numId w:val="20"/>
        </w:numPr>
        <w:overflowPunct w:val="0"/>
        <w:autoSpaceDE w:val="0"/>
        <w:autoSpaceDN w:val="0"/>
        <w:adjustRightInd w:val="0"/>
        <w:rPr>
          <w:rFonts w:ascii="Times New Roman" w:hAnsi="Times New Roman" w:cs="Times New Roman"/>
          <w:b/>
          <w:sz w:val="24"/>
          <w:szCs w:val="24"/>
        </w:rPr>
      </w:pPr>
      <w:r w:rsidRPr="0042142C">
        <w:rPr>
          <w:rFonts w:ascii="Times New Roman" w:hAnsi="Times New Roman" w:cs="Times New Roman"/>
          <w:b/>
          <w:sz w:val="24"/>
          <w:szCs w:val="24"/>
        </w:rPr>
        <w:t>I</w:t>
      </w:r>
      <w:r w:rsidR="007B0C4D" w:rsidRPr="0042142C">
        <w:rPr>
          <w:rFonts w:ascii="Times New Roman" w:hAnsi="Times New Roman" w:cs="Times New Roman"/>
          <w:b/>
          <w:sz w:val="24"/>
          <w:szCs w:val="24"/>
        </w:rPr>
        <w:t>ntrodução</w:t>
      </w:r>
    </w:p>
    <w:p w:rsidR="00B165E9" w:rsidRPr="008D7FEE" w:rsidRDefault="00B165E9" w:rsidP="007B0C4D">
      <w:pPr>
        <w:widowControl w:val="0"/>
        <w:overflowPunct w:val="0"/>
        <w:autoSpaceDE w:val="0"/>
        <w:autoSpaceDN w:val="0"/>
        <w:adjustRightInd w:val="0"/>
        <w:spacing w:line="360" w:lineRule="auto"/>
        <w:ind w:firstLine="720"/>
        <w:jc w:val="both"/>
        <w:rPr>
          <w:sz w:val="24"/>
          <w:szCs w:val="24"/>
        </w:rPr>
      </w:pPr>
      <w:r w:rsidRPr="008D7FEE">
        <w:rPr>
          <w:sz w:val="24"/>
          <w:szCs w:val="24"/>
        </w:rPr>
        <w:t>O empreendedorismo exerce uma importante função na criação e no desenvolvimento dos negócios, bem como, no crescimento das nações (</w:t>
      </w:r>
      <w:proofErr w:type="spellStart"/>
      <w:r w:rsidR="00BC249C">
        <w:rPr>
          <w:sz w:val="24"/>
          <w:szCs w:val="24"/>
        </w:rPr>
        <w:t>Hisrich</w:t>
      </w:r>
      <w:proofErr w:type="spellEnd"/>
      <w:r w:rsidR="00BC249C">
        <w:rPr>
          <w:sz w:val="24"/>
          <w:szCs w:val="24"/>
        </w:rPr>
        <w:t xml:space="preserve">, </w:t>
      </w:r>
      <w:proofErr w:type="spellStart"/>
      <w:r w:rsidR="00BC249C">
        <w:rPr>
          <w:sz w:val="24"/>
          <w:szCs w:val="24"/>
        </w:rPr>
        <w:t>Peters</w:t>
      </w:r>
      <w:proofErr w:type="spellEnd"/>
      <w:r w:rsidR="00BC249C">
        <w:rPr>
          <w:sz w:val="24"/>
          <w:szCs w:val="24"/>
        </w:rPr>
        <w:t xml:space="preserve"> e </w:t>
      </w:r>
      <w:proofErr w:type="spellStart"/>
      <w:r w:rsidR="00BC249C">
        <w:rPr>
          <w:sz w:val="24"/>
          <w:szCs w:val="24"/>
        </w:rPr>
        <w:t>Shepherd</w:t>
      </w:r>
      <w:proofErr w:type="spellEnd"/>
      <w:r w:rsidR="00BC249C">
        <w:rPr>
          <w:sz w:val="24"/>
          <w:szCs w:val="24"/>
        </w:rPr>
        <w:t>, 2014</w:t>
      </w:r>
      <w:r w:rsidRPr="008D7FEE">
        <w:rPr>
          <w:sz w:val="24"/>
          <w:szCs w:val="24"/>
        </w:rPr>
        <w:t xml:space="preserve">). De </w:t>
      </w:r>
      <w:r w:rsidR="00271D32" w:rsidRPr="008D7FEE">
        <w:rPr>
          <w:sz w:val="24"/>
          <w:szCs w:val="24"/>
        </w:rPr>
        <w:t xml:space="preserve">uma </w:t>
      </w:r>
      <w:r w:rsidRPr="008D7FEE">
        <w:rPr>
          <w:sz w:val="24"/>
          <w:szCs w:val="24"/>
        </w:rPr>
        <w:t>forma geral, entende-se como empreendedorismo “uma ação humana voltada para a geração de valor por meio da criação e do desenvolvimento de novos produtos</w:t>
      </w:r>
      <w:r w:rsidR="00BC249C">
        <w:rPr>
          <w:sz w:val="24"/>
          <w:szCs w:val="24"/>
        </w:rPr>
        <w:t>, processos e mercados” (Limeira</w:t>
      </w:r>
      <w:r w:rsidRPr="008D7FEE">
        <w:rPr>
          <w:sz w:val="24"/>
          <w:szCs w:val="24"/>
        </w:rPr>
        <w:t>, 2014, p.33).</w:t>
      </w:r>
    </w:p>
    <w:p w:rsidR="00144306" w:rsidRPr="008D7FEE" w:rsidRDefault="00B165E9" w:rsidP="007B0C4D">
      <w:pPr>
        <w:widowControl w:val="0"/>
        <w:overflowPunct w:val="0"/>
        <w:autoSpaceDE w:val="0"/>
        <w:autoSpaceDN w:val="0"/>
        <w:adjustRightInd w:val="0"/>
        <w:spacing w:line="360" w:lineRule="auto"/>
        <w:ind w:firstLine="720"/>
        <w:jc w:val="both"/>
        <w:rPr>
          <w:sz w:val="24"/>
          <w:szCs w:val="24"/>
        </w:rPr>
      </w:pPr>
      <w:r w:rsidRPr="008D7FEE">
        <w:rPr>
          <w:sz w:val="24"/>
          <w:szCs w:val="24"/>
        </w:rPr>
        <w:t>Segundo Dornelas (2008), o movimento do empreendedorismo no Brasil foi iniciado, aproximadamente, na década de 1990</w:t>
      </w:r>
      <w:r w:rsidR="00890891" w:rsidRPr="008D7FEE">
        <w:rPr>
          <w:sz w:val="24"/>
          <w:szCs w:val="24"/>
        </w:rPr>
        <w:t>,</w:t>
      </w:r>
      <w:r w:rsidRPr="008D7FEE">
        <w:rPr>
          <w:sz w:val="24"/>
          <w:szCs w:val="24"/>
        </w:rPr>
        <w:t xml:space="preserve"> a partir da criação de entidades de apoio ao </w:t>
      </w:r>
      <w:r w:rsidRPr="008D7FEE">
        <w:rPr>
          <w:sz w:val="24"/>
          <w:szCs w:val="24"/>
        </w:rPr>
        <w:lastRenderedPageBreak/>
        <w:t xml:space="preserve">empreendedorismo, como SEBRAE (Serviço Brasileiro de Apoio às Micro e Pequenas Empresas) e </w:t>
      </w:r>
      <w:proofErr w:type="spellStart"/>
      <w:r w:rsidRPr="008D7FEE">
        <w:rPr>
          <w:sz w:val="24"/>
          <w:szCs w:val="24"/>
        </w:rPr>
        <w:t>Softex</w:t>
      </w:r>
      <w:proofErr w:type="spellEnd"/>
      <w:r w:rsidRPr="008D7FEE">
        <w:rPr>
          <w:sz w:val="24"/>
          <w:szCs w:val="24"/>
        </w:rPr>
        <w:t xml:space="preserve"> (Sociedade Brasileira para exportação de</w:t>
      </w:r>
      <w:r w:rsidRPr="008D7FEE">
        <w:rPr>
          <w:i/>
          <w:sz w:val="24"/>
          <w:szCs w:val="24"/>
        </w:rPr>
        <w:t xml:space="preserve"> Software</w:t>
      </w:r>
      <w:r w:rsidRPr="008D7FEE">
        <w:rPr>
          <w:sz w:val="24"/>
          <w:szCs w:val="24"/>
        </w:rPr>
        <w:t xml:space="preserve">). </w:t>
      </w:r>
      <w:r w:rsidR="004576FD" w:rsidRPr="008D7FEE">
        <w:rPr>
          <w:sz w:val="24"/>
          <w:szCs w:val="24"/>
        </w:rPr>
        <w:t xml:space="preserve">Antes disso, os ambientes político e econômico não eram favoráveis e não existiam informações disponíveis de apoio aos empreendedores. </w:t>
      </w:r>
      <w:r w:rsidRPr="008D7FEE">
        <w:rPr>
          <w:sz w:val="24"/>
          <w:szCs w:val="24"/>
        </w:rPr>
        <w:t>Atualmente</w:t>
      </w:r>
      <w:r w:rsidR="00285F9E" w:rsidRPr="008D7FEE">
        <w:rPr>
          <w:sz w:val="24"/>
          <w:szCs w:val="24"/>
        </w:rPr>
        <w:t>,</w:t>
      </w:r>
      <w:r w:rsidR="0024770D" w:rsidRPr="008D7FEE">
        <w:rPr>
          <w:sz w:val="24"/>
          <w:szCs w:val="24"/>
        </w:rPr>
        <w:t xml:space="preserve"> estamos diante da “era do empreendedorismo”, momento em que se destaca o </w:t>
      </w:r>
      <w:r w:rsidRPr="008D7FEE">
        <w:rPr>
          <w:sz w:val="24"/>
          <w:szCs w:val="24"/>
        </w:rPr>
        <w:t>empreendedorismo “por oportunidade”</w:t>
      </w:r>
      <w:r w:rsidR="00BC249C">
        <w:rPr>
          <w:sz w:val="24"/>
          <w:szCs w:val="24"/>
        </w:rPr>
        <w:t xml:space="preserve"> (Dornelas</w:t>
      </w:r>
      <w:r w:rsidR="00285F9E" w:rsidRPr="008D7FEE">
        <w:rPr>
          <w:sz w:val="24"/>
          <w:szCs w:val="24"/>
        </w:rPr>
        <w:t>, 2008, p.6)</w:t>
      </w:r>
      <w:r w:rsidR="0024770D" w:rsidRPr="008D7FEE">
        <w:rPr>
          <w:sz w:val="24"/>
          <w:szCs w:val="24"/>
        </w:rPr>
        <w:t xml:space="preserve">. Esse </w:t>
      </w:r>
      <w:r w:rsidRPr="008D7FEE">
        <w:rPr>
          <w:sz w:val="24"/>
          <w:szCs w:val="24"/>
        </w:rPr>
        <w:t>tem incrementado de forma marcante o cenário nacional e internacional</w:t>
      </w:r>
      <w:r w:rsidR="0024770D" w:rsidRPr="008D7FEE">
        <w:rPr>
          <w:sz w:val="24"/>
          <w:szCs w:val="24"/>
        </w:rPr>
        <w:t>, condição</w:t>
      </w:r>
      <w:r w:rsidR="00E9018C" w:rsidRPr="008D7FEE">
        <w:rPr>
          <w:sz w:val="24"/>
          <w:szCs w:val="24"/>
        </w:rPr>
        <w:t xml:space="preserve"> que estimulou o surgimento das </w:t>
      </w:r>
      <w:r w:rsidRPr="008D7FEE">
        <w:rPr>
          <w:i/>
          <w:sz w:val="24"/>
          <w:szCs w:val="24"/>
        </w:rPr>
        <w:t>startups</w:t>
      </w:r>
      <w:r w:rsidR="00E9018C" w:rsidRPr="008D7FEE">
        <w:rPr>
          <w:i/>
          <w:sz w:val="24"/>
          <w:szCs w:val="24"/>
        </w:rPr>
        <w:t>,</w:t>
      </w:r>
      <w:r w:rsidR="0099183C" w:rsidRPr="008D7FEE">
        <w:rPr>
          <w:i/>
          <w:sz w:val="24"/>
          <w:szCs w:val="24"/>
        </w:rPr>
        <w:t xml:space="preserve"> </w:t>
      </w:r>
      <w:r w:rsidR="004D33B4" w:rsidRPr="00162A65">
        <w:rPr>
          <w:color w:val="000000" w:themeColor="text1"/>
          <w:sz w:val="24"/>
          <w:szCs w:val="24"/>
        </w:rPr>
        <w:t xml:space="preserve">que </w:t>
      </w:r>
      <w:r w:rsidRPr="00162A65">
        <w:rPr>
          <w:color w:val="000000" w:themeColor="text1"/>
          <w:sz w:val="24"/>
          <w:szCs w:val="24"/>
        </w:rPr>
        <w:t>podem ser entendidas basicamente, como um grupo de empreendedores trabalhando com</w:t>
      </w:r>
      <w:r w:rsidRPr="008D7FEE">
        <w:rPr>
          <w:sz w:val="24"/>
          <w:szCs w:val="24"/>
        </w:rPr>
        <w:t xml:space="preserve"> uma ideia inovadora</w:t>
      </w:r>
      <w:r w:rsidR="002D1481">
        <w:rPr>
          <w:sz w:val="24"/>
          <w:szCs w:val="24"/>
        </w:rPr>
        <w:t xml:space="preserve"> e com potencial de gerar lucro</w:t>
      </w:r>
      <w:r w:rsidRPr="009131EA">
        <w:rPr>
          <w:sz w:val="24"/>
          <w:szCs w:val="24"/>
        </w:rPr>
        <w:t xml:space="preserve"> </w:t>
      </w:r>
      <w:r w:rsidR="002D1481" w:rsidRPr="009131EA">
        <w:rPr>
          <w:sz w:val="24"/>
          <w:szCs w:val="24"/>
        </w:rPr>
        <w:t>(</w:t>
      </w:r>
      <w:r w:rsidR="009131EA" w:rsidRPr="009131EA">
        <w:rPr>
          <w:sz w:val="24"/>
          <w:szCs w:val="24"/>
        </w:rPr>
        <w:t>Ries, 2012</w:t>
      </w:r>
      <w:r w:rsidR="002D1481">
        <w:rPr>
          <w:sz w:val="24"/>
          <w:szCs w:val="24"/>
        </w:rPr>
        <w:t>).</w:t>
      </w:r>
    </w:p>
    <w:p w:rsidR="0081162B" w:rsidRPr="00162A65" w:rsidRDefault="00E9018C" w:rsidP="007B0C4D">
      <w:pPr>
        <w:widowControl w:val="0"/>
        <w:overflowPunct w:val="0"/>
        <w:autoSpaceDE w:val="0"/>
        <w:autoSpaceDN w:val="0"/>
        <w:adjustRightInd w:val="0"/>
        <w:spacing w:line="360" w:lineRule="auto"/>
        <w:ind w:firstLine="720"/>
        <w:jc w:val="both"/>
        <w:rPr>
          <w:rStyle w:val="text-justify"/>
          <w:color w:val="000000" w:themeColor="text1"/>
          <w:sz w:val="24"/>
          <w:szCs w:val="24"/>
        </w:rPr>
      </w:pPr>
      <w:r w:rsidRPr="008D7FEE">
        <w:rPr>
          <w:sz w:val="24"/>
          <w:szCs w:val="24"/>
        </w:rPr>
        <w:t>Por possuírem características próprias relacionadas a risco e incerteza, as</w:t>
      </w:r>
      <w:r w:rsidR="00485858" w:rsidRPr="008D7FEE">
        <w:rPr>
          <w:sz w:val="24"/>
          <w:szCs w:val="24"/>
        </w:rPr>
        <w:t xml:space="preserve"> </w:t>
      </w:r>
      <w:r w:rsidRPr="008D7FEE">
        <w:rPr>
          <w:i/>
          <w:sz w:val="24"/>
          <w:szCs w:val="24"/>
        </w:rPr>
        <w:t xml:space="preserve">startups </w:t>
      </w:r>
      <w:r w:rsidRPr="008D7FEE">
        <w:rPr>
          <w:sz w:val="24"/>
          <w:szCs w:val="24"/>
        </w:rPr>
        <w:t>buscam ser apoiadas por programas de aceleração</w:t>
      </w:r>
      <w:r w:rsidR="00677F28" w:rsidRPr="008D7FEE">
        <w:rPr>
          <w:sz w:val="24"/>
          <w:szCs w:val="24"/>
        </w:rPr>
        <w:t xml:space="preserve">. </w:t>
      </w:r>
      <w:r w:rsidR="00B165E9" w:rsidRPr="008D7FEE">
        <w:rPr>
          <w:sz w:val="24"/>
          <w:szCs w:val="24"/>
        </w:rPr>
        <w:t>No Brasil e em todo o mundo</w:t>
      </w:r>
      <w:r w:rsidR="00331716" w:rsidRPr="008D7FEE">
        <w:rPr>
          <w:sz w:val="24"/>
          <w:szCs w:val="24"/>
        </w:rPr>
        <w:t xml:space="preserve">, </w:t>
      </w:r>
      <w:r w:rsidR="00BB42E7" w:rsidRPr="008D7FEE">
        <w:rPr>
          <w:sz w:val="24"/>
          <w:szCs w:val="24"/>
        </w:rPr>
        <w:t>há vário</w:t>
      </w:r>
      <w:r w:rsidR="00B165E9" w:rsidRPr="008D7FEE">
        <w:rPr>
          <w:sz w:val="24"/>
          <w:szCs w:val="24"/>
        </w:rPr>
        <w:t>s</w:t>
      </w:r>
      <w:r w:rsidR="00A24CBA" w:rsidRPr="008D7FEE">
        <w:rPr>
          <w:sz w:val="24"/>
          <w:szCs w:val="24"/>
        </w:rPr>
        <w:t xml:space="preserve"> </w:t>
      </w:r>
      <w:r w:rsidR="00485858" w:rsidRPr="008D7FEE">
        <w:rPr>
          <w:sz w:val="24"/>
          <w:szCs w:val="24"/>
        </w:rPr>
        <w:t xml:space="preserve">programas </w:t>
      </w:r>
      <w:r w:rsidRPr="008D7FEE">
        <w:rPr>
          <w:sz w:val="24"/>
          <w:szCs w:val="24"/>
        </w:rPr>
        <w:t>dessa natureza</w:t>
      </w:r>
      <w:r w:rsidR="00485858" w:rsidRPr="008D7FEE">
        <w:rPr>
          <w:sz w:val="24"/>
          <w:szCs w:val="24"/>
        </w:rPr>
        <w:t>,</w:t>
      </w:r>
      <w:r w:rsidRPr="008D7FEE">
        <w:rPr>
          <w:sz w:val="24"/>
          <w:szCs w:val="24"/>
        </w:rPr>
        <w:t xml:space="preserve"> </w:t>
      </w:r>
      <w:r w:rsidR="00B165E9" w:rsidRPr="008D7FEE">
        <w:rPr>
          <w:sz w:val="24"/>
          <w:szCs w:val="24"/>
        </w:rPr>
        <w:t>cujo compromisso é</w:t>
      </w:r>
      <w:r w:rsidRPr="008D7FEE">
        <w:rPr>
          <w:sz w:val="24"/>
          <w:szCs w:val="24"/>
        </w:rPr>
        <w:t xml:space="preserve"> </w:t>
      </w:r>
      <w:r w:rsidR="00B165E9" w:rsidRPr="008D7FEE">
        <w:rPr>
          <w:sz w:val="24"/>
          <w:szCs w:val="24"/>
        </w:rPr>
        <w:t>apoi</w:t>
      </w:r>
      <w:r w:rsidR="00485858" w:rsidRPr="008D7FEE">
        <w:rPr>
          <w:sz w:val="24"/>
          <w:szCs w:val="24"/>
        </w:rPr>
        <w:t>á-la</w:t>
      </w:r>
      <w:r w:rsidR="009E5F53" w:rsidRPr="008D7FEE">
        <w:rPr>
          <w:sz w:val="24"/>
          <w:szCs w:val="24"/>
        </w:rPr>
        <w:t>s,</w:t>
      </w:r>
      <w:r w:rsidR="00B165E9" w:rsidRPr="008D7FEE">
        <w:rPr>
          <w:sz w:val="24"/>
          <w:szCs w:val="24"/>
        </w:rPr>
        <w:t xml:space="preserve"> oferecendo instalação física e serviços</w:t>
      </w:r>
      <w:r w:rsidR="00485858" w:rsidRPr="008D7FEE">
        <w:rPr>
          <w:sz w:val="24"/>
          <w:szCs w:val="24"/>
        </w:rPr>
        <w:t xml:space="preserve"> especializados</w:t>
      </w:r>
      <w:r w:rsidR="00677F28" w:rsidRPr="008D7FEE">
        <w:rPr>
          <w:sz w:val="24"/>
          <w:szCs w:val="24"/>
        </w:rPr>
        <w:t>, tais como, consultoria, treinamento e participação em eventos</w:t>
      </w:r>
      <w:r w:rsidR="004D4DC7">
        <w:rPr>
          <w:sz w:val="24"/>
          <w:szCs w:val="24"/>
        </w:rPr>
        <w:t xml:space="preserve"> (</w:t>
      </w:r>
      <w:r w:rsidR="00AF37FA">
        <w:rPr>
          <w:sz w:val="24"/>
          <w:szCs w:val="24"/>
        </w:rPr>
        <w:t>Limeira</w:t>
      </w:r>
      <w:r w:rsidR="00AF37FA" w:rsidRPr="008D7FEE">
        <w:rPr>
          <w:sz w:val="24"/>
          <w:szCs w:val="24"/>
        </w:rPr>
        <w:t>, 2014</w:t>
      </w:r>
      <w:r w:rsidR="004D4DC7">
        <w:rPr>
          <w:sz w:val="24"/>
          <w:szCs w:val="24"/>
        </w:rPr>
        <w:t>)</w:t>
      </w:r>
      <w:r w:rsidR="00231E67" w:rsidRPr="008D7FEE">
        <w:rPr>
          <w:sz w:val="24"/>
          <w:szCs w:val="24"/>
        </w:rPr>
        <w:t>.</w:t>
      </w:r>
      <w:r w:rsidR="00B165E9" w:rsidRPr="008D7FEE">
        <w:rPr>
          <w:sz w:val="24"/>
          <w:szCs w:val="24"/>
        </w:rPr>
        <w:t xml:space="preserve"> No Estado de Minas Gerais</w:t>
      </w:r>
      <w:r w:rsidR="009E5F53" w:rsidRPr="008D7FEE">
        <w:rPr>
          <w:sz w:val="24"/>
          <w:szCs w:val="24"/>
        </w:rPr>
        <w:t>,</w:t>
      </w:r>
      <w:r w:rsidR="00B165E9" w:rsidRPr="008D7FEE">
        <w:rPr>
          <w:sz w:val="24"/>
          <w:szCs w:val="24"/>
        </w:rPr>
        <w:t xml:space="preserve"> há tanto </w:t>
      </w:r>
      <w:r w:rsidR="00A24CBA" w:rsidRPr="008D7FEE">
        <w:rPr>
          <w:sz w:val="24"/>
          <w:szCs w:val="24"/>
        </w:rPr>
        <w:t xml:space="preserve">programas </w:t>
      </w:r>
      <w:r w:rsidR="00677F28" w:rsidRPr="008D7FEE">
        <w:rPr>
          <w:sz w:val="24"/>
          <w:szCs w:val="24"/>
        </w:rPr>
        <w:t xml:space="preserve">de aceleração </w:t>
      </w:r>
      <w:r w:rsidR="00B165E9" w:rsidRPr="008D7FEE">
        <w:rPr>
          <w:sz w:val="24"/>
          <w:szCs w:val="24"/>
        </w:rPr>
        <w:t>públic</w:t>
      </w:r>
      <w:r w:rsidR="00A24CBA" w:rsidRPr="008D7FEE">
        <w:rPr>
          <w:sz w:val="24"/>
          <w:szCs w:val="24"/>
        </w:rPr>
        <w:t>os quanto privado</w:t>
      </w:r>
      <w:r w:rsidR="00B165E9" w:rsidRPr="008D7FEE">
        <w:rPr>
          <w:sz w:val="24"/>
          <w:szCs w:val="24"/>
        </w:rPr>
        <w:t>s</w:t>
      </w:r>
      <w:r w:rsidR="009E5F53" w:rsidRPr="008D7FEE">
        <w:rPr>
          <w:sz w:val="24"/>
          <w:szCs w:val="24"/>
        </w:rPr>
        <w:t>, d</w:t>
      </w:r>
      <w:r w:rsidR="00B165E9" w:rsidRPr="008D7FEE">
        <w:rPr>
          <w:sz w:val="24"/>
          <w:szCs w:val="24"/>
        </w:rPr>
        <w:t xml:space="preserve">entre </w:t>
      </w:r>
      <w:r w:rsidR="00A24CBA" w:rsidRPr="008D7FEE">
        <w:rPr>
          <w:sz w:val="24"/>
          <w:szCs w:val="24"/>
        </w:rPr>
        <w:t>o</w:t>
      </w:r>
      <w:r w:rsidR="00B165E9" w:rsidRPr="008D7FEE">
        <w:rPr>
          <w:sz w:val="24"/>
          <w:szCs w:val="24"/>
        </w:rPr>
        <w:t>s públic</w:t>
      </w:r>
      <w:r w:rsidR="00A24CBA" w:rsidRPr="008D7FEE">
        <w:rPr>
          <w:sz w:val="24"/>
          <w:szCs w:val="24"/>
        </w:rPr>
        <w:t>o</w:t>
      </w:r>
      <w:r w:rsidR="00B165E9" w:rsidRPr="008D7FEE">
        <w:rPr>
          <w:sz w:val="24"/>
          <w:szCs w:val="24"/>
        </w:rPr>
        <w:t xml:space="preserve">s, destaca-se o </w:t>
      </w:r>
      <w:r w:rsidR="00285F9E" w:rsidRPr="008D7FEE">
        <w:rPr>
          <w:sz w:val="24"/>
          <w:szCs w:val="24"/>
        </w:rPr>
        <w:t>P</w:t>
      </w:r>
      <w:r w:rsidR="00677F28" w:rsidRPr="008D7FEE">
        <w:rPr>
          <w:sz w:val="24"/>
          <w:szCs w:val="24"/>
        </w:rPr>
        <w:t xml:space="preserve">rograma </w:t>
      </w:r>
      <w:r w:rsidR="00B165E9" w:rsidRPr="008D7FEE">
        <w:rPr>
          <w:sz w:val="24"/>
          <w:szCs w:val="24"/>
        </w:rPr>
        <w:t xml:space="preserve">SEED </w:t>
      </w:r>
      <w:r w:rsidR="00331716" w:rsidRPr="008D7FEE">
        <w:rPr>
          <w:sz w:val="24"/>
          <w:szCs w:val="24"/>
        </w:rPr>
        <w:t>(</w:t>
      </w:r>
      <w:r w:rsidR="00B165E9" w:rsidRPr="008D7FEE">
        <w:rPr>
          <w:i/>
          <w:sz w:val="24"/>
          <w:szCs w:val="24"/>
        </w:rPr>
        <w:t xml:space="preserve">Startup </w:t>
      </w:r>
      <w:proofErr w:type="spellStart"/>
      <w:r w:rsidR="00B165E9" w:rsidRPr="008D7FEE">
        <w:rPr>
          <w:i/>
          <w:sz w:val="24"/>
          <w:szCs w:val="24"/>
        </w:rPr>
        <w:t>and</w:t>
      </w:r>
      <w:proofErr w:type="spellEnd"/>
      <w:r w:rsidR="00B165E9" w:rsidRPr="008D7FEE">
        <w:rPr>
          <w:i/>
          <w:sz w:val="24"/>
          <w:szCs w:val="24"/>
        </w:rPr>
        <w:t xml:space="preserve"> </w:t>
      </w:r>
      <w:proofErr w:type="spellStart"/>
      <w:r w:rsidR="00B165E9" w:rsidRPr="008D7FEE">
        <w:rPr>
          <w:i/>
          <w:sz w:val="24"/>
          <w:szCs w:val="24"/>
        </w:rPr>
        <w:t>Entrepreurship</w:t>
      </w:r>
      <w:proofErr w:type="spellEnd"/>
      <w:r w:rsidR="00B165E9" w:rsidRPr="008D7FEE">
        <w:rPr>
          <w:i/>
          <w:sz w:val="24"/>
          <w:szCs w:val="24"/>
        </w:rPr>
        <w:t xml:space="preserve"> </w:t>
      </w:r>
      <w:proofErr w:type="spellStart"/>
      <w:r w:rsidR="00B165E9" w:rsidRPr="008D7FEE">
        <w:rPr>
          <w:i/>
          <w:sz w:val="24"/>
          <w:szCs w:val="24"/>
        </w:rPr>
        <w:t>Ecosystem</w:t>
      </w:r>
      <w:proofErr w:type="spellEnd"/>
      <w:r w:rsidR="00B165E9" w:rsidRPr="008D7FEE">
        <w:rPr>
          <w:i/>
          <w:sz w:val="24"/>
          <w:szCs w:val="24"/>
        </w:rPr>
        <w:t xml:space="preserve"> </w:t>
      </w:r>
      <w:proofErr w:type="spellStart"/>
      <w:r w:rsidR="00B165E9" w:rsidRPr="008D7FEE">
        <w:rPr>
          <w:i/>
          <w:sz w:val="24"/>
          <w:szCs w:val="24"/>
        </w:rPr>
        <w:t>Development</w:t>
      </w:r>
      <w:proofErr w:type="spellEnd"/>
      <w:r w:rsidR="00331716" w:rsidRPr="008D7FEE">
        <w:rPr>
          <w:i/>
          <w:sz w:val="24"/>
          <w:szCs w:val="24"/>
        </w:rPr>
        <w:t>)</w:t>
      </w:r>
      <w:r w:rsidR="004576FD" w:rsidRPr="008D7FEE">
        <w:rPr>
          <w:i/>
          <w:sz w:val="24"/>
          <w:szCs w:val="24"/>
        </w:rPr>
        <w:t xml:space="preserve">, </w:t>
      </w:r>
      <w:r w:rsidR="004576FD" w:rsidRPr="008D7FEE">
        <w:rPr>
          <w:sz w:val="24"/>
          <w:szCs w:val="24"/>
        </w:rPr>
        <w:t xml:space="preserve">que </w:t>
      </w:r>
      <w:r w:rsidR="00BB42E7" w:rsidRPr="008D7FEE">
        <w:rPr>
          <w:sz w:val="24"/>
          <w:szCs w:val="24"/>
        </w:rPr>
        <w:t>é coordenado pela Secretaria de Ciência, Tecnologia e Ensin</w:t>
      </w:r>
      <w:r w:rsidR="00BB42E7" w:rsidRPr="00162A65">
        <w:rPr>
          <w:color w:val="000000" w:themeColor="text1"/>
          <w:sz w:val="24"/>
          <w:szCs w:val="24"/>
        </w:rPr>
        <w:t>o Superior (SECTES) e faz parte do</w:t>
      </w:r>
      <w:r w:rsidR="00A106B5" w:rsidRPr="00162A65">
        <w:rPr>
          <w:color w:val="000000" w:themeColor="text1"/>
          <w:sz w:val="24"/>
          <w:szCs w:val="24"/>
        </w:rPr>
        <w:t xml:space="preserve"> sistema</w:t>
      </w:r>
      <w:r w:rsidR="00BB42E7" w:rsidRPr="00162A65">
        <w:rPr>
          <w:color w:val="000000" w:themeColor="text1"/>
          <w:sz w:val="24"/>
          <w:szCs w:val="24"/>
        </w:rPr>
        <w:t xml:space="preserve"> Minas Digital</w:t>
      </w:r>
      <w:r w:rsidR="00401D4E" w:rsidRPr="00162A65">
        <w:rPr>
          <w:color w:val="000000" w:themeColor="text1"/>
          <w:sz w:val="24"/>
          <w:szCs w:val="24"/>
        </w:rPr>
        <w:t>.</w:t>
      </w:r>
      <w:r w:rsidR="00BB42E7" w:rsidRPr="00162A65">
        <w:rPr>
          <w:color w:val="000000" w:themeColor="text1"/>
          <w:sz w:val="24"/>
          <w:szCs w:val="24"/>
        </w:rPr>
        <w:t xml:space="preserve"> </w:t>
      </w:r>
      <w:r w:rsidR="00677F28" w:rsidRPr="00162A65">
        <w:rPr>
          <w:color w:val="000000" w:themeColor="text1"/>
          <w:sz w:val="24"/>
          <w:szCs w:val="24"/>
        </w:rPr>
        <w:t xml:space="preserve">O objetivo dessa pesquisa </w:t>
      </w:r>
      <w:r w:rsidR="00A106B5" w:rsidRPr="00162A65">
        <w:rPr>
          <w:color w:val="000000" w:themeColor="text1"/>
          <w:sz w:val="24"/>
          <w:szCs w:val="24"/>
        </w:rPr>
        <w:t>foi</w:t>
      </w:r>
      <w:r w:rsidR="00162A65" w:rsidRPr="00162A65">
        <w:rPr>
          <w:color w:val="000000" w:themeColor="text1"/>
          <w:sz w:val="24"/>
          <w:szCs w:val="24"/>
        </w:rPr>
        <w:t xml:space="preserve"> </w:t>
      </w:r>
      <w:r w:rsidR="00677F28" w:rsidRPr="00162A65">
        <w:rPr>
          <w:color w:val="000000" w:themeColor="text1"/>
          <w:sz w:val="24"/>
          <w:szCs w:val="24"/>
        </w:rPr>
        <w:t>c</w:t>
      </w:r>
      <w:r w:rsidR="00B165E9" w:rsidRPr="00162A65">
        <w:rPr>
          <w:color w:val="000000" w:themeColor="text1"/>
          <w:sz w:val="24"/>
          <w:szCs w:val="24"/>
        </w:rPr>
        <w:t xml:space="preserve">onhecer </w:t>
      </w:r>
      <w:r w:rsidR="00B165E9" w:rsidRPr="00162A65">
        <w:rPr>
          <w:rStyle w:val="text-justify"/>
          <w:color w:val="000000" w:themeColor="text1"/>
          <w:sz w:val="24"/>
          <w:szCs w:val="24"/>
        </w:rPr>
        <w:t>o perfi</w:t>
      </w:r>
      <w:r w:rsidR="00A24CBA" w:rsidRPr="00162A65">
        <w:rPr>
          <w:rStyle w:val="text-justify"/>
          <w:color w:val="000000" w:themeColor="text1"/>
          <w:sz w:val="24"/>
          <w:szCs w:val="24"/>
        </w:rPr>
        <w:t>l</w:t>
      </w:r>
      <w:r w:rsidR="00B165E9" w:rsidRPr="00162A65">
        <w:rPr>
          <w:rStyle w:val="text-justify"/>
          <w:color w:val="000000" w:themeColor="text1"/>
          <w:sz w:val="24"/>
          <w:szCs w:val="24"/>
        </w:rPr>
        <w:t xml:space="preserve"> </w:t>
      </w:r>
      <w:r w:rsidR="0081162B" w:rsidRPr="00162A65">
        <w:rPr>
          <w:rStyle w:val="text-justify"/>
          <w:color w:val="000000" w:themeColor="text1"/>
          <w:sz w:val="24"/>
          <w:szCs w:val="24"/>
        </w:rPr>
        <w:t xml:space="preserve">dos </w:t>
      </w:r>
      <w:r w:rsidR="00A106B5" w:rsidRPr="00162A65">
        <w:rPr>
          <w:rStyle w:val="text-justify"/>
          <w:color w:val="000000" w:themeColor="text1"/>
          <w:sz w:val="24"/>
          <w:szCs w:val="24"/>
        </w:rPr>
        <w:t>específicos</w:t>
      </w:r>
      <w:r w:rsidR="00A106B5" w:rsidRPr="00A106B5">
        <w:rPr>
          <w:rStyle w:val="text-justify"/>
          <w:color w:val="0070C0"/>
          <w:sz w:val="24"/>
          <w:szCs w:val="24"/>
        </w:rPr>
        <w:t xml:space="preserve"> </w:t>
      </w:r>
      <w:r w:rsidR="0081162B" w:rsidRPr="008D7FEE">
        <w:rPr>
          <w:rStyle w:val="text-justify"/>
          <w:sz w:val="24"/>
          <w:szCs w:val="24"/>
        </w:rPr>
        <w:t xml:space="preserve">empreendedores de </w:t>
      </w:r>
      <w:r w:rsidR="0081162B" w:rsidRPr="008D7FEE">
        <w:rPr>
          <w:rStyle w:val="text-justify"/>
          <w:i/>
          <w:sz w:val="24"/>
          <w:szCs w:val="24"/>
        </w:rPr>
        <w:t>startup</w:t>
      </w:r>
      <w:r w:rsidR="00B165E9" w:rsidRPr="008D7FEE">
        <w:rPr>
          <w:rStyle w:val="text-justify"/>
          <w:sz w:val="24"/>
          <w:szCs w:val="24"/>
        </w:rPr>
        <w:t xml:space="preserve"> </w:t>
      </w:r>
      <w:r w:rsidR="0081162B" w:rsidRPr="008D7FEE">
        <w:rPr>
          <w:rStyle w:val="text-justify"/>
          <w:sz w:val="24"/>
          <w:szCs w:val="24"/>
        </w:rPr>
        <w:t>(características demográficas</w:t>
      </w:r>
      <w:r w:rsidR="009F6780" w:rsidRPr="008D7FEE">
        <w:rPr>
          <w:rStyle w:val="text-justify"/>
          <w:sz w:val="24"/>
          <w:szCs w:val="24"/>
        </w:rPr>
        <w:t xml:space="preserve">, </w:t>
      </w:r>
      <w:r w:rsidR="0081162B" w:rsidRPr="008D7FEE">
        <w:rPr>
          <w:rStyle w:val="text-justify"/>
          <w:sz w:val="24"/>
          <w:szCs w:val="24"/>
        </w:rPr>
        <w:t>fatores mo</w:t>
      </w:r>
      <w:r w:rsidR="009E5F53" w:rsidRPr="008D7FEE">
        <w:rPr>
          <w:rStyle w:val="text-justify"/>
          <w:sz w:val="24"/>
          <w:szCs w:val="24"/>
        </w:rPr>
        <w:t xml:space="preserve">tivacionais ao empreendedorismo e </w:t>
      </w:r>
      <w:r w:rsidR="00B165E9" w:rsidRPr="008D7FEE">
        <w:rPr>
          <w:rStyle w:val="text-justify"/>
          <w:sz w:val="24"/>
          <w:szCs w:val="24"/>
        </w:rPr>
        <w:t xml:space="preserve">competências </w:t>
      </w:r>
      <w:r w:rsidR="0081162B" w:rsidRPr="008D7FEE">
        <w:rPr>
          <w:rStyle w:val="text-justify"/>
          <w:sz w:val="24"/>
          <w:szCs w:val="24"/>
        </w:rPr>
        <w:t xml:space="preserve">centrais) </w:t>
      </w:r>
      <w:r w:rsidR="00677F28" w:rsidRPr="008D7FEE">
        <w:rPr>
          <w:rStyle w:val="text-justify"/>
          <w:sz w:val="24"/>
          <w:szCs w:val="24"/>
        </w:rPr>
        <w:t xml:space="preserve">acelerados pelo </w:t>
      </w:r>
      <w:r w:rsidR="004576FD" w:rsidRPr="008D7FEE">
        <w:rPr>
          <w:rStyle w:val="text-justify"/>
          <w:sz w:val="24"/>
          <w:szCs w:val="24"/>
        </w:rPr>
        <w:t>P</w:t>
      </w:r>
      <w:r w:rsidR="00677F28" w:rsidRPr="008D7FEE">
        <w:rPr>
          <w:rStyle w:val="text-justify"/>
          <w:sz w:val="24"/>
          <w:szCs w:val="24"/>
        </w:rPr>
        <w:t>rograma SEED.</w:t>
      </w:r>
    </w:p>
    <w:p w:rsidR="00B165E9" w:rsidRPr="00162A65" w:rsidRDefault="00B165E9" w:rsidP="007B0C4D">
      <w:pPr>
        <w:widowControl w:val="0"/>
        <w:overflowPunct w:val="0"/>
        <w:autoSpaceDE w:val="0"/>
        <w:autoSpaceDN w:val="0"/>
        <w:adjustRightInd w:val="0"/>
        <w:spacing w:line="360" w:lineRule="auto"/>
        <w:ind w:firstLine="720"/>
        <w:jc w:val="both"/>
        <w:rPr>
          <w:color w:val="000000" w:themeColor="text1"/>
          <w:sz w:val="24"/>
          <w:szCs w:val="24"/>
        </w:rPr>
      </w:pPr>
      <w:r w:rsidRPr="00162A65">
        <w:rPr>
          <w:color w:val="000000" w:themeColor="text1"/>
          <w:sz w:val="24"/>
          <w:szCs w:val="24"/>
        </w:rPr>
        <w:t>Tal pesquisa justifica-se no âmbito acadêmico por</w:t>
      </w:r>
      <w:r w:rsidR="007B4BBA" w:rsidRPr="00162A65">
        <w:rPr>
          <w:color w:val="000000" w:themeColor="text1"/>
          <w:sz w:val="24"/>
          <w:szCs w:val="24"/>
        </w:rPr>
        <w:t xml:space="preserve"> considerar o tratamento de alguns constructos específicos (experiências pessoais, fatores ambientais e competências empreendedoras) de forma simultânea, os quais merecem maior aprofundame</w:t>
      </w:r>
      <w:r w:rsidR="00F76BDF" w:rsidRPr="00162A65">
        <w:rPr>
          <w:color w:val="000000" w:themeColor="text1"/>
          <w:sz w:val="24"/>
          <w:szCs w:val="24"/>
        </w:rPr>
        <w:t>nto em estu</w:t>
      </w:r>
      <w:r w:rsidR="008A384F" w:rsidRPr="00162A65">
        <w:rPr>
          <w:color w:val="000000" w:themeColor="text1"/>
          <w:sz w:val="24"/>
          <w:szCs w:val="24"/>
        </w:rPr>
        <w:t>dos no que tange a apreciação das</w:t>
      </w:r>
      <w:r w:rsidR="00327318" w:rsidRPr="00162A65">
        <w:rPr>
          <w:color w:val="000000" w:themeColor="text1"/>
          <w:sz w:val="24"/>
          <w:szCs w:val="24"/>
        </w:rPr>
        <w:t xml:space="preserve"> diferenças </w:t>
      </w:r>
      <w:r w:rsidR="005454B9" w:rsidRPr="00162A65">
        <w:rPr>
          <w:color w:val="000000" w:themeColor="text1"/>
          <w:sz w:val="24"/>
          <w:szCs w:val="24"/>
        </w:rPr>
        <w:t xml:space="preserve">de </w:t>
      </w:r>
      <w:r w:rsidR="00327318" w:rsidRPr="00162A65">
        <w:rPr>
          <w:color w:val="000000" w:themeColor="text1"/>
          <w:sz w:val="24"/>
          <w:szCs w:val="24"/>
        </w:rPr>
        <w:t xml:space="preserve">características </w:t>
      </w:r>
      <w:r w:rsidR="008A384F" w:rsidRPr="00162A65">
        <w:rPr>
          <w:color w:val="000000" w:themeColor="text1"/>
          <w:sz w:val="24"/>
          <w:szCs w:val="24"/>
        </w:rPr>
        <w:t>entre</w:t>
      </w:r>
      <w:r w:rsidR="00672AB5" w:rsidRPr="00162A65">
        <w:rPr>
          <w:color w:val="000000" w:themeColor="text1"/>
          <w:sz w:val="24"/>
          <w:szCs w:val="24"/>
        </w:rPr>
        <w:t xml:space="preserve"> </w:t>
      </w:r>
      <w:r w:rsidR="008A384F" w:rsidRPr="00162A65">
        <w:rPr>
          <w:color w:val="000000" w:themeColor="text1"/>
          <w:sz w:val="24"/>
          <w:szCs w:val="24"/>
        </w:rPr>
        <w:t>perfis</w:t>
      </w:r>
      <w:r w:rsidR="005454B9" w:rsidRPr="00162A65">
        <w:rPr>
          <w:color w:val="000000" w:themeColor="text1"/>
          <w:sz w:val="24"/>
          <w:szCs w:val="24"/>
        </w:rPr>
        <w:t xml:space="preserve"> de</w:t>
      </w:r>
      <w:r w:rsidR="008A384F" w:rsidRPr="00162A65">
        <w:rPr>
          <w:color w:val="000000" w:themeColor="text1"/>
          <w:sz w:val="24"/>
          <w:szCs w:val="24"/>
        </w:rPr>
        <w:t xml:space="preserve"> </w:t>
      </w:r>
      <w:r w:rsidR="00672AB5" w:rsidRPr="00162A65">
        <w:rPr>
          <w:color w:val="000000" w:themeColor="text1"/>
          <w:sz w:val="24"/>
          <w:szCs w:val="24"/>
        </w:rPr>
        <w:t xml:space="preserve">empreendedores </w:t>
      </w:r>
      <w:r w:rsidR="00F76BDF" w:rsidRPr="00162A65">
        <w:rPr>
          <w:color w:val="000000" w:themeColor="text1"/>
          <w:sz w:val="24"/>
          <w:szCs w:val="24"/>
        </w:rPr>
        <w:t xml:space="preserve">por regiões </w:t>
      </w:r>
      <w:r w:rsidR="005454B9" w:rsidRPr="00162A65">
        <w:rPr>
          <w:color w:val="000000" w:themeColor="text1"/>
          <w:sz w:val="24"/>
          <w:szCs w:val="24"/>
        </w:rPr>
        <w:t xml:space="preserve">distintas </w:t>
      </w:r>
      <w:r w:rsidR="00F76BDF" w:rsidRPr="00162A65">
        <w:rPr>
          <w:color w:val="000000" w:themeColor="text1"/>
          <w:sz w:val="24"/>
          <w:szCs w:val="24"/>
        </w:rPr>
        <w:t>do território nacional</w:t>
      </w:r>
      <w:r w:rsidR="00327318" w:rsidRPr="00162A65">
        <w:rPr>
          <w:color w:val="000000" w:themeColor="text1"/>
          <w:sz w:val="24"/>
          <w:szCs w:val="24"/>
        </w:rPr>
        <w:t>,</w:t>
      </w:r>
      <w:r w:rsidR="007B4BBA" w:rsidRPr="00162A65">
        <w:rPr>
          <w:color w:val="000000" w:themeColor="text1"/>
          <w:sz w:val="24"/>
          <w:szCs w:val="24"/>
        </w:rPr>
        <w:t xml:space="preserve"> visto que o segmento de </w:t>
      </w:r>
      <w:r w:rsidR="007B4BBA" w:rsidRPr="00162A65">
        <w:rPr>
          <w:i/>
          <w:color w:val="000000" w:themeColor="text1"/>
          <w:sz w:val="24"/>
          <w:szCs w:val="24"/>
        </w:rPr>
        <w:t>startups</w:t>
      </w:r>
      <w:r w:rsidR="007B4BBA" w:rsidRPr="00162A65">
        <w:rPr>
          <w:color w:val="000000" w:themeColor="text1"/>
          <w:sz w:val="24"/>
          <w:szCs w:val="24"/>
        </w:rPr>
        <w:t xml:space="preserve"> possui </w:t>
      </w:r>
      <w:r w:rsidR="00A106B5" w:rsidRPr="00162A65">
        <w:rPr>
          <w:color w:val="000000" w:themeColor="text1"/>
          <w:sz w:val="24"/>
          <w:szCs w:val="24"/>
        </w:rPr>
        <w:t xml:space="preserve">relevância </w:t>
      </w:r>
      <w:r w:rsidRPr="00162A65">
        <w:rPr>
          <w:color w:val="000000" w:themeColor="text1"/>
          <w:sz w:val="24"/>
          <w:szCs w:val="24"/>
        </w:rPr>
        <w:t>tanto no âmbito econômico quanto social</w:t>
      </w:r>
      <w:r w:rsidR="00A106B5" w:rsidRPr="00162A65">
        <w:rPr>
          <w:color w:val="000000" w:themeColor="text1"/>
          <w:sz w:val="24"/>
          <w:szCs w:val="24"/>
        </w:rPr>
        <w:t xml:space="preserve"> </w:t>
      </w:r>
      <w:r w:rsidR="00F76BDF" w:rsidRPr="00162A65">
        <w:rPr>
          <w:color w:val="000000" w:themeColor="text1"/>
          <w:sz w:val="24"/>
          <w:szCs w:val="24"/>
        </w:rPr>
        <w:t>n</w:t>
      </w:r>
      <w:r w:rsidR="00327318" w:rsidRPr="00162A65">
        <w:rPr>
          <w:color w:val="000000" w:themeColor="text1"/>
          <w:sz w:val="24"/>
          <w:szCs w:val="24"/>
        </w:rPr>
        <w:t xml:space="preserve">o atual cenário </w:t>
      </w:r>
      <w:r w:rsidR="00F76BDF" w:rsidRPr="00162A65">
        <w:rPr>
          <w:color w:val="000000" w:themeColor="text1"/>
          <w:sz w:val="24"/>
          <w:szCs w:val="24"/>
        </w:rPr>
        <w:t>competitivo</w:t>
      </w:r>
      <w:r w:rsidR="00327318" w:rsidRPr="00162A65">
        <w:rPr>
          <w:color w:val="000000" w:themeColor="text1"/>
          <w:sz w:val="24"/>
          <w:szCs w:val="24"/>
        </w:rPr>
        <w:t>.</w:t>
      </w:r>
      <w:r w:rsidR="007B4BBA" w:rsidRPr="00162A65">
        <w:rPr>
          <w:color w:val="000000" w:themeColor="text1"/>
          <w:sz w:val="24"/>
          <w:szCs w:val="24"/>
        </w:rPr>
        <w:t xml:space="preserve"> </w:t>
      </w:r>
      <w:r w:rsidRPr="00162A65">
        <w:rPr>
          <w:color w:val="000000" w:themeColor="text1"/>
          <w:sz w:val="24"/>
          <w:szCs w:val="24"/>
        </w:rPr>
        <w:t xml:space="preserve">Em termos gerenciais, essa pesquisa poderá colaborar para a </w:t>
      </w:r>
      <w:r w:rsidR="004F28C8" w:rsidRPr="00162A65">
        <w:rPr>
          <w:color w:val="000000" w:themeColor="text1"/>
          <w:sz w:val="24"/>
          <w:szCs w:val="24"/>
        </w:rPr>
        <w:t xml:space="preserve">identificação </w:t>
      </w:r>
      <w:r w:rsidR="00327318" w:rsidRPr="00162A65">
        <w:rPr>
          <w:color w:val="000000" w:themeColor="text1"/>
          <w:sz w:val="24"/>
          <w:szCs w:val="24"/>
        </w:rPr>
        <w:t xml:space="preserve">de um perfil </w:t>
      </w:r>
      <w:r w:rsidR="00AA233D" w:rsidRPr="00162A65">
        <w:rPr>
          <w:color w:val="000000" w:themeColor="text1"/>
          <w:sz w:val="24"/>
          <w:szCs w:val="24"/>
        </w:rPr>
        <w:t xml:space="preserve">regional de empreendedores, concedendo informações </w:t>
      </w:r>
      <w:proofErr w:type="gramStart"/>
      <w:r w:rsidR="002D1481">
        <w:rPr>
          <w:color w:val="000000" w:themeColor="text1"/>
          <w:sz w:val="24"/>
          <w:szCs w:val="24"/>
        </w:rPr>
        <w:t>à</w:t>
      </w:r>
      <w:proofErr w:type="gramEnd"/>
      <w:r w:rsidR="00AA233D" w:rsidRPr="00162A65">
        <w:rPr>
          <w:color w:val="000000" w:themeColor="text1"/>
          <w:sz w:val="24"/>
          <w:szCs w:val="24"/>
        </w:rPr>
        <w:t xml:space="preserve"> agente</w:t>
      </w:r>
      <w:r w:rsidR="005457A2" w:rsidRPr="00162A65">
        <w:rPr>
          <w:color w:val="000000" w:themeColor="text1"/>
          <w:sz w:val="24"/>
          <w:szCs w:val="24"/>
        </w:rPr>
        <w:t>s</w:t>
      </w:r>
      <w:r w:rsidR="00327318" w:rsidRPr="00162A65">
        <w:rPr>
          <w:color w:val="000000" w:themeColor="text1"/>
          <w:sz w:val="24"/>
          <w:szCs w:val="24"/>
        </w:rPr>
        <w:t xml:space="preserve"> e</w:t>
      </w:r>
      <w:r w:rsidRPr="00162A65">
        <w:rPr>
          <w:color w:val="000000" w:themeColor="text1"/>
          <w:sz w:val="24"/>
          <w:szCs w:val="24"/>
        </w:rPr>
        <w:t xml:space="preserve"> </w:t>
      </w:r>
      <w:r w:rsidR="00327318" w:rsidRPr="00162A65">
        <w:rPr>
          <w:color w:val="000000" w:themeColor="text1"/>
          <w:sz w:val="24"/>
          <w:szCs w:val="24"/>
        </w:rPr>
        <w:t>investidores</w:t>
      </w:r>
      <w:r w:rsidRPr="00162A65">
        <w:rPr>
          <w:color w:val="000000" w:themeColor="text1"/>
          <w:sz w:val="24"/>
          <w:szCs w:val="24"/>
        </w:rPr>
        <w:t xml:space="preserve"> </w:t>
      </w:r>
      <w:r w:rsidR="00327318" w:rsidRPr="00162A65">
        <w:rPr>
          <w:color w:val="000000" w:themeColor="text1"/>
          <w:sz w:val="24"/>
          <w:szCs w:val="24"/>
        </w:rPr>
        <w:t xml:space="preserve">que estejam inclinados a dispor seus recursos junto a tal modalidade </w:t>
      </w:r>
      <w:r w:rsidR="00DD0A4B" w:rsidRPr="00162A65">
        <w:rPr>
          <w:color w:val="000000" w:themeColor="text1"/>
          <w:sz w:val="24"/>
          <w:szCs w:val="24"/>
        </w:rPr>
        <w:t xml:space="preserve">de </w:t>
      </w:r>
      <w:r w:rsidR="00327318" w:rsidRPr="00162A65">
        <w:rPr>
          <w:color w:val="000000" w:themeColor="text1"/>
          <w:sz w:val="24"/>
          <w:szCs w:val="24"/>
        </w:rPr>
        <w:t>negócio na região de Minas Gerais.</w:t>
      </w:r>
    </w:p>
    <w:p w:rsidR="007B4BBA" w:rsidRPr="008D7FEE" w:rsidRDefault="007B4BBA" w:rsidP="007B0C4D">
      <w:pPr>
        <w:widowControl w:val="0"/>
        <w:overflowPunct w:val="0"/>
        <w:autoSpaceDE w:val="0"/>
        <w:autoSpaceDN w:val="0"/>
        <w:adjustRightInd w:val="0"/>
        <w:spacing w:line="360" w:lineRule="auto"/>
        <w:ind w:firstLine="720"/>
        <w:jc w:val="both"/>
        <w:rPr>
          <w:sz w:val="24"/>
          <w:szCs w:val="24"/>
        </w:rPr>
      </w:pPr>
    </w:p>
    <w:p w:rsidR="00CF40BE" w:rsidRPr="0042142C" w:rsidRDefault="003209E5" w:rsidP="0042142C">
      <w:pPr>
        <w:pStyle w:val="PargrafodaLista"/>
        <w:widowControl w:val="0"/>
        <w:numPr>
          <w:ilvl w:val="0"/>
          <w:numId w:val="20"/>
        </w:numPr>
        <w:overflowPunct w:val="0"/>
        <w:autoSpaceDE w:val="0"/>
        <w:autoSpaceDN w:val="0"/>
        <w:adjustRightInd w:val="0"/>
        <w:spacing w:line="360" w:lineRule="auto"/>
        <w:jc w:val="both"/>
        <w:rPr>
          <w:rFonts w:ascii="Times New Roman" w:hAnsi="Times New Roman" w:cs="Times New Roman"/>
          <w:b/>
          <w:sz w:val="24"/>
          <w:szCs w:val="24"/>
        </w:rPr>
      </w:pPr>
      <w:r w:rsidRPr="0042142C">
        <w:rPr>
          <w:rFonts w:ascii="Times New Roman" w:hAnsi="Times New Roman" w:cs="Times New Roman"/>
          <w:b/>
          <w:sz w:val="24"/>
          <w:szCs w:val="24"/>
        </w:rPr>
        <w:t>Referencial Teórico</w:t>
      </w:r>
    </w:p>
    <w:p w:rsidR="00CF40BE" w:rsidRPr="008D7FEE" w:rsidRDefault="0042142C" w:rsidP="00CF40BE">
      <w:pPr>
        <w:widowControl w:val="0"/>
        <w:overflowPunct w:val="0"/>
        <w:autoSpaceDE w:val="0"/>
        <w:autoSpaceDN w:val="0"/>
        <w:adjustRightInd w:val="0"/>
        <w:spacing w:line="360" w:lineRule="auto"/>
        <w:jc w:val="both"/>
        <w:rPr>
          <w:b/>
          <w:sz w:val="24"/>
          <w:szCs w:val="24"/>
        </w:rPr>
      </w:pPr>
      <w:r>
        <w:rPr>
          <w:b/>
          <w:sz w:val="24"/>
          <w:szCs w:val="24"/>
        </w:rPr>
        <w:t xml:space="preserve">2.1 </w:t>
      </w:r>
      <w:r w:rsidR="007710DC" w:rsidRPr="008D7FEE">
        <w:rPr>
          <w:b/>
          <w:sz w:val="24"/>
          <w:szCs w:val="24"/>
        </w:rPr>
        <w:t xml:space="preserve">Uma </w:t>
      </w:r>
      <w:r w:rsidR="00E9018C" w:rsidRPr="008D7FEE">
        <w:rPr>
          <w:b/>
          <w:sz w:val="24"/>
          <w:szCs w:val="24"/>
        </w:rPr>
        <w:t xml:space="preserve">abordagem </w:t>
      </w:r>
      <w:r w:rsidR="007710DC" w:rsidRPr="008D7FEE">
        <w:rPr>
          <w:b/>
          <w:sz w:val="24"/>
          <w:szCs w:val="24"/>
        </w:rPr>
        <w:t xml:space="preserve">crítica </w:t>
      </w:r>
      <w:r w:rsidR="00AA7035" w:rsidRPr="008D7FEE">
        <w:rPr>
          <w:b/>
          <w:sz w:val="24"/>
          <w:szCs w:val="24"/>
        </w:rPr>
        <w:t xml:space="preserve">preliminar </w:t>
      </w:r>
      <w:r w:rsidR="007710DC" w:rsidRPr="008D7FEE">
        <w:rPr>
          <w:b/>
          <w:sz w:val="24"/>
          <w:szCs w:val="24"/>
        </w:rPr>
        <w:t xml:space="preserve">sobre </w:t>
      </w:r>
      <w:r w:rsidR="00F3056B" w:rsidRPr="008D7FEE">
        <w:rPr>
          <w:b/>
          <w:sz w:val="24"/>
          <w:szCs w:val="24"/>
        </w:rPr>
        <w:t xml:space="preserve">o </w:t>
      </w:r>
      <w:r w:rsidR="007710DC" w:rsidRPr="008D7FEE">
        <w:rPr>
          <w:b/>
          <w:sz w:val="24"/>
          <w:szCs w:val="24"/>
        </w:rPr>
        <w:t>e</w:t>
      </w:r>
      <w:r w:rsidR="00CF40BE" w:rsidRPr="008D7FEE">
        <w:rPr>
          <w:b/>
          <w:sz w:val="24"/>
          <w:szCs w:val="24"/>
        </w:rPr>
        <w:t>mpreendedorismo</w:t>
      </w:r>
      <w:r w:rsidR="00A228D3" w:rsidRPr="008D7FEE">
        <w:rPr>
          <w:b/>
          <w:sz w:val="24"/>
          <w:szCs w:val="24"/>
        </w:rPr>
        <w:t xml:space="preserve"> e o empreendedor</w:t>
      </w:r>
    </w:p>
    <w:p w:rsidR="00B303F0" w:rsidRPr="008D7FEE" w:rsidRDefault="00797F9E" w:rsidP="007B0C4D">
      <w:pPr>
        <w:autoSpaceDE w:val="0"/>
        <w:autoSpaceDN w:val="0"/>
        <w:adjustRightInd w:val="0"/>
        <w:spacing w:line="360" w:lineRule="auto"/>
        <w:ind w:firstLine="720"/>
        <w:jc w:val="both"/>
        <w:rPr>
          <w:sz w:val="24"/>
          <w:szCs w:val="24"/>
        </w:rPr>
      </w:pPr>
      <w:r w:rsidRPr="008D7FEE">
        <w:rPr>
          <w:rFonts w:eastAsiaTheme="minorHAnsi"/>
          <w:sz w:val="24"/>
          <w:szCs w:val="24"/>
        </w:rPr>
        <w:lastRenderedPageBreak/>
        <w:t xml:space="preserve">Ao contrário do que </w:t>
      </w:r>
      <w:r w:rsidRPr="003F4E46">
        <w:rPr>
          <w:rFonts w:eastAsiaTheme="minorHAnsi"/>
          <w:sz w:val="24"/>
          <w:szCs w:val="24"/>
        </w:rPr>
        <w:t xml:space="preserve">alguns </w:t>
      </w:r>
      <w:r w:rsidR="004D4DC7" w:rsidRPr="003F4E46">
        <w:rPr>
          <w:rFonts w:eastAsiaTheme="minorHAnsi"/>
          <w:sz w:val="24"/>
          <w:szCs w:val="24"/>
        </w:rPr>
        <w:t>possam imaginar</w:t>
      </w:r>
      <w:r w:rsidR="00285F9E" w:rsidRPr="003F4E46">
        <w:rPr>
          <w:rFonts w:eastAsiaTheme="minorHAnsi"/>
          <w:sz w:val="24"/>
          <w:szCs w:val="24"/>
        </w:rPr>
        <w:t>,</w:t>
      </w:r>
      <w:r w:rsidRPr="003F4E46">
        <w:rPr>
          <w:rFonts w:eastAsiaTheme="minorHAnsi"/>
          <w:sz w:val="24"/>
          <w:szCs w:val="24"/>
        </w:rPr>
        <w:t xml:space="preserve"> o</w:t>
      </w:r>
      <w:r w:rsidRPr="008D7FEE">
        <w:rPr>
          <w:rFonts w:eastAsiaTheme="minorHAnsi"/>
          <w:sz w:val="24"/>
          <w:szCs w:val="24"/>
        </w:rPr>
        <w:t>s termos “</w:t>
      </w:r>
      <w:r w:rsidRPr="008D7FEE">
        <w:rPr>
          <w:rFonts w:eastAsiaTheme="minorHAnsi"/>
          <w:iCs/>
          <w:sz w:val="24"/>
          <w:szCs w:val="24"/>
        </w:rPr>
        <w:t>empreendedor</w:t>
      </w:r>
      <w:r w:rsidRPr="008D7FEE">
        <w:rPr>
          <w:rFonts w:eastAsiaTheme="minorHAnsi"/>
          <w:sz w:val="24"/>
          <w:szCs w:val="24"/>
        </w:rPr>
        <w:t>” e “</w:t>
      </w:r>
      <w:r w:rsidRPr="008D7FEE">
        <w:rPr>
          <w:rFonts w:eastAsiaTheme="minorHAnsi"/>
          <w:iCs/>
          <w:sz w:val="24"/>
          <w:szCs w:val="24"/>
        </w:rPr>
        <w:t>empreendedorismo</w:t>
      </w:r>
      <w:r w:rsidRPr="008D7FEE">
        <w:rPr>
          <w:rFonts w:eastAsiaTheme="minorHAnsi"/>
          <w:sz w:val="24"/>
          <w:szCs w:val="24"/>
        </w:rPr>
        <w:t xml:space="preserve">” não são uma inovação do capitalismo contemporâneo, apesar de ter recebido destaque nas últimas décadas.  O termo “empreendedor” é derivado da palavra francesa </w:t>
      </w:r>
      <w:proofErr w:type="spellStart"/>
      <w:r w:rsidRPr="008D7FEE">
        <w:rPr>
          <w:rFonts w:eastAsiaTheme="minorHAnsi"/>
          <w:i/>
          <w:sz w:val="24"/>
          <w:szCs w:val="24"/>
        </w:rPr>
        <w:t>entrepreneur</w:t>
      </w:r>
      <w:proofErr w:type="spellEnd"/>
      <w:r w:rsidRPr="008D7FEE">
        <w:rPr>
          <w:rFonts w:eastAsiaTheme="minorHAnsi"/>
          <w:i/>
          <w:sz w:val="24"/>
          <w:szCs w:val="24"/>
        </w:rPr>
        <w:t xml:space="preserve">, </w:t>
      </w:r>
      <w:r w:rsidRPr="008D7FEE">
        <w:rPr>
          <w:rFonts w:eastAsiaTheme="minorHAnsi"/>
          <w:sz w:val="24"/>
          <w:szCs w:val="24"/>
        </w:rPr>
        <w:t xml:space="preserve">usada pela primeira vez em 1725, pelo economista irlandês Richard </w:t>
      </w:r>
      <w:proofErr w:type="spellStart"/>
      <w:r w:rsidRPr="008D7FEE">
        <w:rPr>
          <w:rFonts w:eastAsiaTheme="minorHAnsi"/>
          <w:sz w:val="24"/>
          <w:szCs w:val="24"/>
        </w:rPr>
        <w:t>Cantillon</w:t>
      </w:r>
      <w:proofErr w:type="spellEnd"/>
      <w:r w:rsidRPr="008D7FEE">
        <w:rPr>
          <w:rFonts w:eastAsiaTheme="minorHAnsi"/>
          <w:sz w:val="24"/>
          <w:szCs w:val="24"/>
        </w:rPr>
        <w:t>, significando “o ind</w:t>
      </w:r>
      <w:r w:rsidR="00BC249C">
        <w:rPr>
          <w:rFonts w:eastAsiaTheme="minorHAnsi"/>
          <w:sz w:val="24"/>
          <w:szCs w:val="24"/>
        </w:rPr>
        <w:t>ivíduo que assume riscos” (Alvim</w:t>
      </w:r>
      <w:r w:rsidRPr="008D7FEE">
        <w:rPr>
          <w:rFonts w:eastAsiaTheme="minorHAnsi"/>
          <w:sz w:val="24"/>
          <w:szCs w:val="24"/>
        </w:rPr>
        <w:t>, N</w:t>
      </w:r>
      <w:r w:rsidR="00BC249C">
        <w:rPr>
          <w:rFonts w:eastAsiaTheme="minorHAnsi"/>
          <w:sz w:val="24"/>
          <w:szCs w:val="24"/>
        </w:rPr>
        <w:t>unes e</w:t>
      </w:r>
      <w:r w:rsidRPr="008D7FEE">
        <w:rPr>
          <w:rFonts w:eastAsiaTheme="minorHAnsi"/>
          <w:sz w:val="24"/>
          <w:szCs w:val="24"/>
        </w:rPr>
        <w:t xml:space="preserve"> C</w:t>
      </w:r>
      <w:r w:rsidR="00BC249C">
        <w:rPr>
          <w:rFonts w:eastAsiaTheme="minorHAnsi"/>
          <w:sz w:val="24"/>
          <w:szCs w:val="24"/>
        </w:rPr>
        <w:t>astro</w:t>
      </w:r>
      <w:r w:rsidRPr="008D7FEE">
        <w:rPr>
          <w:rFonts w:eastAsiaTheme="minorHAnsi"/>
          <w:sz w:val="24"/>
          <w:szCs w:val="24"/>
        </w:rPr>
        <w:t>, 2012, p.6). O segundo ponto a ser destacado é que não há consenso na literatura, sobre o significado de empreendedorismo</w:t>
      </w:r>
      <w:r w:rsidR="004D4DC7">
        <w:rPr>
          <w:rFonts w:eastAsiaTheme="minorHAnsi"/>
          <w:sz w:val="24"/>
          <w:szCs w:val="24"/>
        </w:rPr>
        <w:t>,</w:t>
      </w:r>
      <w:r w:rsidR="00012AA5" w:rsidRPr="008D7FEE">
        <w:rPr>
          <w:rFonts w:eastAsiaTheme="minorHAnsi"/>
          <w:sz w:val="24"/>
          <w:szCs w:val="24"/>
        </w:rPr>
        <w:t xml:space="preserve"> já que o</w:t>
      </w:r>
      <w:r w:rsidRPr="008D7FEE">
        <w:rPr>
          <w:sz w:val="24"/>
          <w:szCs w:val="24"/>
          <w:shd w:val="clear" w:color="auto" w:fill="FFFFFF"/>
        </w:rPr>
        <w:t xml:space="preserve"> mesmo assume múltiplos significados, dependendo da situação.</w:t>
      </w:r>
      <w:r w:rsidRPr="008D7FEE">
        <w:rPr>
          <w:rFonts w:eastAsiaTheme="minorHAnsi"/>
          <w:sz w:val="24"/>
          <w:szCs w:val="24"/>
        </w:rPr>
        <w:t xml:space="preserve"> </w:t>
      </w:r>
      <w:r w:rsidRPr="008D7FEE">
        <w:rPr>
          <w:sz w:val="24"/>
          <w:szCs w:val="24"/>
          <w:shd w:val="clear" w:color="auto" w:fill="FFFFFF"/>
        </w:rPr>
        <w:t>Rodrigues</w:t>
      </w:r>
      <w:r w:rsidR="002768CB">
        <w:rPr>
          <w:sz w:val="24"/>
          <w:szCs w:val="24"/>
          <w:shd w:val="clear" w:color="auto" w:fill="FFFFFF"/>
        </w:rPr>
        <w:t xml:space="preserve"> (2015</w:t>
      </w:r>
      <w:r w:rsidR="00012AA5" w:rsidRPr="008D7FEE">
        <w:rPr>
          <w:sz w:val="24"/>
          <w:szCs w:val="24"/>
          <w:shd w:val="clear" w:color="auto" w:fill="FFFFFF"/>
        </w:rPr>
        <w:t>) acredita que isso ocorre</w:t>
      </w:r>
      <w:r w:rsidRPr="008D7FEE">
        <w:rPr>
          <w:sz w:val="24"/>
          <w:szCs w:val="24"/>
          <w:shd w:val="clear" w:color="auto" w:fill="FFFFFF"/>
        </w:rPr>
        <w:t xml:space="preserve"> devido à variedade de áreas de conhecimento que procuram estudar o fenômeno do empreendedorismo, tais como</w:t>
      </w:r>
      <w:r w:rsidR="00285F9E" w:rsidRPr="008D7FEE">
        <w:rPr>
          <w:sz w:val="24"/>
          <w:szCs w:val="24"/>
          <w:shd w:val="clear" w:color="auto" w:fill="FFFFFF"/>
        </w:rPr>
        <w:t>,</w:t>
      </w:r>
      <w:r w:rsidRPr="008D7FEE">
        <w:rPr>
          <w:sz w:val="24"/>
          <w:szCs w:val="24"/>
          <w:shd w:val="clear" w:color="auto" w:fill="FFFFFF"/>
        </w:rPr>
        <w:t xml:space="preserve"> economia, psicologia, sociologia, história, ciências do comportamento e ciência de gestão. </w:t>
      </w:r>
      <w:r w:rsidR="00090287" w:rsidRPr="008D7FEE">
        <w:rPr>
          <w:sz w:val="24"/>
          <w:szCs w:val="24"/>
        </w:rPr>
        <w:t xml:space="preserve">Dantas (2008) </w:t>
      </w:r>
      <w:r w:rsidR="00012AA5" w:rsidRPr="008D7FEE">
        <w:rPr>
          <w:sz w:val="24"/>
          <w:szCs w:val="24"/>
        </w:rPr>
        <w:t xml:space="preserve">também </w:t>
      </w:r>
      <w:r w:rsidR="00090287" w:rsidRPr="008D7FEE">
        <w:rPr>
          <w:sz w:val="24"/>
          <w:szCs w:val="24"/>
        </w:rPr>
        <w:t>salienta que</w:t>
      </w:r>
      <w:r w:rsidR="00012AA5" w:rsidRPr="008D7FEE">
        <w:rPr>
          <w:sz w:val="24"/>
          <w:szCs w:val="24"/>
        </w:rPr>
        <w:t>,</w:t>
      </w:r>
      <w:r w:rsidR="00090287" w:rsidRPr="008D7FEE">
        <w:rPr>
          <w:sz w:val="24"/>
          <w:szCs w:val="24"/>
        </w:rPr>
        <w:t xml:space="preserve"> apesar da sua importância, não se pode considerar o empreendedorismo como algo realmente “inovador”</w:t>
      </w:r>
      <w:r w:rsidR="004D4DC7">
        <w:rPr>
          <w:sz w:val="24"/>
          <w:szCs w:val="24"/>
        </w:rPr>
        <w:t>,</w:t>
      </w:r>
      <w:r w:rsidR="00090287" w:rsidRPr="008D7FEE">
        <w:rPr>
          <w:sz w:val="24"/>
          <w:szCs w:val="24"/>
        </w:rPr>
        <w:t xml:space="preserve"> já que </w:t>
      </w:r>
      <w:r w:rsidR="00090287" w:rsidRPr="008D7FEE">
        <w:rPr>
          <w:rFonts w:eastAsiaTheme="minorHAnsi"/>
          <w:sz w:val="24"/>
          <w:szCs w:val="24"/>
        </w:rPr>
        <w:t>nem sempre os empreendimentos criados traze</w:t>
      </w:r>
      <w:r w:rsidR="00252537" w:rsidRPr="008D7FEE">
        <w:rPr>
          <w:rFonts w:eastAsiaTheme="minorHAnsi"/>
          <w:sz w:val="24"/>
          <w:szCs w:val="24"/>
        </w:rPr>
        <w:t>m</w:t>
      </w:r>
      <w:r w:rsidR="00090287" w:rsidRPr="008D7FEE">
        <w:rPr>
          <w:rFonts w:eastAsiaTheme="minorHAnsi"/>
          <w:sz w:val="24"/>
          <w:szCs w:val="24"/>
        </w:rPr>
        <w:t xml:space="preserve"> em sua concepção alguma ideia de inovação ou projeto de tecnologia inovadora. Como base de exemplo, </w:t>
      </w:r>
      <w:r w:rsidR="004576FD" w:rsidRPr="008D7FEE">
        <w:rPr>
          <w:rFonts w:eastAsiaTheme="minorHAnsi"/>
          <w:sz w:val="24"/>
          <w:szCs w:val="24"/>
        </w:rPr>
        <w:t>podem-se</w:t>
      </w:r>
      <w:r w:rsidR="00090287" w:rsidRPr="008D7FEE">
        <w:rPr>
          <w:rFonts w:eastAsiaTheme="minorHAnsi"/>
          <w:sz w:val="24"/>
          <w:szCs w:val="24"/>
        </w:rPr>
        <w:t xml:space="preserve"> citar pequenos negócios com modelos fáceis de serem reproduzidos, sem a necessidade de maiores inovações, tais como comércios de bairro. </w:t>
      </w:r>
      <w:r w:rsidR="00012AA5" w:rsidRPr="008D7FEE">
        <w:rPr>
          <w:rFonts w:eastAsiaTheme="minorHAnsi"/>
          <w:sz w:val="24"/>
          <w:szCs w:val="24"/>
        </w:rPr>
        <w:t>Por fim, c</w:t>
      </w:r>
      <w:r w:rsidR="00CB5F03" w:rsidRPr="008D7FEE">
        <w:rPr>
          <w:sz w:val="24"/>
          <w:szCs w:val="24"/>
        </w:rPr>
        <w:t xml:space="preserve">abe ressaltar que a maior parte das ações empreendedoras é intencional, ou seja, os empreendedores </w:t>
      </w:r>
      <w:r w:rsidR="000532A0" w:rsidRPr="008D7FEE">
        <w:rPr>
          <w:sz w:val="24"/>
          <w:szCs w:val="24"/>
        </w:rPr>
        <w:t>tencionam buscar certas oportunidades, entrar em mercados novos e oferecer novos produtos</w:t>
      </w:r>
      <w:r w:rsidR="00372991" w:rsidRPr="008D7FEE">
        <w:rPr>
          <w:sz w:val="24"/>
          <w:szCs w:val="24"/>
        </w:rPr>
        <w:t>, impulsionados por alguns fatores</w:t>
      </w:r>
      <w:r w:rsidR="00144306" w:rsidRPr="008D7FEE">
        <w:rPr>
          <w:sz w:val="24"/>
          <w:szCs w:val="24"/>
        </w:rPr>
        <w:t xml:space="preserve">, embora seja difícil </w:t>
      </w:r>
      <w:r w:rsidR="0073427B" w:rsidRPr="008D7FEE">
        <w:rPr>
          <w:sz w:val="24"/>
          <w:szCs w:val="24"/>
        </w:rPr>
        <w:t>categorizá-los</w:t>
      </w:r>
      <w:r w:rsidR="00FA4155" w:rsidRPr="008D7FEE">
        <w:rPr>
          <w:sz w:val="24"/>
          <w:szCs w:val="24"/>
        </w:rPr>
        <w:t xml:space="preserve"> segundo alguma lógica</w:t>
      </w:r>
      <w:r w:rsidR="004576FD" w:rsidRPr="008D7FEE">
        <w:rPr>
          <w:sz w:val="24"/>
          <w:szCs w:val="24"/>
        </w:rPr>
        <w:t xml:space="preserve"> </w:t>
      </w:r>
      <w:r w:rsidR="00BC249C" w:rsidRPr="008D7FEE">
        <w:rPr>
          <w:sz w:val="24"/>
          <w:szCs w:val="24"/>
        </w:rPr>
        <w:t>(</w:t>
      </w:r>
      <w:proofErr w:type="spellStart"/>
      <w:r w:rsidR="00BC249C">
        <w:rPr>
          <w:sz w:val="24"/>
          <w:szCs w:val="24"/>
        </w:rPr>
        <w:t>Hisrich</w:t>
      </w:r>
      <w:proofErr w:type="spellEnd"/>
      <w:r w:rsidR="00BC249C">
        <w:rPr>
          <w:sz w:val="24"/>
          <w:szCs w:val="24"/>
        </w:rPr>
        <w:t xml:space="preserve">, </w:t>
      </w:r>
      <w:proofErr w:type="spellStart"/>
      <w:r w:rsidR="00BC249C">
        <w:rPr>
          <w:sz w:val="24"/>
          <w:szCs w:val="24"/>
        </w:rPr>
        <w:t>Peters</w:t>
      </w:r>
      <w:proofErr w:type="spellEnd"/>
      <w:r w:rsidR="00BC249C">
        <w:rPr>
          <w:sz w:val="24"/>
          <w:szCs w:val="24"/>
        </w:rPr>
        <w:t xml:space="preserve"> e </w:t>
      </w:r>
      <w:proofErr w:type="spellStart"/>
      <w:r w:rsidR="00BC249C">
        <w:rPr>
          <w:sz w:val="24"/>
          <w:szCs w:val="24"/>
        </w:rPr>
        <w:t>Shepherd</w:t>
      </w:r>
      <w:proofErr w:type="spellEnd"/>
      <w:r w:rsidR="00BC249C">
        <w:rPr>
          <w:sz w:val="24"/>
          <w:szCs w:val="24"/>
        </w:rPr>
        <w:t>, 2014</w:t>
      </w:r>
      <w:r w:rsidR="00BC249C" w:rsidRPr="008D7FEE">
        <w:rPr>
          <w:sz w:val="24"/>
          <w:szCs w:val="24"/>
        </w:rPr>
        <w:t>)</w:t>
      </w:r>
      <w:r w:rsidR="004576FD" w:rsidRPr="008D7FEE">
        <w:rPr>
          <w:sz w:val="24"/>
          <w:szCs w:val="24"/>
        </w:rPr>
        <w:t>.</w:t>
      </w:r>
    </w:p>
    <w:p w:rsidR="006723EE" w:rsidRPr="008D7FEE" w:rsidRDefault="006723EE" w:rsidP="007B0C4D">
      <w:pPr>
        <w:autoSpaceDE w:val="0"/>
        <w:autoSpaceDN w:val="0"/>
        <w:adjustRightInd w:val="0"/>
        <w:spacing w:line="360" w:lineRule="auto"/>
        <w:ind w:firstLine="720"/>
        <w:jc w:val="both"/>
        <w:rPr>
          <w:sz w:val="24"/>
          <w:szCs w:val="24"/>
        </w:rPr>
      </w:pPr>
    </w:p>
    <w:p w:rsidR="00E6555B" w:rsidRPr="008D7FEE" w:rsidRDefault="0042142C" w:rsidP="007B0C4D">
      <w:pPr>
        <w:widowControl w:val="0"/>
        <w:overflowPunct w:val="0"/>
        <w:autoSpaceDE w:val="0"/>
        <w:autoSpaceDN w:val="0"/>
        <w:adjustRightInd w:val="0"/>
        <w:spacing w:line="360" w:lineRule="auto"/>
        <w:jc w:val="both"/>
        <w:rPr>
          <w:b/>
          <w:sz w:val="24"/>
          <w:szCs w:val="24"/>
        </w:rPr>
      </w:pPr>
      <w:r>
        <w:rPr>
          <w:b/>
          <w:sz w:val="24"/>
          <w:szCs w:val="24"/>
        </w:rPr>
        <w:t xml:space="preserve">2.2 </w:t>
      </w:r>
      <w:r w:rsidR="0077262F" w:rsidRPr="008D7FEE">
        <w:rPr>
          <w:b/>
          <w:sz w:val="24"/>
          <w:szCs w:val="24"/>
        </w:rPr>
        <w:t xml:space="preserve">As teorias </w:t>
      </w:r>
      <w:r w:rsidR="007710DC" w:rsidRPr="008D7FEE">
        <w:rPr>
          <w:b/>
          <w:sz w:val="24"/>
          <w:szCs w:val="24"/>
        </w:rPr>
        <w:t xml:space="preserve">em torno </w:t>
      </w:r>
      <w:r w:rsidR="00F9415A" w:rsidRPr="008D7FEE">
        <w:rPr>
          <w:b/>
          <w:sz w:val="24"/>
          <w:szCs w:val="24"/>
        </w:rPr>
        <w:t>do empreendedorismo</w:t>
      </w:r>
    </w:p>
    <w:p w:rsidR="00BC38A0" w:rsidRPr="008D7FEE" w:rsidRDefault="00E6555B" w:rsidP="007B0C4D">
      <w:pPr>
        <w:widowControl w:val="0"/>
        <w:overflowPunct w:val="0"/>
        <w:autoSpaceDE w:val="0"/>
        <w:autoSpaceDN w:val="0"/>
        <w:adjustRightInd w:val="0"/>
        <w:spacing w:line="360" w:lineRule="auto"/>
        <w:ind w:firstLine="720"/>
        <w:jc w:val="both"/>
        <w:rPr>
          <w:strike/>
          <w:color w:val="FF0000"/>
          <w:sz w:val="24"/>
          <w:szCs w:val="24"/>
        </w:rPr>
      </w:pPr>
      <w:r w:rsidRPr="008D7FEE">
        <w:rPr>
          <w:sz w:val="24"/>
          <w:szCs w:val="24"/>
        </w:rPr>
        <w:t xml:space="preserve">Segundo </w:t>
      </w:r>
      <w:proofErr w:type="spellStart"/>
      <w:r w:rsidRPr="008D7FEE">
        <w:rPr>
          <w:sz w:val="24"/>
          <w:szCs w:val="24"/>
        </w:rPr>
        <w:t>Filion</w:t>
      </w:r>
      <w:proofErr w:type="spellEnd"/>
      <w:r w:rsidRPr="008D7FEE">
        <w:rPr>
          <w:sz w:val="24"/>
          <w:szCs w:val="24"/>
        </w:rPr>
        <w:t xml:space="preserve"> (1999</w:t>
      </w:r>
      <w:r w:rsidR="00BC249C">
        <w:rPr>
          <w:sz w:val="24"/>
          <w:szCs w:val="24"/>
        </w:rPr>
        <w:t>, p.6</w:t>
      </w:r>
      <w:r w:rsidR="00544D53" w:rsidRPr="008D7FEE">
        <w:rPr>
          <w:sz w:val="24"/>
          <w:szCs w:val="24"/>
        </w:rPr>
        <w:t>)</w:t>
      </w:r>
      <w:r w:rsidRPr="008D7FEE">
        <w:rPr>
          <w:sz w:val="24"/>
          <w:szCs w:val="24"/>
        </w:rPr>
        <w:t xml:space="preserve"> </w:t>
      </w:r>
      <w:r w:rsidR="00544D53" w:rsidRPr="008D7FEE">
        <w:rPr>
          <w:sz w:val="24"/>
          <w:szCs w:val="24"/>
        </w:rPr>
        <w:t>n</w:t>
      </w:r>
      <w:r w:rsidRPr="008D7FEE">
        <w:rPr>
          <w:sz w:val="24"/>
          <w:szCs w:val="24"/>
        </w:rPr>
        <w:t>ota-se</w:t>
      </w:r>
      <w:r w:rsidR="00452296" w:rsidRPr="008D7FEE">
        <w:rPr>
          <w:sz w:val="24"/>
          <w:szCs w:val="24"/>
        </w:rPr>
        <w:t xml:space="preserve"> </w:t>
      </w:r>
      <w:r w:rsidR="00CF40BE" w:rsidRPr="008D7FEE">
        <w:rPr>
          <w:sz w:val="24"/>
          <w:szCs w:val="24"/>
        </w:rPr>
        <w:t xml:space="preserve">que há </w:t>
      </w:r>
      <w:r w:rsidR="00452296" w:rsidRPr="008D7FEE">
        <w:rPr>
          <w:sz w:val="24"/>
          <w:szCs w:val="24"/>
        </w:rPr>
        <w:t xml:space="preserve">na literatura uma grande </w:t>
      </w:r>
      <w:r w:rsidR="00CF40BE" w:rsidRPr="008D7FEE">
        <w:rPr>
          <w:sz w:val="24"/>
          <w:szCs w:val="24"/>
        </w:rPr>
        <w:t xml:space="preserve">divergência </w:t>
      </w:r>
      <w:r w:rsidR="00452296" w:rsidRPr="008D7FEE">
        <w:rPr>
          <w:sz w:val="24"/>
          <w:szCs w:val="24"/>
        </w:rPr>
        <w:t xml:space="preserve">acerca da definição do </w:t>
      </w:r>
      <w:r w:rsidR="00CF40BE" w:rsidRPr="008D7FEE">
        <w:rPr>
          <w:sz w:val="24"/>
          <w:szCs w:val="24"/>
        </w:rPr>
        <w:t xml:space="preserve">termo </w:t>
      </w:r>
      <w:r w:rsidR="00452296" w:rsidRPr="008D7FEE">
        <w:rPr>
          <w:sz w:val="24"/>
          <w:szCs w:val="24"/>
        </w:rPr>
        <w:t xml:space="preserve">empreendedor. </w:t>
      </w:r>
      <w:r w:rsidR="00982DE6" w:rsidRPr="008D7FEE">
        <w:rPr>
          <w:sz w:val="24"/>
          <w:szCs w:val="24"/>
        </w:rPr>
        <w:t xml:space="preserve">Dois </w:t>
      </w:r>
      <w:r w:rsidR="00452296" w:rsidRPr="008D7FEE">
        <w:rPr>
          <w:sz w:val="24"/>
          <w:szCs w:val="24"/>
        </w:rPr>
        <w:t xml:space="preserve">grupos principais </w:t>
      </w:r>
      <w:r w:rsidR="00F900E7" w:rsidRPr="008D7FEE">
        <w:rPr>
          <w:sz w:val="24"/>
          <w:szCs w:val="24"/>
        </w:rPr>
        <w:t xml:space="preserve">lideram </w:t>
      </w:r>
      <w:r w:rsidR="00585CD0" w:rsidRPr="008D7FEE">
        <w:rPr>
          <w:sz w:val="24"/>
          <w:szCs w:val="24"/>
        </w:rPr>
        <w:t xml:space="preserve">inicialmente </w:t>
      </w:r>
      <w:r w:rsidR="00F900E7" w:rsidRPr="008D7FEE">
        <w:rPr>
          <w:sz w:val="24"/>
          <w:szCs w:val="24"/>
        </w:rPr>
        <w:t>a</w:t>
      </w:r>
      <w:r w:rsidR="00452296" w:rsidRPr="008D7FEE">
        <w:rPr>
          <w:sz w:val="24"/>
          <w:szCs w:val="24"/>
        </w:rPr>
        <w:t>s discussões</w:t>
      </w:r>
      <w:r w:rsidR="00332EB4" w:rsidRPr="008D7FEE">
        <w:rPr>
          <w:sz w:val="24"/>
          <w:szCs w:val="24"/>
        </w:rPr>
        <w:t xml:space="preserve"> sobre o tema</w:t>
      </w:r>
      <w:r w:rsidR="00452296" w:rsidRPr="008D7FEE">
        <w:rPr>
          <w:sz w:val="24"/>
          <w:szCs w:val="24"/>
        </w:rPr>
        <w:t xml:space="preserve">: os economistas </w:t>
      </w:r>
      <w:r w:rsidR="00CF40BE" w:rsidRPr="008D7FEE">
        <w:rPr>
          <w:sz w:val="24"/>
          <w:szCs w:val="24"/>
        </w:rPr>
        <w:t>(pioneiros no assunto)</w:t>
      </w:r>
      <w:r w:rsidR="00AE12A7" w:rsidRPr="008D7FEE">
        <w:rPr>
          <w:sz w:val="24"/>
          <w:szCs w:val="24"/>
        </w:rPr>
        <w:t xml:space="preserve"> e</w:t>
      </w:r>
      <w:r w:rsidR="00452296" w:rsidRPr="008D7FEE">
        <w:rPr>
          <w:sz w:val="24"/>
          <w:szCs w:val="24"/>
        </w:rPr>
        <w:t xml:space="preserve"> os comportamentalistas</w:t>
      </w:r>
      <w:r w:rsidR="00CF40BE" w:rsidRPr="008D7FEE">
        <w:rPr>
          <w:sz w:val="24"/>
          <w:szCs w:val="24"/>
        </w:rPr>
        <w:t xml:space="preserve"> (</w:t>
      </w:r>
      <w:r w:rsidR="00CF40BE" w:rsidRPr="008D7FEE">
        <w:rPr>
          <w:i/>
          <w:sz w:val="24"/>
          <w:szCs w:val="24"/>
        </w:rPr>
        <w:t>behavioristas</w:t>
      </w:r>
      <w:r w:rsidR="00CF40BE" w:rsidRPr="008D7FEE">
        <w:rPr>
          <w:sz w:val="24"/>
          <w:szCs w:val="24"/>
        </w:rPr>
        <w:t>)</w:t>
      </w:r>
      <w:r w:rsidR="00982DE6" w:rsidRPr="008D7FEE">
        <w:rPr>
          <w:sz w:val="24"/>
          <w:szCs w:val="24"/>
        </w:rPr>
        <w:t>.</w:t>
      </w:r>
      <w:r w:rsidR="00452296" w:rsidRPr="008D7FEE">
        <w:rPr>
          <w:sz w:val="24"/>
          <w:szCs w:val="24"/>
        </w:rPr>
        <w:t xml:space="preserve"> “Os economistas associam o empreendedor com inovação, enquanto os comportamentalistas se concentram nos aspectos criativo e intuitivo</w:t>
      </w:r>
      <w:r w:rsidR="00BC249C">
        <w:rPr>
          <w:sz w:val="24"/>
          <w:szCs w:val="24"/>
        </w:rPr>
        <w:t>.</w:t>
      </w:r>
      <w:r w:rsidR="00452296" w:rsidRPr="008D7FEE">
        <w:rPr>
          <w:sz w:val="24"/>
          <w:szCs w:val="24"/>
        </w:rPr>
        <w:t>”</w:t>
      </w:r>
    </w:p>
    <w:p w:rsidR="00D3574F" w:rsidRPr="008D7FEE" w:rsidRDefault="00994871" w:rsidP="0052701B">
      <w:pPr>
        <w:widowControl w:val="0"/>
        <w:overflowPunct w:val="0"/>
        <w:autoSpaceDE w:val="0"/>
        <w:autoSpaceDN w:val="0"/>
        <w:adjustRightInd w:val="0"/>
        <w:spacing w:line="360" w:lineRule="auto"/>
        <w:ind w:firstLine="720"/>
        <w:jc w:val="both"/>
        <w:rPr>
          <w:sz w:val="24"/>
          <w:szCs w:val="24"/>
        </w:rPr>
      </w:pPr>
      <w:r w:rsidRPr="008D7FEE">
        <w:rPr>
          <w:sz w:val="24"/>
          <w:szCs w:val="24"/>
        </w:rPr>
        <w:t>A despeito da divergência entre as correntes econômica e comportamentalista, s</w:t>
      </w:r>
      <w:r w:rsidR="00816955" w:rsidRPr="008D7FEE">
        <w:rPr>
          <w:sz w:val="24"/>
          <w:szCs w:val="24"/>
        </w:rPr>
        <w:t xml:space="preserve">urgiu </w:t>
      </w:r>
      <w:r w:rsidRPr="008D7FEE">
        <w:rPr>
          <w:sz w:val="24"/>
          <w:szCs w:val="24"/>
        </w:rPr>
        <w:t xml:space="preserve">um conceito </w:t>
      </w:r>
      <w:r w:rsidR="009D413E" w:rsidRPr="008D7FEE">
        <w:rPr>
          <w:sz w:val="24"/>
          <w:szCs w:val="24"/>
        </w:rPr>
        <w:t xml:space="preserve">de empreendedorismo </w:t>
      </w:r>
      <w:r w:rsidRPr="008D7FEE">
        <w:rPr>
          <w:sz w:val="24"/>
          <w:szCs w:val="24"/>
        </w:rPr>
        <w:t>mais contemporâneo</w:t>
      </w:r>
      <w:r w:rsidR="00FE7C4E" w:rsidRPr="008D7FEE">
        <w:rPr>
          <w:sz w:val="24"/>
          <w:szCs w:val="24"/>
        </w:rPr>
        <w:t>,</w:t>
      </w:r>
      <w:r w:rsidR="00816955" w:rsidRPr="008D7FEE">
        <w:rPr>
          <w:sz w:val="24"/>
          <w:szCs w:val="24"/>
        </w:rPr>
        <w:t xml:space="preserve"> uma nova corrente liderada por pensadores de gestão, denominada abordagem processual.  </w:t>
      </w:r>
      <w:r w:rsidR="00AA7227" w:rsidRPr="008D7FEE">
        <w:rPr>
          <w:sz w:val="24"/>
          <w:szCs w:val="24"/>
        </w:rPr>
        <w:t>Essa é</w:t>
      </w:r>
      <w:r w:rsidR="00816955" w:rsidRPr="008D7FEE">
        <w:rPr>
          <w:sz w:val="24"/>
          <w:szCs w:val="24"/>
        </w:rPr>
        <w:t xml:space="preserve"> fundamentada na ideia de que</w:t>
      </w:r>
      <w:r w:rsidR="009D413E" w:rsidRPr="008D7FEE">
        <w:rPr>
          <w:sz w:val="24"/>
          <w:szCs w:val="24"/>
        </w:rPr>
        <w:t>,</w:t>
      </w:r>
      <w:r w:rsidR="00816955" w:rsidRPr="008D7FEE">
        <w:rPr>
          <w:sz w:val="24"/>
          <w:szCs w:val="24"/>
        </w:rPr>
        <w:t xml:space="preserve"> há uma grande diversidade de situações de empreendedorismo e de criação de empresas e que</w:t>
      </w:r>
      <w:r w:rsidR="009D413E" w:rsidRPr="008D7FEE">
        <w:rPr>
          <w:sz w:val="24"/>
          <w:szCs w:val="24"/>
        </w:rPr>
        <w:t xml:space="preserve"> esse </w:t>
      </w:r>
      <w:r w:rsidR="00816955" w:rsidRPr="008D7FEE">
        <w:rPr>
          <w:sz w:val="24"/>
          <w:szCs w:val="24"/>
        </w:rPr>
        <w:t>é um fenômeno complexo e multidimensional.</w:t>
      </w:r>
      <w:r w:rsidR="001D48D7" w:rsidRPr="008D7FEE">
        <w:rPr>
          <w:sz w:val="24"/>
          <w:szCs w:val="24"/>
        </w:rPr>
        <w:t xml:space="preserve"> </w:t>
      </w:r>
      <w:r w:rsidR="006B16B8" w:rsidRPr="008D7FEE">
        <w:rPr>
          <w:sz w:val="24"/>
          <w:szCs w:val="24"/>
        </w:rPr>
        <w:t xml:space="preserve">A visão atual </w:t>
      </w:r>
      <w:r w:rsidR="009D413E" w:rsidRPr="008D7FEE">
        <w:rPr>
          <w:sz w:val="24"/>
          <w:szCs w:val="24"/>
        </w:rPr>
        <w:t xml:space="preserve">é, portanto, </w:t>
      </w:r>
      <w:r w:rsidR="006B16B8" w:rsidRPr="008D7FEE">
        <w:rPr>
          <w:sz w:val="24"/>
          <w:szCs w:val="24"/>
        </w:rPr>
        <w:t>multidisciplinar, já que considera as contribuições das várias áreas do conhecimento</w:t>
      </w:r>
      <w:r w:rsidR="00B10252" w:rsidRPr="008D7FEE">
        <w:rPr>
          <w:sz w:val="24"/>
          <w:szCs w:val="24"/>
        </w:rPr>
        <w:t xml:space="preserve"> e não adota </w:t>
      </w:r>
      <w:r w:rsidR="006B16B8" w:rsidRPr="008D7FEE">
        <w:rPr>
          <w:sz w:val="24"/>
          <w:szCs w:val="24"/>
        </w:rPr>
        <w:t>uma definição</w:t>
      </w:r>
      <w:r w:rsidR="00BC249C">
        <w:rPr>
          <w:sz w:val="24"/>
          <w:szCs w:val="24"/>
        </w:rPr>
        <w:t xml:space="preserve"> universal e genérica (Rodrigues</w:t>
      </w:r>
      <w:r w:rsidR="006B16B8" w:rsidRPr="008D7FEE">
        <w:rPr>
          <w:sz w:val="24"/>
          <w:szCs w:val="24"/>
        </w:rPr>
        <w:t>, 201</w:t>
      </w:r>
      <w:r w:rsidR="002768CB">
        <w:rPr>
          <w:sz w:val="24"/>
          <w:szCs w:val="24"/>
        </w:rPr>
        <w:t>5</w:t>
      </w:r>
      <w:r w:rsidR="006B16B8" w:rsidRPr="008D7FEE">
        <w:rPr>
          <w:sz w:val="24"/>
          <w:szCs w:val="24"/>
        </w:rPr>
        <w:t xml:space="preserve">). </w:t>
      </w:r>
    </w:p>
    <w:p w:rsidR="0052701B" w:rsidRPr="008D7FEE" w:rsidRDefault="0052701B" w:rsidP="0052701B">
      <w:pPr>
        <w:widowControl w:val="0"/>
        <w:overflowPunct w:val="0"/>
        <w:autoSpaceDE w:val="0"/>
        <w:autoSpaceDN w:val="0"/>
        <w:adjustRightInd w:val="0"/>
        <w:spacing w:line="360" w:lineRule="auto"/>
        <w:ind w:firstLine="720"/>
        <w:jc w:val="both"/>
        <w:rPr>
          <w:b/>
          <w:sz w:val="24"/>
          <w:szCs w:val="24"/>
        </w:rPr>
      </w:pPr>
    </w:p>
    <w:p w:rsidR="004107CF" w:rsidRPr="008D7FEE" w:rsidRDefault="0042142C" w:rsidP="004107CF">
      <w:pPr>
        <w:widowControl w:val="0"/>
        <w:overflowPunct w:val="0"/>
        <w:autoSpaceDE w:val="0"/>
        <w:autoSpaceDN w:val="0"/>
        <w:adjustRightInd w:val="0"/>
        <w:spacing w:line="360" w:lineRule="auto"/>
        <w:jc w:val="both"/>
        <w:rPr>
          <w:b/>
          <w:sz w:val="24"/>
          <w:szCs w:val="24"/>
        </w:rPr>
      </w:pPr>
      <w:r>
        <w:rPr>
          <w:b/>
          <w:sz w:val="24"/>
          <w:szCs w:val="24"/>
        </w:rPr>
        <w:lastRenderedPageBreak/>
        <w:t xml:space="preserve">2.3 </w:t>
      </w:r>
      <w:r w:rsidR="00B25ACA" w:rsidRPr="008D7FEE">
        <w:rPr>
          <w:b/>
          <w:sz w:val="24"/>
          <w:szCs w:val="24"/>
        </w:rPr>
        <w:t xml:space="preserve">O </w:t>
      </w:r>
      <w:r w:rsidR="004107CF" w:rsidRPr="008D7FEE">
        <w:rPr>
          <w:b/>
          <w:sz w:val="24"/>
          <w:szCs w:val="24"/>
        </w:rPr>
        <w:t xml:space="preserve">Empreendedorismo no Brasil </w:t>
      </w:r>
    </w:p>
    <w:p w:rsidR="00A4639F" w:rsidRPr="008D7FEE" w:rsidRDefault="003A5D85" w:rsidP="00A4639F">
      <w:pPr>
        <w:widowControl w:val="0"/>
        <w:overflowPunct w:val="0"/>
        <w:autoSpaceDE w:val="0"/>
        <w:autoSpaceDN w:val="0"/>
        <w:adjustRightInd w:val="0"/>
        <w:spacing w:line="360" w:lineRule="auto"/>
        <w:ind w:firstLine="720"/>
        <w:jc w:val="both"/>
        <w:rPr>
          <w:rFonts w:eastAsiaTheme="minorHAnsi"/>
          <w:color w:val="000000"/>
          <w:sz w:val="24"/>
          <w:szCs w:val="24"/>
        </w:rPr>
      </w:pPr>
      <w:r w:rsidRPr="008D7FEE">
        <w:rPr>
          <w:rStyle w:val="A3"/>
          <w:i w:val="0"/>
          <w:color w:val="auto"/>
          <w:sz w:val="24"/>
          <w:szCs w:val="24"/>
        </w:rPr>
        <w:t>A</w:t>
      </w:r>
      <w:r w:rsidR="004107CF" w:rsidRPr="008D7FEE">
        <w:rPr>
          <w:sz w:val="24"/>
          <w:szCs w:val="24"/>
        </w:rPr>
        <w:t>té meados da década de 90, no Brasil, acreditava-se que o indivíduo já nascia empreendedor, não podendo se desenvolver como tal</w:t>
      </w:r>
      <w:r w:rsidR="0096133C" w:rsidRPr="008D7FEE">
        <w:rPr>
          <w:sz w:val="24"/>
          <w:szCs w:val="24"/>
        </w:rPr>
        <w:t xml:space="preserve">. Mas a </w:t>
      </w:r>
      <w:r w:rsidR="004107CF" w:rsidRPr="008D7FEE">
        <w:rPr>
          <w:sz w:val="24"/>
          <w:szCs w:val="24"/>
        </w:rPr>
        <w:t>partir de 1994</w:t>
      </w:r>
      <w:r w:rsidR="00331716" w:rsidRPr="008D7FEE">
        <w:rPr>
          <w:sz w:val="24"/>
          <w:szCs w:val="24"/>
        </w:rPr>
        <w:t xml:space="preserve">, </w:t>
      </w:r>
      <w:r w:rsidR="00B2452D">
        <w:rPr>
          <w:sz w:val="24"/>
          <w:szCs w:val="24"/>
        </w:rPr>
        <w:t xml:space="preserve">conforme indicam os estudos desenvolvidos por Matheus Neumann e Filipe Barros, </w:t>
      </w:r>
      <w:r w:rsidR="0096133C" w:rsidRPr="008D7FEE">
        <w:rPr>
          <w:sz w:val="24"/>
          <w:szCs w:val="24"/>
        </w:rPr>
        <w:t>essa crença mudou</w:t>
      </w:r>
      <w:r w:rsidR="00331716" w:rsidRPr="008D7FEE">
        <w:rPr>
          <w:sz w:val="24"/>
          <w:szCs w:val="24"/>
        </w:rPr>
        <w:t>,</w:t>
      </w:r>
      <w:r w:rsidR="0096133C" w:rsidRPr="008D7FEE">
        <w:rPr>
          <w:sz w:val="24"/>
          <w:szCs w:val="24"/>
        </w:rPr>
        <w:t xml:space="preserve"> fazendo com que </w:t>
      </w:r>
      <w:r w:rsidR="004107CF" w:rsidRPr="008D7FEE">
        <w:rPr>
          <w:sz w:val="24"/>
          <w:szCs w:val="24"/>
        </w:rPr>
        <w:t>a disciplina de empreendedorismo pass</w:t>
      </w:r>
      <w:r w:rsidR="0096133C" w:rsidRPr="008D7FEE">
        <w:rPr>
          <w:sz w:val="24"/>
          <w:szCs w:val="24"/>
        </w:rPr>
        <w:t xml:space="preserve">asse </w:t>
      </w:r>
      <w:r w:rsidR="004107CF" w:rsidRPr="008D7FEE">
        <w:rPr>
          <w:sz w:val="24"/>
          <w:szCs w:val="24"/>
        </w:rPr>
        <w:t xml:space="preserve">inclusive a ser ministrada </w:t>
      </w:r>
      <w:r w:rsidR="00090287" w:rsidRPr="008D7FEE">
        <w:rPr>
          <w:sz w:val="24"/>
          <w:szCs w:val="24"/>
        </w:rPr>
        <w:t>no meio acadêmico</w:t>
      </w:r>
      <w:r w:rsidR="004107CF" w:rsidRPr="008D7FEE">
        <w:rPr>
          <w:sz w:val="24"/>
          <w:szCs w:val="24"/>
        </w:rPr>
        <w:t xml:space="preserve"> </w:t>
      </w:r>
      <w:r w:rsidR="00B2452D">
        <w:rPr>
          <w:sz w:val="24"/>
          <w:szCs w:val="24"/>
        </w:rPr>
        <w:t>(</w:t>
      </w:r>
      <w:r w:rsidR="004107CF" w:rsidRPr="008D7FEE">
        <w:rPr>
          <w:sz w:val="24"/>
          <w:szCs w:val="24"/>
        </w:rPr>
        <w:t>Dornelas</w:t>
      </w:r>
      <w:r w:rsidR="00B2452D">
        <w:rPr>
          <w:sz w:val="24"/>
          <w:szCs w:val="24"/>
        </w:rPr>
        <w:t xml:space="preserve">, </w:t>
      </w:r>
      <w:r w:rsidR="00AA7E27">
        <w:rPr>
          <w:sz w:val="24"/>
          <w:szCs w:val="24"/>
        </w:rPr>
        <w:t>2008</w:t>
      </w:r>
      <w:r w:rsidR="00B2452D">
        <w:rPr>
          <w:sz w:val="24"/>
          <w:szCs w:val="24"/>
        </w:rPr>
        <w:t>).</w:t>
      </w:r>
      <w:r w:rsidR="004107CF" w:rsidRPr="008D7FEE">
        <w:rPr>
          <w:sz w:val="24"/>
          <w:szCs w:val="24"/>
        </w:rPr>
        <w:t xml:space="preserve"> Foi a partir dessa década também que agentes e instituições públicas e privadas passaram a exercer um grande esforço no desenvolvimento de empree</w:t>
      </w:r>
      <w:r w:rsidR="00B87E0B">
        <w:rPr>
          <w:sz w:val="24"/>
          <w:szCs w:val="24"/>
        </w:rPr>
        <w:t>ndedores (</w:t>
      </w:r>
      <w:r w:rsidR="00BC249C" w:rsidRPr="008D7FEE">
        <w:rPr>
          <w:sz w:val="24"/>
          <w:szCs w:val="24"/>
        </w:rPr>
        <w:t>Neumann e Barroso</w:t>
      </w:r>
      <w:r w:rsidR="00B87E0B">
        <w:rPr>
          <w:sz w:val="24"/>
          <w:szCs w:val="24"/>
        </w:rPr>
        <w:t>, 2015</w:t>
      </w:r>
      <w:r w:rsidR="004107CF" w:rsidRPr="008D7FEE">
        <w:rPr>
          <w:sz w:val="24"/>
          <w:szCs w:val="24"/>
        </w:rPr>
        <w:t>).</w:t>
      </w:r>
      <w:r w:rsidR="00687965" w:rsidRPr="008D7FEE">
        <w:rPr>
          <w:sz w:val="24"/>
          <w:szCs w:val="24"/>
        </w:rPr>
        <w:t xml:space="preserve"> </w:t>
      </w:r>
      <w:r w:rsidR="00AC0757" w:rsidRPr="008D7FEE">
        <w:rPr>
          <w:rStyle w:val="A3"/>
          <w:i w:val="0"/>
          <w:sz w:val="24"/>
          <w:szCs w:val="24"/>
        </w:rPr>
        <w:t>Atualmente</w:t>
      </w:r>
      <w:r w:rsidR="00AC0757" w:rsidRPr="008D7FEE">
        <w:rPr>
          <w:sz w:val="24"/>
          <w:szCs w:val="24"/>
        </w:rPr>
        <w:t xml:space="preserve"> está sendo observado um grande crescimento de interesse e adoção pelo empreendedorismo</w:t>
      </w:r>
      <w:r w:rsidR="00240C21" w:rsidRPr="008D7FEE">
        <w:rPr>
          <w:sz w:val="24"/>
          <w:szCs w:val="24"/>
        </w:rPr>
        <w:t>, principalmente o motivado pela oportunidade</w:t>
      </w:r>
      <w:r w:rsidR="00A4639F" w:rsidRPr="008D7FEE">
        <w:rPr>
          <w:rStyle w:val="A3"/>
          <w:i w:val="0"/>
          <w:sz w:val="24"/>
          <w:szCs w:val="24"/>
        </w:rPr>
        <w:t xml:space="preserve"> (</w:t>
      </w:r>
      <w:r w:rsidR="00CC4EAF">
        <w:rPr>
          <w:rFonts w:eastAsiaTheme="minorHAnsi"/>
          <w:color w:val="000000"/>
          <w:sz w:val="24"/>
          <w:szCs w:val="24"/>
        </w:rPr>
        <w:t>Tavares,</w:t>
      </w:r>
      <w:r w:rsidR="00BC249C">
        <w:rPr>
          <w:rFonts w:eastAsiaTheme="minorHAnsi"/>
          <w:color w:val="000000"/>
          <w:sz w:val="24"/>
          <w:szCs w:val="24"/>
        </w:rPr>
        <w:t xml:space="preserve"> </w:t>
      </w:r>
      <w:proofErr w:type="spellStart"/>
      <w:r w:rsidR="00BC249C">
        <w:rPr>
          <w:rFonts w:eastAsiaTheme="minorHAnsi"/>
          <w:color w:val="000000"/>
          <w:sz w:val="24"/>
          <w:szCs w:val="24"/>
        </w:rPr>
        <w:t>Dobler</w:t>
      </w:r>
      <w:proofErr w:type="spellEnd"/>
      <w:r w:rsidR="00CC4EAF">
        <w:rPr>
          <w:rFonts w:eastAsiaTheme="minorHAnsi"/>
          <w:color w:val="000000"/>
          <w:sz w:val="24"/>
          <w:szCs w:val="24"/>
        </w:rPr>
        <w:t xml:space="preserve"> e</w:t>
      </w:r>
      <w:r w:rsidR="00BC249C">
        <w:rPr>
          <w:rFonts w:eastAsiaTheme="minorHAnsi"/>
          <w:color w:val="000000"/>
          <w:sz w:val="24"/>
          <w:szCs w:val="24"/>
        </w:rPr>
        <w:t xml:space="preserve"> Moura</w:t>
      </w:r>
      <w:r w:rsidR="00873ABA">
        <w:rPr>
          <w:rFonts w:eastAsiaTheme="minorHAnsi"/>
          <w:color w:val="000000"/>
          <w:sz w:val="24"/>
          <w:szCs w:val="24"/>
        </w:rPr>
        <w:t>, 2015</w:t>
      </w:r>
      <w:r w:rsidR="00A4639F" w:rsidRPr="008D7FEE">
        <w:rPr>
          <w:rFonts w:eastAsiaTheme="minorHAnsi"/>
          <w:color w:val="000000"/>
          <w:sz w:val="24"/>
          <w:szCs w:val="24"/>
        </w:rPr>
        <w:t>).</w:t>
      </w:r>
    </w:p>
    <w:p w:rsidR="00441110" w:rsidRPr="008D7FEE" w:rsidRDefault="00A4639F" w:rsidP="00A4639F">
      <w:pPr>
        <w:widowControl w:val="0"/>
        <w:overflowPunct w:val="0"/>
        <w:autoSpaceDE w:val="0"/>
        <w:autoSpaceDN w:val="0"/>
        <w:adjustRightInd w:val="0"/>
        <w:spacing w:line="360" w:lineRule="auto"/>
        <w:ind w:firstLine="720"/>
        <w:jc w:val="both"/>
        <w:rPr>
          <w:b/>
          <w:sz w:val="24"/>
          <w:szCs w:val="24"/>
        </w:rPr>
      </w:pPr>
      <w:r w:rsidRPr="008D7FEE">
        <w:rPr>
          <w:rStyle w:val="A3"/>
          <w:i w:val="0"/>
          <w:sz w:val="24"/>
          <w:szCs w:val="24"/>
        </w:rPr>
        <w:t xml:space="preserve"> </w:t>
      </w:r>
    </w:p>
    <w:p w:rsidR="004107CF" w:rsidRPr="00AA7E27" w:rsidRDefault="0042142C" w:rsidP="001C62B5">
      <w:pPr>
        <w:widowControl w:val="0"/>
        <w:overflowPunct w:val="0"/>
        <w:autoSpaceDE w:val="0"/>
        <w:autoSpaceDN w:val="0"/>
        <w:adjustRightInd w:val="0"/>
        <w:spacing w:line="360" w:lineRule="auto"/>
        <w:jc w:val="both"/>
        <w:rPr>
          <w:b/>
          <w:sz w:val="24"/>
          <w:szCs w:val="24"/>
        </w:rPr>
      </w:pPr>
      <w:r>
        <w:rPr>
          <w:b/>
          <w:sz w:val="24"/>
          <w:szCs w:val="24"/>
        </w:rPr>
        <w:t xml:space="preserve">2.4 </w:t>
      </w:r>
      <w:r w:rsidR="00DA1BA2" w:rsidRPr="008D7FEE">
        <w:rPr>
          <w:b/>
          <w:sz w:val="24"/>
          <w:szCs w:val="24"/>
        </w:rPr>
        <w:t>Fatores motivado</w:t>
      </w:r>
      <w:r w:rsidR="00DA1BA2" w:rsidRPr="00AA7E27">
        <w:rPr>
          <w:b/>
          <w:sz w:val="24"/>
          <w:szCs w:val="24"/>
        </w:rPr>
        <w:t>res</w:t>
      </w:r>
      <w:r w:rsidR="004107CF" w:rsidRPr="00AA7E27">
        <w:rPr>
          <w:b/>
          <w:sz w:val="24"/>
          <w:szCs w:val="24"/>
        </w:rPr>
        <w:t xml:space="preserve"> do empreendedorismo</w:t>
      </w:r>
    </w:p>
    <w:p w:rsidR="00687965" w:rsidRPr="008D7FEE" w:rsidRDefault="001C62B5" w:rsidP="007B0C4D">
      <w:pPr>
        <w:widowControl w:val="0"/>
        <w:overflowPunct w:val="0"/>
        <w:autoSpaceDE w:val="0"/>
        <w:autoSpaceDN w:val="0"/>
        <w:adjustRightInd w:val="0"/>
        <w:spacing w:line="360" w:lineRule="auto"/>
        <w:ind w:firstLine="720"/>
        <w:jc w:val="both"/>
        <w:rPr>
          <w:sz w:val="24"/>
          <w:szCs w:val="24"/>
        </w:rPr>
      </w:pPr>
      <w:r w:rsidRPr="00AA7E27">
        <w:rPr>
          <w:sz w:val="24"/>
          <w:szCs w:val="24"/>
        </w:rPr>
        <w:t>Analisando a literatura</w:t>
      </w:r>
      <w:r w:rsidR="00CC4EAF" w:rsidRPr="00AA7E27">
        <w:rPr>
          <w:sz w:val="24"/>
          <w:szCs w:val="24"/>
        </w:rPr>
        <w:t>,</w:t>
      </w:r>
      <w:r w:rsidRPr="00AA7E27">
        <w:rPr>
          <w:sz w:val="24"/>
          <w:szCs w:val="24"/>
        </w:rPr>
        <w:t xml:space="preserve"> percebe-se que há </w:t>
      </w:r>
      <w:r w:rsidR="00DA1BA2" w:rsidRPr="00AA7E27">
        <w:rPr>
          <w:sz w:val="24"/>
          <w:szCs w:val="24"/>
        </w:rPr>
        <w:t xml:space="preserve">duas principais </w:t>
      </w:r>
      <w:r w:rsidRPr="00AA7E27">
        <w:rPr>
          <w:sz w:val="24"/>
          <w:szCs w:val="24"/>
        </w:rPr>
        <w:t>razões capazes de levar os indivíduos ao empreendedorismo</w:t>
      </w:r>
      <w:r w:rsidR="00DA1BA2" w:rsidRPr="00AA7E27">
        <w:rPr>
          <w:sz w:val="24"/>
          <w:szCs w:val="24"/>
        </w:rPr>
        <w:t xml:space="preserve">: a oportunidade e a necessidade. </w:t>
      </w:r>
      <w:r w:rsidR="00AA7E27" w:rsidRPr="00AA7E27">
        <w:rPr>
          <w:sz w:val="24"/>
          <w:szCs w:val="24"/>
        </w:rPr>
        <w:t>Dornelas (2008</w:t>
      </w:r>
      <w:r w:rsidRPr="00AA7E27">
        <w:rPr>
          <w:sz w:val="24"/>
          <w:szCs w:val="24"/>
        </w:rPr>
        <w:t xml:space="preserve">, </w:t>
      </w:r>
      <w:r w:rsidRPr="00AA7E27">
        <w:rPr>
          <w:i/>
          <w:sz w:val="24"/>
          <w:szCs w:val="24"/>
        </w:rPr>
        <w:t xml:space="preserve">apud </w:t>
      </w:r>
      <w:r w:rsidR="00BC249C" w:rsidRPr="00AA7E27">
        <w:rPr>
          <w:sz w:val="24"/>
          <w:szCs w:val="24"/>
        </w:rPr>
        <w:t>Lisboa e</w:t>
      </w:r>
      <w:r w:rsidRPr="00AA7E27">
        <w:rPr>
          <w:sz w:val="24"/>
          <w:szCs w:val="24"/>
        </w:rPr>
        <w:t xml:space="preserve"> S</w:t>
      </w:r>
      <w:r w:rsidR="00BC249C" w:rsidRPr="00AA7E27">
        <w:rPr>
          <w:sz w:val="24"/>
          <w:szCs w:val="24"/>
        </w:rPr>
        <w:t>ilva</w:t>
      </w:r>
      <w:r w:rsidRPr="00AA7E27">
        <w:rPr>
          <w:sz w:val="24"/>
          <w:szCs w:val="24"/>
        </w:rPr>
        <w:t>, 2015)</w:t>
      </w:r>
      <w:r w:rsidR="00CC4EAF">
        <w:rPr>
          <w:color w:val="FF0000"/>
          <w:sz w:val="24"/>
          <w:szCs w:val="24"/>
        </w:rPr>
        <w:t xml:space="preserve"> </w:t>
      </w:r>
      <w:r w:rsidRPr="008D7FEE">
        <w:rPr>
          <w:sz w:val="24"/>
          <w:szCs w:val="24"/>
        </w:rPr>
        <w:t xml:space="preserve">entende que a motivação por oportunidade ocorre de forma planejada, possuindo ligação direta com desenvolvimento econômico, sempre a partir de objetivos definidos e posicionamento de mercado. Aidar (2010) </w:t>
      </w:r>
      <w:r w:rsidR="00C174CB" w:rsidRPr="008D7FEE">
        <w:rPr>
          <w:sz w:val="24"/>
          <w:szCs w:val="24"/>
        </w:rPr>
        <w:t xml:space="preserve">acrescenta </w:t>
      </w:r>
      <w:r w:rsidRPr="008D7FEE">
        <w:rPr>
          <w:sz w:val="24"/>
          <w:szCs w:val="24"/>
        </w:rPr>
        <w:t xml:space="preserve">que este tipo de empreendedorismo ocorre por vocação em resposta </w:t>
      </w:r>
      <w:r w:rsidR="00CC4EAF">
        <w:rPr>
          <w:sz w:val="24"/>
          <w:szCs w:val="24"/>
        </w:rPr>
        <w:t>às</w:t>
      </w:r>
      <w:r w:rsidRPr="008D7FEE">
        <w:rPr>
          <w:sz w:val="24"/>
          <w:szCs w:val="24"/>
        </w:rPr>
        <w:t xml:space="preserve"> oportunidades ou nichos de negócios identificados no mercado</w:t>
      </w:r>
      <w:r w:rsidR="00A45E2B" w:rsidRPr="008D7FEE">
        <w:rPr>
          <w:sz w:val="24"/>
          <w:szCs w:val="24"/>
        </w:rPr>
        <w:t xml:space="preserve">, por isso </w:t>
      </w:r>
      <w:r w:rsidRPr="008D7FEE">
        <w:rPr>
          <w:sz w:val="24"/>
          <w:szCs w:val="24"/>
        </w:rPr>
        <w:t>têm maiores chances de sobrevivência</w:t>
      </w:r>
      <w:r w:rsidR="00240C21" w:rsidRPr="008D7FEE">
        <w:rPr>
          <w:sz w:val="24"/>
          <w:szCs w:val="24"/>
        </w:rPr>
        <w:t>.</w:t>
      </w:r>
      <w:r w:rsidRPr="008D7FEE">
        <w:rPr>
          <w:sz w:val="24"/>
          <w:szCs w:val="24"/>
        </w:rPr>
        <w:t xml:space="preserve"> Já a motivação por necessidade</w:t>
      </w:r>
      <w:r w:rsidR="00C174CB" w:rsidRPr="008D7FEE">
        <w:rPr>
          <w:sz w:val="24"/>
          <w:szCs w:val="24"/>
        </w:rPr>
        <w:t>,</w:t>
      </w:r>
      <w:r w:rsidRPr="008D7FEE">
        <w:rPr>
          <w:sz w:val="24"/>
          <w:szCs w:val="24"/>
        </w:rPr>
        <w:t xml:space="preserve"> ocorre quando não existem outras opções disponíveis no mercado</w:t>
      </w:r>
      <w:r w:rsidR="00CC4EAF">
        <w:rPr>
          <w:sz w:val="24"/>
          <w:szCs w:val="24"/>
        </w:rPr>
        <w:t>,</w:t>
      </w:r>
      <w:r w:rsidR="00A45E2B" w:rsidRPr="008D7FEE">
        <w:rPr>
          <w:sz w:val="24"/>
          <w:szCs w:val="24"/>
        </w:rPr>
        <w:t xml:space="preserve"> o que </w:t>
      </w:r>
      <w:r w:rsidRPr="008D7FEE">
        <w:rPr>
          <w:sz w:val="24"/>
          <w:szCs w:val="24"/>
        </w:rPr>
        <w:t>acaba impulsionando o empreendedor a montar uma empresa normalmente de maneira informal, ou seja, sem o devido planejamento. Alguns fatores podem impulsionar a criação do empreendedorismo por necessidade</w:t>
      </w:r>
      <w:r w:rsidR="00A45E2B" w:rsidRPr="008D7FEE">
        <w:rPr>
          <w:sz w:val="24"/>
          <w:szCs w:val="24"/>
        </w:rPr>
        <w:t>,</w:t>
      </w:r>
      <w:r w:rsidRPr="008D7FEE">
        <w:rPr>
          <w:sz w:val="24"/>
          <w:szCs w:val="24"/>
        </w:rPr>
        <w:t xml:space="preserve"> tais como</w:t>
      </w:r>
      <w:r w:rsidR="00A45E2B" w:rsidRPr="008D7FEE">
        <w:rPr>
          <w:sz w:val="24"/>
          <w:szCs w:val="24"/>
        </w:rPr>
        <w:t>,</w:t>
      </w:r>
      <w:r w:rsidRPr="008D7FEE">
        <w:rPr>
          <w:sz w:val="24"/>
          <w:szCs w:val="24"/>
        </w:rPr>
        <w:t xml:space="preserve"> desemprego, emprego precário, entre outros.</w:t>
      </w:r>
      <w:r w:rsidR="00687965" w:rsidRPr="008D7FEE">
        <w:rPr>
          <w:sz w:val="24"/>
          <w:szCs w:val="24"/>
        </w:rPr>
        <w:t xml:space="preserve"> </w:t>
      </w:r>
    </w:p>
    <w:p w:rsidR="0011543C" w:rsidRPr="008D7FEE" w:rsidRDefault="00A35ED1" w:rsidP="007B0C4D">
      <w:pPr>
        <w:widowControl w:val="0"/>
        <w:overflowPunct w:val="0"/>
        <w:autoSpaceDE w:val="0"/>
        <w:autoSpaceDN w:val="0"/>
        <w:adjustRightInd w:val="0"/>
        <w:spacing w:line="360" w:lineRule="auto"/>
        <w:ind w:firstLine="720"/>
        <w:jc w:val="both"/>
        <w:rPr>
          <w:sz w:val="24"/>
          <w:szCs w:val="24"/>
        </w:rPr>
      </w:pPr>
      <w:proofErr w:type="spellStart"/>
      <w:r w:rsidRPr="008D7FEE">
        <w:rPr>
          <w:color w:val="000000" w:themeColor="text1"/>
          <w:sz w:val="24"/>
          <w:szCs w:val="24"/>
        </w:rPr>
        <w:t>Hisrich</w:t>
      </w:r>
      <w:proofErr w:type="spellEnd"/>
      <w:r w:rsidRPr="008D7FEE">
        <w:rPr>
          <w:color w:val="000000" w:themeColor="text1"/>
          <w:sz w:val="24"/>
          <w:szCs w:val="24"/>
        </w:rPr>
        <w:t xml:space="preserve">, </w:t>
      </w:r>
      <w:proofErr w:type="spellStart"/>
      <w:r w:rsidRPr="008D7FEE">
        <w:rPr>
          <w:color w:val="000000" w:themeColor="text1"/>
          <w:sz w:val="24"/>
          <w:szCs w:val="24"/>
        </w:rPr>
        <w:t>Peters</w:t>
      </w:r>
      <w:proofErr w:type="spellEnd"/>
      <w:r w:rsidRPr="008D7FEE">
        <w:rPr>
          <w:color w:val="000000" w:themeColor="text1"/>
          <w:sz w:val="24"/>
          <w:szCs w:val="24"/>
        </w:rPr>
        <w:t xml:space="preserve"> e </w:t>
      </w:r>
      <w:proofErr w:type="spellStart"/>
      <w:r w:rsidRPr="008D7FEE">
        <w:rPr>
          <w:color w:val="000000" w:themeColor="text1"/>
          <w:sz w:val="24"/>
          <w:szCs w:val="24"/>
        </w:rPr>
        <w:t>Shepherd</w:t>
      </w:r>
      <w:proofErr w:type="spellEnd"/>
      <w:r w:rsidRPr="008D7FEE">
        <w:rPr>
          <w:color w:val="000000" w:themeColor="text1"/>
          <w:sz w:val="24"/>
          <w:szCs w:val="24"/>
        </w:rPr>
        <w:t xml:space="preserve"> (2014) partem do pressuposto que a ação empreendedora é algo intencional, que sofre, entretanto, influência de vários fatores</w:t>
      </w:r>
      <w:r w:rsidR="008978F1" w:rsidRPr="008D7FEE">
        <w:rPr>
          <w:color w:val="000000" w:themeColor="text1"/>
          <w:sz w:val="24"/>
          <w:szCs w:val="24"/>
        </w:rPr>
        <w:t xml:space="preserve">, </w:t>
      </w:r>
      <w:r w:rsidRPr="008D7FEE">
        <w:rPr>
          <w:color w:val="000000" w:themeColor="text1"/>
          <w:sz w:val="24"/>
          <w:szCs w:val="24"/>
        </w:rPr>
        <w:t>estudados por diversos autores sem uma uniformidade de classificação. Neste trabalho</w:t>
      </w:r>
      <w:r w:rsidR="00CC4EAF">
        <w:rPr>
          <w:color w:val="000000" w:themeColor="text1"/>
          <w:sz w:val="24"/>
          <w:szCs w:val="24"/>
        </w:rPr>
        <w:t>,</w:t>
      </w:r>
      <w:r w:rsidRPr="008D7FEE">
        <w:rPr>
          <w:color w:val="000000" w:themeColor="text1"/>
          <w:sz w:val="24"/>
          <w:szCs w:val="24"/>
        </w:rPr>
        <w:t xml:space="preserve"> deu-se prioridade ao modelo proposto por </w:t>
      </w:r>
      <w:proofErr w:type="spellStart"/>
      <w:r w:rsidRPr="008D7FEE">
        <w:rPr>
          <w:color w:val="000000" w:themeColor="text1"/>
          <w:sz w:val="24"/>
          <w:szCs w:val="24"/>
        </w:rPr>
        <w:t>Vicenzi</w:t>
      </w:r>
      <w:proofErr w:type="spellEnd"/>
      <w:r w:rsidRPr="008D7FEE">
        <w:rPr>
          <w:color w:val="000000" w:themeColor="text1"/>
          <w:sz w:val="24"/>
          <w:szCs w:val="24"/>
        </w:rPr>
        <w:t xml:space="preserve"> e </w:t>
      </w:r>
      <w:proofErr w:type="spellStart"/>
      <w:r w:rsidRPr="008D7FEE">
        <w:rPr>
          <w:color w:val="000000" w:themeColor="text1"/>
          <w:sz w:val="24"/>
          <w:szCs w:val="24"/>
        </w:rPr>
        <w:t>Bulgacov</w:t>
      </w:r>
      <w:proofErr w:type="spellEnd"/>
      <w:r w:rsidRPr="008D7FEE">
        <w:rPr>
          <w:color w:val="000000" w:themeColor="text1"/>
          <w:sz w:val="24"/>
          <w:szCs w:val="24"/>
        </w:rPr>
        <w:t xml:space="preserve"> (2013)</w:t>
      </w:r>
      <w:r w:rsidR="00C174CB" w:rsidRPr="008D7FEE">
        <w:rPr>
          <w:color w:val="000000" w:themeColor="text1"/>
          <w:sz w:val="24"/>
          <w:szCs w:val="24"/>
        </w:rPr>
        <w:t>,</w:t>
      </w:r>
      <w:r w:rsidRPr="008D7FEE">
        <w:rPr>
          <w:color w:val="000000" w:themeColor="text1"/>
          <w:sz w:val="24"/>
          <w:szCs w:val="24"/>
        </w:rPr>
        <w:t xml:space="preserve"> elaborado com base em suas pe</w:t>
      </w:r>
      <w:r w:rsidR="00AF0F3C" w:rsidRPr="008D7FEE">
        <w:rPr>
          <w:sz w:val="24"/>
          <w:szCs w:val="24"/>
        </w:rPr>
        <w:t>squisas teórico-empírica</w:t>
      </w:r>
      <w:r w:rsidR="00687965" w:rsidRPr="008D7FEE">
        <w:rPr>
          <w:sz w:val="24"/>
          <w:szCs w:val="24"/>
        </w:rPr>
        <w:t>s</w:t>
      </w:r>
      <w:r w:rsidRPr="008D7FEE">
        <w:rPr>
          <w:sz w:val="24"/>
          <w:szCs w:val="24"/>
        </w:rPr>
        <w:t xml:space="preserve">. </w:t>
      </w:r>
      <w:r w:rsidR="00AF0F3C" w:rsidRPr="008D7FEE">
        <w:rPr>
          <w:sz w:val="24"/>
          <w:szCs w:val="24"/>
        </w:rPr>
        <w:t xml:space="preserve"> </w:t>
      </w:r>
      <w:r w:rsidRPr="008D7FEE">
        <w:rPr>
          <w:sz w:val="24"/>
          <w:szCs w:val="24"/>
        </w:rPr>
        <w:t xml:space="preserve">Nele </w:t>
      </w:r>
      <w:r w:rsidR="00696E42" w:rsidRPr="008D7FEE">
        <w:rPr>
          <w:sz w:val="24"/>
          <w:szCs w:val="24"/>
        </w:rPr>
        <w:t xml:space="preserve">os fatores são classificados em três grupos: </w:t>
      </w:r>
      <w:r w:rsidR="00C306F9" w:rsidRPr="008D7FEE">
        <w:rPr>
          <w:sz w:val="24"/>
          <w:szCs w:val="24"/>
        </w:rPr>
        <w:t xml:space="preserve">a) características individuais; b) experiências pessoais; c) indicadores ambientais </w:t>
      </w:r>
      <w:r w:rsidR="000232A2" w:rsidRPr="008D7FEE">
        <w:rPr>
          <w:sz w:val="24"/>
          <w:szCs w:val="24"/>
        </w:rPr>
        <w:t>determinantes</w:t>
      </w:r>
      <w:r w:rsidR="00C306F9" w:rsidRPr="008D7FEE">
        <w:rPr>
          <w:sz w:val="24"/>
          <w:szCs w:val="24"/>
        </w:rPr>
        <w:t xml:space="preserve">. O Quadro </w:t>
      </w:r>
      <w:proofErr w:type="gramStart"/>
      <w:r w:rsidR="00C306F9" w:rsidRPr="008D7FEE">
        <w:rPr>
          <w:sz w:val="24"/>
          <w:szCs w:val="24"/>
        </w:rPr>
        <w:t>1</w:t>
      </w:r>
      <w:proofErr w:type="gramEnd"/>
      <w:r w:rsidR="00C306F9" w:rsidRPr="008D7FEE">
        <w:rPr>
          <w:sz w:val="24"/>
          <w:szCs w:val="24"/>
        </w:rPr>
        <w:t xml:space="preserve"> apresenta um resumo desses fatores.</w:t>
      </w:r>
    </w:p>
    <w:p w:rsidR="00B616A0" w:rsidRPr="008D7FEE" w:rsidRDefault="00B616A0" w:rsidP="00AF0F3C">
      <w:pPr>
        <w:widowControl w:val="0"/>
        <w:overflowPunct w:val="0"/>
        <w:autoSpaceDE w:val="0"/>
        <w:autoSpaceDN w:val="0"/>
        <w:adjustRightInd w:val="0"/>
        <w:jc w:val="center"/>
        <w:rPr>
          <w:b/>
          <w:sz w:val="24"/>
          <w:szCs w:val="24"/>
        </w:rPr>
      </w:pPr>
    </w:p>
    <w:p w:rsidR="0094403B" w:rsidRPr="008D7FEE" w:rsidRDefault="00C306F9" w:rsidP="00AF0F3C">
      <w:pPr>
        <w:widowControl w:val="0"/>
        <w:overflowPunct w:val="0"/>
        <w:autoSpaceDE w:val="0"/>
        <w:autoSpaceDN w:val="0"/>
        <w:adjustRightInd w:val="0"/>
        <w:jc w:val="center"/>
        <w:rPr>
          <w:b/>
          <w:sz w:val="24"/>
          <w:szCs w:val="24"/>
        </w:rPr>
      </w:pPr>
      <w:r w:rsidRPr="008D7FEE">
        <w:rPr>
          <w:b/>
          <w:sz w:val="24"/>
          <w:szCs w:val="24"/>
        </w:rPr>
        <w:t xml:space="preserve">QUADRO 1- </w:t>
      </w:r>
      <w:r w:rsidR="006C3678" w:rsidRPr="008D7FEE">
        <w:rPr>
          <w:b/>
          <w:sz w:val="24"/>
          <w:szCs w:val="24"/>
        </w:rPr>
        <w:t>FATORES MOTIVADORES DO EMPREENDEDORISMO</w:t>
      </w:r>
    </w:p>
    <w:p w:rsidR="006C3678" w:rsidRPr="008D7FEE" w:rsidRDefault="006C3678" w:rsidP="00AF0F3C">
      <w:pPr>
        <w:widowControl w:val="0"/>
        <w:overflowPunct w:val="0"/>
        <w:autoSpaceDE w:val="0"/>
        <w:autoSpaceDN w:val="0"/>
        <w:adjustRightInd w:val="0"/>
        <w:jc w:val="center"/>
        <w:rPr>
          <w:b/>
          <w:sz w:val="24"/>
          <w:szCs w:val="24"/>
        </w:rPr>
      </w:pPr>
    </w:p>
    <w:tbl>
      <w:tblPr>
        <w:tblStyle w:val="Tabelacomgrade"/>
        <w:tblW w:w="0" w:type="auto"/>
        <w:tblLook w:val="04A0"/>
      </w:tblPr>
      <w:tblGrid>
        <w:gridCol w:w="1550"/>
        <w:gridCol w:w="7736"/>
      </w:tblGrid>
      <w:tr w:rsidR="00C306F9" w:rsidRPr="008D7FEE" w:rsidTr="00F82B9A">
        <w:tc>
          <w:tcPr>
            <w:tcW w:w="1550" w:type="dxa"/>
            <w:shd w:val="clear" w:color="auto" w:fill="F2F2F2" w:themeFill="background1" w:themeFillShade="F2"/>
          </w:tcPr>
          <w:p w:rsidR="00830000" w:rsidRPr="008D7FEE" w:rsidRDefault="00830000" w:rsidP="00C306F9">
            <w:pPr>
              <w:widowControl w:val="0"/>
              <w:overflowPunct w:val="0"/>
              <w:autoSpaceDE w:val="0"/>
              <w:autoSpaceDN w:val="0"/>
              <w:adjustRightInd w:val="0"/>
              <w:jc w:val="both"/>
            </w:pPr>
          </w:p>
          <w:p w:rsidR="00C306F9" w:rsidRPr="008D7FEE" w:rsidRDefault="00C306F9" w:rsidP="00C306F9">
            <w:pPr>
              <w:widowControl w:val="0"/>
              <w:overflowPunct w:val="0"/>
              <w:autoSpaceDE w:val="0"/>
              <w:autoSpaceDN w:val="0"/>
              <w:adjustRightInd w:val="0"/>
              <w:jc w:val="both"/>
            </w:pPr>
            <w:r w:rsidRPr="008D7FEE">
              <w:t>Características individuais</w:t>
            </w:r>
          </w:p>
        </w:tc>
        <w:tc>
          <w:tcPr>
            <w:tcW w:w="7737" w:type="dxa"/>
          </w:tcPr>
          <w:p w:rsidR="00C306F9" w:rsidRPr="008D7FEE" w:rsidRDefault="00C306F9" w:rsidP="00C306F9">
            <w:pPr>
              <w:widowControl w:val="0"/>
              <w:overflowPunct w:val="0"/>
              <w:autoSpaceDE w:val="0"/>
              <w:autoSpaceDN w:val="0"/>
              <w:adjustRightInd w:val="0"/>
              <w:jc w:val="both"/>
            </w:pPr>
            <w:r w:rsidRPr="008D7FEE">
              <w:t xml:space="preserve">Assume riscos; criatividade; iniciativa; paixão pelo que faz; inovação; aceita a possibilidade de fracassar; vontade/motivação; busca mudança; crença no que faz; motivação; percepção; dedicação; comprometimento; liderança; busca por desafios; busca por realização </w:t>
            </w:r>
            <w:r w:rsidRPr="008D7FEE">
              <w:lastRenderedPageBreak/>
              <w:t>profissional, desejo de independência, autonomia, coragem, ousadia etc.</w:t>
            </w:r>
          </w:p>
        </w:tc>
      </w:tr>
      <w:tr w:rsidR="00C306F9" w:rsidRPr="008D7FEE" w:rsidTr="00F82B9A">
        <w:tc>
          <w:tcPr>
            <w:tcW w:w="1550" w:type="dxa"/>
            <w:shd w:val="clear" w:color="auto" w:fill="F2F2F2" w:themeFill="background1" w:themeFillShade="F2"/>
          </w:tcPr>
          <w:p w:rsidR="00830000" w:rsidRPr="008D7FEE" w:rsidRDefault="00830000" w:rsidP="00C306F9">
            <w:pPr>
              <w:widowControl w:val="0"/>
              <w:overflowPunct w:val="0"/>
              <w:autoSpaceDE w:val="0"/>
              <w:autoSpaceDN w:val="0"/>
              <w:adjustRightInd w:val="0"/>
              <w:jc w:val="both"/>
            </w:pPr>
          </w:p>
          <w:p w:rsidR="00C306F9" w:rsidRPr="008D7FEE" w:rsidRDefault="00C306F9" w:rsidP="00C306F9">
            <w:pPr>
              <w:widowControl w:val="0"/>
              <w:overflowPunct w:val="0"/>
              <w:autoSpaceDE w:val="0"/>
              <w:autoSpaceDN w:val="0"/>
              <w:adjustRightInd w:val="0"/>
              <w:jc w:val="both"/>
            </w:pPr>
            <w:r w:rsidRPr="008D7FEE">
              <w:t>Experiências pessoais</w:t>
            </w:r>
          </w:p>
        </w:tc>
        <w:tc>
          <w:tcPr>
            <w:tcW w:w="7737" w:type="dxa"/>
          </w:tcPr>
          <w:p w:rsidR="00C306F9" w:rsidRPr="008D7FEE" w:rsidRDefault="00C306F9" w:rsidP="00C306F9">
            <w:pPr>
              <w:widowControl w:val="0"/>
              <w:overflowPunct w:val="0"/>
              <w:autoSpaceDE w:val="0"/>
              <w:autoSpaceDN w:val="0"/>
              <w:adjustRightInd w:val="0"/>
              <w:jc w:val="both"/>
            </w:pPr>
            <w:r w:rsidRPr="008D7FEE">
              <w:t>Experiência prévia no ramo; modificação de uma ideia obtida num emprego anterior; conhecimento prévio/formação acadêmica; habilidades gerenciais e operacionais desenvolvidas em empregos anteriores; sociedade com pessoas mais experientes; experiência adquirida com os negócios da família, descoberta por acaso etc.</w:t>
            </w:r>
          </w:p>
        </w:tc>
      </w:tr>
      <w:tr w:rsidR="00C306F9" w:rsidRPr="008D7FEE" w:rsidTr="00F82B9A">
        <w:tc>
          <w:tcPr>
            <w:tcW w:w="1550" w:type="dxa"/>
            <w:shd w:val="clear" w:color="auto" w:fill="F2F2F2" w:themeFill="background1" w:themeFillShade="F2"/>
          </w:tcPr>
          <w:p w:rsidR="00830000" w:rsidRPr="008D7FEE" w:rsidRDefault="00830000" w:rsidP="00C306F9">
            <w:pPr>
              <w:widowControl w:val="0"/>
              <w:overflowPunct w:val="0"/>
              <w:autoSpaceDE w:val="0"/>
              <w:autoSpaceDN w:val="0"/>
              <w:adjustRightInd w:val="0"/>
              <w:jc w:val="both"/>
            </w:pPr>
          </w:p>
          <w:p w:rsidR="00C306F9" w:rsidRPr="008D7FEE" w:rsidRDefault="00C306F9" w:rsidP="00C306F9">
            <w:pPr>
              <w:widowControl w:val="0"/>
              <w:overflowPunct w:val="0"/>
              <w:autoSpaceDE w:val="0"/>
              <w:autoSpaceDN w:val="0"/>
              <w:adjustRightInd w:val="0"/>
              <w:jc w:val="both"/>
            </w:pPr>
            <w:r w:rsidRPr="008D7FEE">
              <w:t>Indicadores ambientais</w:t>
            </w:r>
          </w:p>
        </w:tc>
        <w:tc>
          <w:tcPr>
            <w:tcW w:w="7737" w:type="dxa"/>
          </w:tcPr>
          <w:p w:rsidR="00C306F9" w:rsidRPr="008D7FEE" w:rsidRDefault="00C306F9" w:rsidP="00C306F9">
            <w:pPr>
              <w:widowControl w:val="0"/>
              <w:overflowPunct w:val="0"/>
              <w:autoSpaceDE w:val="0"/>
              <w:autoSpaceDN w:val="0"/>
              <w:adjustRightInd w:val="0"/>
              <w:jc w:val="both"/>
            </w:pPr>
            <w:r w:rsidRPr="008D7FEE">
              <w:t>Necessidade financeira; desemprego; insatisfação com o trabalho anterior; falta de perspectiva na carreira; fuga da rotina; reconhecimento de oportunidade no mercado de acordo com os interesses pessoais e profissionais; atenção aos nichos de mercado não atendidos; influência familiar; herança; aposentadoria etc.</w:t>
            </w:r>
          </w:p>
        </w:tc>
      </w:tr>
    </w:tbl>
    <w:p w:rsidR="00C306F9" w:rsidRPr="008D7FEE" w:rsidRDefault="00AF0F3C" w:rsidP="00C306F9">
      <w:pPr>
        <w:widowControl w:val="0"/>
        <w:overflowPunct w:val="0"/>
        <w:autoSpaceDE w:val="0"/>
        <w:autoSpaceDN w:val="0"/>
        <w:adjustRightInd w:val="0"/>
        <w:spacing w:line="360" w:lineRule="auto"/>
        <w:jc w:val="both"/>
      </w:pPr>
      <w:r w:rsidRPr="008D7FEE">
        <w:t xml:space="preserve">Fonte: </w:t>
      </w:r>
      <w:proofErr w:type="spellStart"/>
      <w:r w:rsidRPr="008D7FEE">
        <w:t>Vicenzi</w:t>
      </w:r>
      <w:proofErr w:type="spellEnd"/>
      <w:r w:rsidRPr="008D7FEE">
        <w:t xml:space="preserve"> e </w:t>
      </w:r>
      <w:proofErr w:type="spellStart"/>
      <w:r w:rsidRPr="008D7FEE">
        <w:t>Bulgacov</w:t>
      </w:r>
      <w:proofErr w:type="spellEnd"/>
      <w:r w:rsidRPr="008D7FEE">
        <w:t xml:space="preserve"> (2013)</w:t>
      </w:r>
    </w:p>
    <w:p w:rsidR="004D0D85" w:rsidRDefault="004D0D85" w:rsidP="0079083B">
      <w:pPr>
        <w:autoSpaceDE w:val="0"/>
        <w:autoSpaceDN w:val="0"/>
        <w:adjustRightInd w:val="0"/>
        <w:spacing w:line="360" w:lineRule="auto"/>
        <w:ind w:firstLine="720"/>
        <w:jc w:val="both"/>
        <w:rPr>
          <w:color w:val="000000"/>
          <w:sz w:val="24"/>
          <w:szCs w:val="24"/>
        </w:rPr>
      </w:pPr>
    </w:p>
    <w:p w:rsidR="00230141" w:rsidRPr="008D7FEE" w:rsidRDefault="0094403B" w:rsidP="0079083B">
      <w:pPr>
        <w:autoSpaceDE w:val="0"/>
        <w:autoSpaceDN w:val="0"/>
        <w:adjustRightInd w:val="0"/>
        <w:spacing w:line="360" w:lineRule="auto"/>
        <w:ind w:firstLine="720"/>
        <w:jc w:val="both"/>
        <w:rPr>
          <w:sz w:val="24"/>
          <w:szCs w:val="24"/>
        </w:rPr>
      </w:pPr>
      <w:r w:rsidRPr="008D7FEE">
        <w:rPr>
          <w:color w:val="000000"/>
          <w:sz w:val="24"/>
          <w:szCs w:val="24"/>
        </w:rPr>
        <w:t>Não vinculado</w:t>
      </w:r>
      <w:r w:rsidR="00B616A0" w:rsidRPr="008D7FEE">
        <w:rPr>
          <w:color w:val="000000"/>
          <w:sz w:val="24"/>
          <w:szCs w:val="24"/>
        </w:rPr>
        <w:t>s</w:t>
      </w:r>
      <w:r w:rsidRPr="008D7FEE">
        <w:rPr>
          <w:color w:val="000000"/>
          <w:sz w:val="24"/>
          <w:szCs w:val="24"/>
        </w:rPr>
        <w:t xml:space="preserve"> a nenhum modelo pré-determinado, </w:t>
      </w:r>
      <w:proofErr w:type="spellStart"/>
      <w:r w:rsidR="00A4171E" w:rsidRPr="008D7FEE">
        <w:rPr>
          <w:color w:val="000000"/>
          <w:sz w:val="24"/>
          <w:szCs w:val="24"/>
        </w:rPr>
        <w:t>Hisrich</w:t>
      </w:r>
      <w:proofErr w:type="spellEnd"/>
      <w:r w:rsidR="00A4171E" w:rsidRPr="008D7FEE">
        <w:rPr>
          <w:color w:val="000000"/>
          <w:sz w:val="24"/>
          <w:szCs w:val="24"/>
        </w:rPr>
        <w:t xml:space="preserve">, </w:t>
      </w:r>
      <w:proofErr w:type="spellStart"/>
      <w:r w:rsidR="00A4171E" w:rsidRPr="008D7FEE">
        <w:rPr>
          <w:color w:val="000000"/>
          <w:sz w:val="24"/>
          <w:szCs w:val="24"/>
        </w:rPr>
        <w:t>Peters</w:t>
      </w:r>
      <w:proofErr w:type="spellEnd"/>
      <w:r w:rsidR="00A4171E" w:rsidRPr="008D7FEE">
        <w:rPr>
          <w:color w:val="000000"/>
          <w:sz w:val="24"/>
          <w:szCs w:val="24"/>
        </w:rPr>
        <w:t xml:space="preserve"> e </w:t>
      </w:r>
      <w:proofErr w:type="spellStart"/>
      <w:r w:rsidR="00A4171E" w:rsidRPr="008D7FEE">
        <w:rPr>
          <w:color w:val="000000"/>
          <w:sz w:val="24"/>
          <w:szCs w:val="24"/>
        </w:rPr>
        <w:t>Shepherd</w:t>
      </w:r>
      <w:proofErr w:type="spellEnd"/>
      <w:r w:rsidR="00A4171E" w:rsidRPr="008D7FEE">
        <w:rPr>
          <w:color w:val="000000"/>
          <w:sz w:val="24"/>
          <w:szCs w:val="24"/>
        </w:rPr>
        <w:t xml:space="preserve"> (2014) </w:t>
      </w:r>
      <w:r w:rsidRPr="008D7FEE">
        <w:rPr>
          <w:color w:val="000000"/>
          <w:sz w:val="24"/>
          <w:szCs w:val="24"/>
        </w:rPr>
        <w:t xml:space="preserve">acrescentam algumas contribuições acerca </w:t>
      </w:r>
      <w:r w:rsidR="008978F1" w:rsidRPr="008D7FEE">
        <w:rPr>
          <w:color w:val="000000"/>
          <w:sz w:val="24"/>
          <w:szCs w:val="24"/>
        </w:rPr>
        <w:t xml:space="preserve">das características </w:t>
      </w:r>
      <w:r w:rsidR="00411AAF" w:rsidRPr="008D7FEE">
        <w:rPr>
          <w:color w:val="000000"/>
          <w:sz w:val="24"/>
          <w:szCs w:val="24"/>
        </w:rPr>
        <w:t xml:space="preserve">capazes de influenciar o empreendedor a se lançar em um novo empreendimento, tais como: educação, idade, experiência profissional anterior e sistema de apoio. </w:t>
      </w:r>
      <w:r w:rsidR="00A4171E" w:rsidRPr="008D7FEE">
        <w:rPr>
          <w:color w:val="000000"/>
          <w:sz w:val="24"/>
          <w:szCs w:val="24"/>
        </w:rPr>
        <w:t xml:space="preserve">Para eles, </w:t>
      </w:r>
      <w:r w:rsidR="008978F1" w:rsidRPr="008D7FEE">
        <w:rPr>
          <w:color w:val="000000"/>
          <w:sz w:val="24"/>
          <w:szCs w:val="24"/>
        </w:rPr>
        <w:t>a</w:t>
      </w:r>
      <w:r w:rsidR="00A4171E" w:rsidRPr="008D7FEE">
        <w:rPr>
          <w:color w:val="000000"/>
          <w:sz w:val="24"/>
          <w:szCs w:val="24"/>
        </w:rPr>
        <w:t xml:space="preserve"> educação, ao contrário do que muitos acreditam, exerce importância fundamental na criação do empreendedor</w:t>
      </w:r>
      <w:r w:rsidR="00A45E2B" w:rsidRPr="008D7FEE">
        <w:rPr>
          <w:color w:val="000000"/>
          <w:sz w:val="24"/>
          <w:szCs w:val="24"/>
        </w:rPr>
        <w:t xml:space="preserve">, ajudando </w:t>
      </w:r>
      <w:r w:rsidR="00A4171E" w:rsidRPr="008D7FEE">
        <w:rPr>
          <w:color w:val="000000"/>
          <w:sz w:val="24"/>
          <w:szCs w:val="24"/>
        </w:rPr>
        <w:t>não só no nível educacional, como também</w:t>
      </w:r>
      <w:r w:rsidR="008978F1" w:rsidRPr="008D7FEE">
        <w:rPr>
          <w:color w:val="000000"/>
          <w:sz w:val="24"/>
          <w:szCs w:val="24"/>
        </w:rPr>
        <w:t>,</w:t>
      </w:r>
      <w:r w:rsidR="00A4171E" w:rsidRPr="008D7FEE">
        <w:rPr>
          <w:color w:val="000000"/>
          <w:sz w:val="24"/>
          <w:szCs w:val="24"/>
        </w:rPr>
        <w:t xml:space="preserve"> no enfrentamento dos problemas</w:t>
      </w:r>
      <w:r w:rsidR="00CC4EAF">
        <w:rPr>
          <w:color w:val="000000"/>
          <w:sz w:val="24"/>
          <w:szCs w:val="24"/>
        </w:rPr>
        <w:t xml:space="preserve"> e adaptação às</w:t>
      </w:r>
      <w:r w:rsidR="00C46C8E" w:rsidRPr="008D7FEE">
        <w:rPr>
          <w:color w:val="000000"/>
          <w:sz w:val="24"/>
          <w:szCs w:val="24"/>
        </w:rPr>
        <w:t xml:space="preserve"> novas situações</w:t>
      </w:r>
      <w:r w:rsidR="00A4171E" w:rsidRPr="008D7FEE">
        <w:rPr>
          <w:color w:val="000000"/>
          <w:sz w:val="24"/>
          <w:szCs w:val="24"/>
        </w:rPr>
        <w:t>. A habilidade de se comunicar com clareza també</w:t>
      </w:r>
      <w:r w:rsidR="00C46C8E" w:rsidRPr="008D7FEE">
        <w:rPr>
          <w:color w:val="000000"/>
          <w:sz w:val="24"/>
          <w:szCs w:val="24"/>
        </w:rPr>
        <w:t>m é fundamental</w:t>
      </w:r>
      <w:r w:rsidR="00060C25" w:rsidRPr="008D7FEE">
        <w:rPr>
          <w:color w:val="000000"/>
          <w:sz w:val="24"/>
          <w:szCs w:val="24"/>
        </w:rPr>
        <w:t>.</w:t>
      </w:r>
      <w:r w:rsidR="007B0C4D" w:rsidRPr="008D7FEE">
        <w:rPr>
          <w:color w:val="000000"/>
          <w:sz w:val="24"/>
          <w:szCs w:val="24"/>
        </w:rPr>
        <w:t xml:space="preserve"> </w:t>
      </w:r>
      <w:r w:rsidR="00421ED6" w:rsidRPr="008D7FEE">
        <w:rPr>
          <w:sz w:val="24"/>
          <w:szCs w:val="24"/>
        </w:rPr>
        <w:t>Em termos de idade,</w:t>
      </w:r>
      <w:r w:rsidR="00421ED6" w:rsidRPr="008D7FEE">
        <w:rPr>
          <w:b/>
          <w:sz w:val="24"/>
          <w:szCs w:val="24"/>
        </w:rPr>
        <w:t xml:space="preserve"> </w:t>
      </w:r>
      <w:r w:rsidR="008978F1" w:rsidRPr="008D7FEE">
        <w:rPr>
          <w:sz w:val="24"/>
          <w:szCs w:val="24"/>
        </w:rPr>
        <w:t xml:space="preserve">tais autores </w:t>
      </w:r>
      <w:r w:rsidR="00421ED6" w:rsidRPr="008D7FEE">
        <w:rPr>
          <w:sz w:val="24"/>
          <w:szCs w:val="24"/>
        </w:rPr>
        <w:t>acreditam que a maior dos empreendedores inicia sua carreira, aproximadamente, entre 22 e 45 anos</w:t>
      </w:r>
      <w:r w:rsidR="00DF601B" w:rsidRPr="008D7FEE">
        <w:rPr>
          <w:sz w:val="24"/>
          <w:szCs w:val="24"/>
        </w:rPr>
        <w:t xml:space="preserve">, já que </w:t>
      </w:r>
      <w:r w:rsidR="00421ED6" w:rsidRPr="008D7FEE">
        <w:rPr>
          <w:sz w:val="24"/>
          <w:szCs w:val="24"/>
        </w:rPr>
        <w:t xml:space="preserve">o empreendedor precisa de experiência, apoio financeiro e muita energia para lançar e administrar um novo empreendimento com sucesso. Para </w:t>
      </w:r>
      <w:r w:rsidR="00060C25" w:rsidRPr="008D7FEE">
        <w:rPr>
          <w:sz w:val="24"/>
          <w:szCs w:val="24"/>
        </w:rPr>
        <w:t xml:space="preserve">eles, </w:t>
      </w:r>
      <w:r w:rsidR="00421ED6" w:rsidRPr="008D7FEE">
        <w:rPr>
          <w:sz w:val="24"/>
          <w:szCs w:val="24"/>
        </w:rPr>
        <w:t>os homens empreendedores tendem a começar seu primeiro empreendimento no início dos 30 anos</w:t>
      </w:r>
      <w:r w:rsidR="006278F5" w:rsidRPr="008D7FEE">
        <w:rPr>
          <w:sz w:val="24"/>
          <w:szCs w:val="24"/>
        </w:rPr>
        <w:t>; j</w:t>
      </w:r>
      <w:r w:rsidR="00421ED6" w:rsidRPr="008D7FEE">
        <w:rPr>
          <w:sz w:val="24"/>
          <w:szCs w:val="24"/>
        </w:rPr>
        <w:t>á as mulheres se lançam nessa missão em meados dessa década da vida ou em fases posteriores; quando os filhos saem de casa, quando as despesas diminuem ou quando resolvem se dedicar aquil</w:t>
      </w:r>
      <w:r w:rsidR="00CC4EAF">
        <w:rPr>
          <w:sz w:val="24"/>
          <w:szCs w:val="24"/>
        </w:rPr>
        <w:t>o que gostariam de fazer pelo</w:t>
      </w:r>
      <w:r w:rsidR="00421ED6" w:rsidRPr="008D7FEE">
        <w:rPr>
          <w:sz w:val="24"/>
          <w:szCs w:val="24"/>
        </w:rPr>
        <w:t xml:space="preserve"> resto de suas vidas.</w:t>
      </w:r>
      <w:r w:rsidR="00654A82" w:rsidRPr="008D7FEE">
        <w:rPr>
          <w:sz w:val="24"/>
          <w:szCs w:val="24"/>
        </w:rPr>
        <w:t xml:space="preserve"> </w:t>
      </w:r>
    </w:p>
    <w:p w:rsidR="00A17CCB" w:rsidRPr="008D7FEE" w:rsidRDefault="00C46C8E" w:rsidP="007B0C4D">
      <w:pPr>
        <w:autoSpaceDE w:val="0"/>
        <w:autoSpaceDN w:val="0"/>
        <w:adjustRightInd w:val="0"/>
        <w:spacing w:after="100" w:afterAutospacing="1" w:line="360" w:lineRule="auto"/>
        <w:ind w:firstLine="720"/>
        <w:jc w:val="both"/>
        <w:rPr>
          <w:rFonts w:eastAsiaTheme="minorHAnsi"/>
          <w:color w:val="FF0000"/>
          <w:sz w:val="24"/>
          <w:szCs w:val="24"/>
        </w:rPr>
      </w:pPr>
      <w:r w:rsidRPr="008D7FEE">
        <w:rPr>
          <w:sz w:val="24"/>
          <w:szCs w:val="24"/>
        </w:rPr>
        <w:t xml:space="preserve">Ainda segundo tais autores, </w:t>
      </w:r>
      <w:r w:rsidR="00A4171E" w:rsidRPr="008D7FEE">
        <w:rPr>
          <w:color w:val="000000"/>
          <w:sz w:val="24"/>
          <w:szCs w:val="24"/>
        </w:rPr>
        <w:t>o início de um empreendimento pode ser influenciado pela insatisfação com vários aspectos de um emprego, tais como, falta de desafios e oportunidades, frustração e tédio. Entretanto, a experiência em finanças, desenvolvimento de produtos ou serviços, produção e desenvolvimento de canais de distribuição</w:t>
      </w:r>
      <w:r w:rsidR="00D02A4B">
        <w:rPr>
          <w:color w:val="000000"/>
          <w:sz w:val="24"/>
          <w:szCs w:val="24"/>
        </w:rPr>
        <w:t>,</w:t>
      </w:r>
      <w:r w:rsidR="00A4171E" w:rsidRPr="008D7FEE">
        <w:rPr>
          <w:color w:val="000000"/>
          <w:sz w:val="24"/>
          <w:szCs w:val="24"/>
        </w:rPr>
        <w:t xml:space="preserve"> oferece</w:t>
      </w:r>
      <w:r w:rsidR="0094403B" w:rsidRPr="008D7FEE">
        <w:rPr>
          <w:color w:val="000000"/>
          <w:sz w:val="24"/>
          <w:szCs w:val="24"/>
        </w:rPr>
        <w:t>m</w:t>
      </w:r>
      <w:r w:rsidR="00A4171E" w:rsidRPr="008D7FEE">
        <w:rPr>
          <w:color w:val="000000"/>
          <w:sz w:val="24"/>
          <w:szCs w:val="24"/>
        </w:rPr>
        <w:t xml:space="preserve"> ao empreendedor maior segurança e aum</w:t>
      </w:r>
      <w:r w:rsidRPr="008D7FEE">
        <w:rPr>
          <w:color w:val="000000"/>
          <w:sz w:val="24"/>
          <w:szCs w:val="24"/>
        </w:rPr>
        <w:t>ento da viabilidade de sucesso</w:t>
      </w:r>
      <w:r w:rsidR="00DB52B4" w:rsidRPr="008D7FEE">
        <w:rPr>
          <w:color w:val="000000"/>
          <w:sz w:val="24"/>
          <w:szCs w:val="24"/>
        </w:rPr>
        <w:t>.</w:t>
      </w:r>
      <w:r w:rsidR="00FC5378">
        <w:rPr>
          <w:color w:val="000000"/>
          <w:sz w:val="24"/>
          <w:szCs w:val="24"/>
        </w:rPr>
        <w:t xml:space="preserve"> Nesse sentido, </w:t>
      </w:r>
      <w:proofErr w:type="spellStart"/>
      <w:r w:rsidR="00FC5378">
        <w:rPr>
          <w:color w:val="000000"/>
          <w:sz w:val="24"/>
          <w:szCs w:val="24"/>
        </w:rPr>
        <w:t>Bosma</w:t>
      </w:r>
      <w:proofErr w:type="spellEnd"/>
      <w:r w:rsidR="00FC5378">
        <w:rPr>
          <w:color w:val="000000"/>
          <w:sz w:val="24"/>
          <w:szCs w:val="24"/>
        </w:rPr>
        <w:t xml:space="preserve"> </w:t>
      </w:r>
      <w:proofErr w:type="spellStart"/>
      <w:proofErr w:type="gramStart"/>
      <w:r w:rsidR="00FC5378">
        <w:rPr>
          <w:color w:val="000000"/>
          <w:sz w:val="24"/>
          <w:szCs w:val="24"/>
        </w:rPr>
        <w:t>e</w:t>
      </w:r>
      <w:r w:rsidR="00FC5378" w:rsidRPr="00FC5378">
        <w:rPr>
          <w:i/>
          <w:color w:val="000000"/>
          <w:sz w:val="24"/>
          <w:szCs w:val="24"/>
        </w:rPr>
        <w:t>t</w:t>
      </w:r>
      <w:proofErr w:type="spellEnd"/>
      <w:proofErr w:type="gramEnd"/>
      <w:r w:rsidR="00FC5378">
        <w:rPr>
          <w:i/>
          <w:color w:val="000000"/>
          <w:sz w:val="24"/>
          <w:szCs w:val="24"/>
        </w:rPr>
        <w:t xml:space="preserve"> </w:t>
      </w:r>
      <w:r w:rsidR="00FC5378" w:rsidRPr="00FC5378">
        <w:rPr>
          <w:i/>
          <w:color w:val="000000"/>
          <w:sz w:val="24"/>
          <w:szCs w:val="24"/>
        </w:rPr>
        <w:t>al</w:t>
      </w:r>
      <w:r w:rsidR="00D02A4B">
        <w:rPr>
          <w:i/>
          <w:color w:val="000000"/>
          <w:sz w:val="24"/>
          <w:szCs w:val="24"/>
        </w:rPr>
        <w:t>.</w:t>
      </w:r>
      <w:r w:rsidR="00230141" w:rsidRPr="008D7FEE">
        <w:rPr>
          <w:color w:val="000000"/>
          <w:sz w:val="24"/>
          <w:szCs w:val="24"/>
        </w:rPr>
        <w:t xml:space="preserve"> </w:t>
      </w:r>
      <w:r w:rsidR="00FC5378">
        <w:rPr>
          <w:color w:val="000000"/>
          <w:sz w:val="24"/>
          <w:szCs w:val="24"/>
        </w:rPr>
        <w:t>(2002) destacam que além do talento individual do empreendedor de</w:t>
      </w:r>
      <w:r w:rsidR="00FC5378" w:rsidRPr="00FC5378">
        <w:rPr>
          <w:i/>
          <w:color w:val="000000"/>
          <w:sz w:val="24"/>
          <w:szCs w:val="24"/>
        </w:rPr>
        <w:t xml:space="preserve"> startup</w:t>
      </w:r>
      <w:r w:rsidR="00FC5378">
        <w:rPr>
          <w:i/>
          <w:color w:val="000000"/>
          <w:sz w:val="24"/>
          <w:szCs w:val="24"/>
        </w:rPr>
        <w:t xml:space="preserve">, </w:t>
      </w:r>
      <w:r w:rsidR="00FC5378" w:rsidRPr="00FC5378">
        <w:rPr>
          <w:color w:val="000000"/>
          <w:sz w:val="24"/>
          <w:szCs w:val="24"/>
        </w:rPr>
        <w:t xml:space="preserve">o </w:t>
      </w:r>
      <w:r w:rsidR="00FC5378">
        <w:rPr>
          <w:color w:val="000000"/>
          <w:sz w:val="24"/>
          <w:szCs w:val="24"/>
        </w:rPr>
        <w:t>principal fator determinante no sucesso do empreendimento é a experiência anterior do fundador na criação de um negó</w:t>
      </w:r>
      <w:r w:rsidR="00D02A4B">
        <w:rPr>
          <w:color w:val="000000"/>
          <w:sz w:val="24"/>
          <w:szCs w:val="24"/>
        </w:rPr>
        <w:t>cio, bem como, o pertencimento em</w:t>
      </w:r>
      <w:r w:rsidR="00FC5378">
        <w:rPr>
          <w:color w:val="000000"/>
          <w:sz w:val="24"/>
          <w:szCs w:val="24"/>
        </w:rPr>
        <w:t xml:space="preserve"> associações de fundadores, o que pode gerar novas empresas mais promissoras. </w:t>
      </w:r>
      <w:proofErr w:type="spellStart"/>
      <w:r w:rsidR="0052020C" w:rsidRPr="008D7FEE">
        <w:rPr>
          <w:color w:val="000000"/>
          <w:sz w:val="24"/>
          <w:szCs w:val="24"/>
        </w:rPr>
        <w:t>Hisrich</w:t>
      </w:r>
      <w:proofErr w:type="spellEnd"/>
      <w:r w:rsidR="0052020C" w:rsidRPr="008D7FEE">
        <w:rPr>
          <w:color w:val="000000"/>
          <w:sz w:val="24"/>
          <w:szCs w:val="24"/>
        </w:rPr>
        <w:t xml:space="preserve">, </w:t>
      </w:r>
      <w:proofErr w:type="spellStart"/>
      <w:r w:rsidR="0052020C" w:rsidRPr="008D7FEE">
        <w:rPr>
          <w:color w:val="000000"/>
          <w:sz w:val="24"/>
          <w:szCs w:val="24"/>
        </w:rPr>
        <w:t>Peters</w:t>
      </w:r>
      <w:proofErr w:type="spellEnd"/>
      <w:r w:rsidR="0052020C" w:rsidRPr="008D7FEE">
        <w:rPr>
          <w:color w:val="000000"/>
          <w:sz w:val="24"/>
          <w:szCs w:val="24"/>
        </w:rPr>
        <w:t xml:space="preserve"> e </w:t>
      </w:r>
      <w:proofErr w:type="spellStart"/>
      <w:r w:rsidR="0052020C" w:rsidRPr="008D7FEE">
        <w:rPr>
          <w:color w:val="000000"/>
          <w:sz w:val="24"/>
          <w:szCs w:val="24"/>
        </w:rPr>
        <w:t>Shepherd</w:t>
      </w:r>
      <w:proofErr w:type="spellEnd"/>
      <w:r w:rsidR="0052020C" w:rsidRPr="008D7FEE">
        <w:rPr>
          <w:color w:val="000000"/>
          <w:sz w:val="24"/>
          <w:szCs w:val="24"/>
        </w:rPr>
        <w:t xml:space="preserve"> (2014) destacam ainda que, os</w:t>
      </w:r>
      <w:r w:rsidR="00A4171E" w:rsidRPr="008D7FEE">
        <w:rPr>
          <w:color w:val="000000"/>
          <w:sz w:val="24"/>
          <w:szCs w:val="24"/>
        </w:rPr>
        <w:t xml:space="preserve"> empreendedores utilizam em todas as fases do empreendimento, um forte sistema de apoio e aconselhamento moral e profissional</w:t>
      </w:r>
      <w:r w:rsidR="00DF601B" w:rsidRPr="008D7FEE">
        <w:rPr>
          <w:color w:val="000000"/>
          <w:sz w:val="24"/>
          <w:szCs w:val="24"/>
        </w:rPr>
        <w:t xml:space="preserve">, constituído </w:t>
      </w:r>
      <w:r w:rsidR="00A4171E" w:rsidRPr="008D7FEE">
        <w:rPr>
          <w:color w:val="000000"/>
          <w:sz w:val="24"/>
          <w:szCs w:val="24"/>
        </w:rPr>
        <w:t xml:space="preserve">por seus pais, irmãos ou irmãs, amigos, parentes, outros empreendedores, mentores, fornecedores, associações comerciais, consultores, advogados, contadores, dentre outros. Essa rede social pode fornecer </w:t>
      </w:r>
      <w:r w:rsidR="00A4171E" w:rsidRPr="008D7FEE">
        <w:rPr>
          <w:color w:val="000000"/>
          <w:sz w:val="24"/>
          <w:szCs w:val="24"/>
        </w:rPr>
        <w:lastRenderedPageBreak/>
        <w:t xml:space="preserve">informações, conselhos e orientações sobre vários assuntos, como estrutura organizacional, obtenção de </w:t>
      </w:r>
      <w:r w:rsidR="00AF37FA">
        <w:rPr>
          <w:color w:val="000000"/>
          <w:sz w:val="24"/>
          <w:szCs w:val="24"/>
        </w:rPr>
        <w:t>recursos financeiros, marketing;</w:t>
      </w:r>
      <w:r w:rsidR="00A4171E" w:rsidRPr="008D7FEE">
        <w:rPr>
          <w:color w:val="000000"/>
          <w:sz w:val="24"/>
          <w:szCs w:val="24"/>
        </w:rPr>
        <w:t xml:space="preserve"> além de estímulo, apoio moral e assistência </w:t>
      </w:r>
      <w:r w:rsidR="00BC249C" w:rsidRPr="008D7FEE">
        <w:rPr>
          <w:sz w:val="24"/>
          <w:szCs w:val="24"/>
        </w:rPr>
        <w:t>(</w:t>
      </w:r>
      <w:proofErr w:type="spellStart"/>
      <w:r w:rsidR="00BC249C">
        <w:rPr>
          <w:sz w:val="24"/>
          <w:szCs w:val="24"/>
        </w:rPr>
        <w:t>Hisrich</w:t>
      </w:r>
      <w:proofErr w:type="spellEnd"/>
      <w:r w:rsidR="00BC249C">
        <w:rPr>
          <w:sz w:val="24"/>
          <w:szCs w:val="24"/>
        </w:rPr>
        <w:t xml:space="preserve">, </w:t>
      </w:r>
      <w:proofErr w:type="spellStart"/>
      <w:r w:rsidR="00BC249C">
        <w:rPr>
          <w:sz w:val="24"/>
          <w:szCs w:val="24"/>
        </w:rPr>
        <w:t>Peters</w:t>
      </w:r>
      <w:proofErr w:type="spellEnd"/>
      <w:r w:rsidR="00BC249C">
        <w:rPr>
          <w:sz w:val="24"/>
          <w:szCs w:val="24"/>
        </w:rPr>
        <w:t xml:space="preserve"> e </w:t>
      </w:r>
      <w:proofErr w:type="spellStart"/>
      <w:r w:rsidR="00BC249C">
        <w:rPr>
          <w:sz w:val="24"/>
          <w:szCs w:val="24"/>
        </w:rPr>
        <w:t>Shepherd</w:t>
      </w:r>
      <w:proofErr w:type="spellEnd"/>
      <w:r w:rsidR="00BC249C">
        <w:rPr>
          <w:sz w:val="24"/>
          <w:szCs w:val="24"/>
        </w:rPr>
        <w:t>, 2014</w:t>
      </w:r>
      <w:r w:rsidR="00BC249C" w:rsidRPr="008D7FEE">
        <w:rPr>
          <w:sz w:val="24"/>
          <w:szCs w:val="24"/>
        </w:rPr>
        <w:t>)</w:t>
      </w:r>
      <w:r w:rsidR="00A4171E" w:rsidRPr="008D7FEE">
        <w:rPr>
          <w:color w:val="000000"/>
          <w:sz w:val="24"/>
          <w:szCs w:val="24"/>
        </w:rPr>
        <w:t xml:space="preserve">. </w:t>
      </w:r>
    </w:p>
    <w:p w:rsidR="00E5690B" w:rsidRPr="008D7FEE" w:rsidRDefault="0042142C" w:rsidP="00175580">
      <w:pPr>
        <w:widowControl w:val="0"/>
        <w:overflowPunct w:val="0"/>
        <w:autoSpaceDE w:val="0"/>
        <w:autoSpaceDN w:val="0"/>
        <w:adjustRightInd w:val="0"/>
        <w:spacing w:line="360" w:lineRule="auto"/>
        <w:jc w:val="both"/>
        <w:rPr>
          <w:b/>
          <w:sz w:val="24"/>
          <w:szCs w:val="24"/>
        </w:rPr>
      </w:pPr>
      <w:r>
        <w:rPr>
          <w:b/>
          <w:sz w:val="24"/>
          <w:szCs w:val="24"/>
        </w:rPr>
        <w:t xml:space="preserve">2.5 </w:t>
      </w:r>
      <w:r w:rsidR="00DA6374" w:rsidRPr="008D7FEE">
        <w:rPr>
          <w:b/>
          <w:sz w:val="24"/>
          <w:szCs w:val="24"/>
        </w:rPr>
        <w:t xml:space="preserve">O perfil dos empreendedores </w:t>
      </w:r>
    </w:p>
    <w:p w:rsidR="00A14B54" w:rsidRPr="008D7FEE" w:rsidRDefault="00A43A30" w:rsidP="007B0C4D">
      <w:pPr>
        <w:widowControl w:val="0"/>
        <w:overflowPunct w:val="0"/>
        <w:autoSpaceDE w:val="0"/>
        <w:autoSpaceDN w:val="0"/>
        <w:adjustRightInd w:val="0"/>
        <w:spacing w:line="360" w:lineRule="auto"/>
        <w:ind w:firstLine="720"/>
        <w:jc w:val="both"/>
        <w:rPr>
          <w:color w:val="000000"/>
          <w:sz w:val="24"/>
          <w:szCs w:val="24"/>
        </w:rPr>
      </w:pPr>
      <w:r w:rsidRPr="008D7FEE">
        <w:rPr>
          <w:color w:val="000000"/>
          <w:sz w:val="24"/>
          <w:szCs w:val="24"/>
        </w:rPr>
        <w:t xml:space="preserve">O processo empreendedor está fortemente associado às características do indivíduo, já que ele é o principal agente responsável por </w:t>
      </w:r>
      <w:proofErr w:type="gramStart"/>
      <w:r w:rsidRPr="008D7FEE">
        <w:rPr>
          <w:color w:val="000000"/>
          <w:sz w:val="24"/>
          <w:szCs w:val="24"/>
        </w:rPr>
        <w:t>implementar</w:t>
      </w:r>
      <w:proofErr w:type="gramEnd"/>
      <w:r w:rsidRPr="008D7FEE">
        <w:rPr>
          <w:color w:val="000000"/>
          <w:sz w:val="24"/>
          <w:szCs w:val="24"/>
        </w:rPr>
        <w:t xml:space="preserve"> iniciativas empreendedoras</w:t>
      </w:r>
      <w:r w:rsidR="000C2FE0" w:rsidRPr="008D7FEE">
        <w:rPr>
          <w:color w:val="000000"/>
          <w:sz w:val="24"/>
          <w:szCs w:val="24"/>
        </w:rPr>
        <w:t xml:space="preserve">. </w:t>
      </w:r>
      <w:r w:rsidR="006F2591" w:rsidRPr="008D7FEE">
        <w:rPr>
          <w:color w:val="000000"/>
          <w:sz w:val="24"/>
          <w:szCs w:val="24"/>
        </w:rPr>
        <w:t>A</w:t>
      </w:r>
      <w:r w:rsidR="00A14B54" w:rsidRPr="008D7FEE">
        <w:rPr>
          <w:color w:val="000000"/>
          <w:sz w:val="24"/>
          <w:szCs w:val="24"/>
        </w:rPr>
        <w:t xml:space="preserve">o longo do tempo têm sido realizadas, diversas investigações empíricas buscando identificar o perfil do empreendedor e suas </w:t>
      </w:r>
      <w:r w:rsidR="00B87A9B" w:rsidRPr="008D7FEE">
        <w:rPr>
          <w:color w:val="000000"/>
          <w:sz w:val="24"/>
          <w:szCs w:val="24"/>
        </w:rPr>
        <w:t>motivações</w:t>
      </w:r>
      <w:r w:rsidR="00BC249C">
        <w:rPr>
          <w:color w:val="000000"/>
          <w:sz w:val="24"/>
          <w:szCs w:val="24"/>
        </w:rPr>
        <w:t xml:space="preserve"> (Santos,</w:t>
      </w:r>
      <w:r w:rsidR="000C2FE0" w:rsidRPr="008D7FEE">
        <w:rPr>
          <w:color w:val="000000"/>
          <w:sz w:val="24"/>
          <w:szCs w:val="24"/>
        </w:rPr>
        <w:t xml:space="preserve"> </w:t>
      </w:r>
      <w:r w:rsidR="00BC249C">
        <w:rPr>
          <w:color w:val="000000"/>
          <w:sz w:val="24"/>
          <w:szCs w:val="24"/>
        </w:rPr>
        <w:t>Caetano e Curral</w:t>
      </w:r>
      <w:r w:rsidR="000C2FE0" w:rsidRPr="008D7FEE">
        <w:rPr>
          <w:color w:val="000000"/>
          <w:sz w:val="24"/>
          <w:szCs w:val="24"/>
        </w:rPr>
        <w:t>, 2010)</w:t>
      </w:r>
      <w:r w:rsidR="00B87A9B" w:rsidRPr="008D7FEE">
        <w:rPr>
          <w:color w:val="000000"/>
          <w:sz w:val="24"/>
          <w:szCs w:val="24"/>
        </w:rPr>
        <w:t>.</w:t>
      </w:r>
      <w:r w:rsidR="00A14B54" w:rsidRPr="008D7FEE">
        <w:rPr>
          <w:color w:val="000000"/>
          <w:sz w:val="24"/>
          <w:szCs w:val="24"/>
        </w:rPr>
        <w:t xml:space="preserve"> </w:t>
      </w:r>
      <w:r w:rsidR="000C2FE0" w:rsidRPr="008D7FEE">
        <w:rPr>
          <w:color w:val="000000"/>
          <w:sz w:val="24"/>
          <w:szCs w:val="24"/>
        </w:rPr>
        <w:t xml:space="preserve">Para </w:t>
      </w:r>
      <w:r w:rsidR="00A14B54" w:rsidRPr="008D7FEE">
        <w:rPr>
          <w:sz w:val="24"/>
          <w:szCs w:val="24"/>
        </w:rPr>
        <w:t>Na</w:t>
      </w:r>
      <w:r w:rsidR="00144306" w:rsidRPr="008D7FEE">
        <w:rPr>
          <w:sz w:val="24"/>
          <w:szCs w:val="24"/>
        </w:rPr>
        <w:t xml:space="preserve">ssif, </w:t>
      </w:r>
      <w:proofErr w:type="spellStart"/>
      <w:r w:rsidR="00144306" w:rsidRPr="008D7FEE">
        <w:rPr>
          <w:sz w:val="24"/>
          <w:szCs w:val="24"/>
        </w:rPr>
        <w:t>Andreassi</w:t>
      </w:r>
      <w:proofErr w:type="spellEnd"/>
      <w:r w:rsidR="00144306" w:rsidRPr="008D7FEE">
        <w:rPr>
          <w:sz w:val="24"/>
          <w:szCs w:val="24"/>
        </w:rPr>
        <w:t xml:space="preserve"> e Simões (2011)</w:t>
      </w:r>
      <w:r w:rsidR="0052701B" w:rsidRPr="008D7FEE">
        <w:rPr>
          <w:sz w:val="24"/>
          <w:szCs w:val="24"/>
        </w:rPr>
        <w:t xml:space="preserve">, </w:t>
      </w:r>
      <w:r w:rsidR="000440D6" w:rsidRPr="008D7FEE">
        <w:rPr>
          <w:sz w:val="24"/>
          <w:szCs w:val="24"/>
        </w:rPr>
        <w:t xml:space="preserve">isso envolve mapear </w:t>
      </w:r>
      <w:r w:rsidR="00A14B54" w:rsidRPr="008D7FEE">
        <w:rPr>
          <w:sz w:val="24"/>
          <w:szCs w:val="24"/>
        </w:rPr>
        <w:t>traços de personalidade, habilidades e conhecimentos, obtidos a partir de experiências, treinamentos, educação, família e outras variáveis demográficas.</w:t>
      </w:r>
    </w:p>
    <w:p w:rsidR="00A14B54" w:rsidRPr="008D7FEE" w:rsidRDefault="00A14B54" w:rsidP="00C964BC">
      <w:pPr>
        <w:pStyle w:val="Default"/>
        <w:spacing w:line="360" w:lineRule="auto"/>
        <w:ind w:firstLine="720"/>
        <w:jc w:val="both"/>
        <w:rPr>
          <w:bCs/>
          <w:color w:val="auto"/>
        </w:rPr>
      </w:pPr>
      <w:r w:rsidRPr="008D7FEE">
        <w:t xml:space="preserve">O modelo de </w:t>
      </w:r>
      <w:proofErr w:type="spellStart"/>
      <w:r w:rsidRPr="008D7FEE">
        <w:t>Man</w:t>
      </w:r>
      <w:proofErr w:type="spellEnd"/>
      <w:r w:rsidRPr="008D7FEE">
        <w:t xml:space="preserve"> e </w:t>
      </w:r>
      <w:proofErr w:type="spellStart"/>
      <w:r w:rsidRPr="008D7FEE">
        <w:t>Lau</w:t>
      </w:r>
      <w:proofErr w:type="spellEnd"/>
      <w:r w:rsidRPr="008D7FEE">
        <w:t xml:space="preserve"> (Quadro </w:t>
      </w:r>
      <w:proofErr w:type="gramStart"/>
      <w:r w:rsidR="00C964BC" w:rsidRPr="008D7FEE">
        <w:t>2</w:t>
      </w:r>
      <w:proofErr w:type="gramEnd"/>
      <w:r w:rsidRPr="008D7FEE">
        <w:t xml:space="preserve">) </w:t>
      </w:r>
      <w:r w:rsidR="00C964BC" w:rsidRPr="008D7FEE">
        <w:t xml:space="preserve">é o adotado nessa pesquisa e </w:t>
      </w:r>
      <w:r w:rsidRPr="008D7FEE">
        <w:t xml:space="preserve">agrupa </w:t>
      </w:r>
      <w:r w:rsidRPr="008D7FEE">
        <w:rPr>
          <w:color w:val="auto"/>
        </w:rPr>
        <w:t xml:space="preserve">as competências </w:t>
      </w:r>
      <w:r w:rsidR="006F2591" w:rsidRPr="008D7FEE">
        <w:rPr>
          <w:color w:val="auto"/>
        </w:rPr>
        <w:t xml:space="preserve">dos empreendedores </w:t>
      </w:r>
      <w:r w:rsidRPr="008D7FEE">
        <w:rPr>
          <w:color w:val="auto"/>
        </w:rPr>
        <w:t>em dez grupos</w:t>
      </w:r>
      <w:r w:rsidR="00C964BC" w:rsidRPr="008D7FEE">
        <w:rPr>
          <w:color w:val="auto"/>
        </w:rPr>
        <w:t>.</w:t>
      </w:r>
      <w:r w:rsidRPr="008D7FEE">
        <w:rPr>
          <w:bCs/>
          <w:color w:val="auto"/>
        </w:rPr>
        <w:t xml:space="preserve"> </w:t>
      </w:r>
      <w:r w:rsidR="00B87A9B" w:rsidRPr="008D7FEE">
        <w:rPr>
          <w:bCs/>
          <w:color w:val="auto"/>
        </w:rPr>
        <w:t xml:space="preserve">Tal </w:t>
      </w:r>
      <w:r w:rsidRPr="008D7FEE">
        <w:rPr>
          <w:bCs/>
          <w:color w:val="auto"/>
        </w:rPr>
        <w:t>tipologia influenciou vários estudos posteriores</w:t>
      </w:r>
      <w:r w:rsidR="00AF37FA">
        <w:rPr>
          <w:bCs/>
          <w:color w:val="auto"/>
        </w:rPr>
        <w:t>, inclusive recentes,</w:t>
      </w:r>
      <w:r w:rsidR="00395E03" w:rsidRPr="008D7FEE">
        <w:rPr>
          <w:bCs/>
          <w:color w:val="auto"/>
        </w:rPr>
        <w:t xml:space="preserve"> </w:t>
      </w:r>
      <w:r w:rsidR="00AF37FA">
        <w:rPr>
          <w:bCs/>
          <w:color w:val="auto"/>
        </w:rPr>
        <w:t>em que</w:t>
      </w:r>
      <w:r w:rsidR="006F2591" w:rsidRPr="008D7FEE">
        <w:rPr>
          <w:bCs/>
          <w:color w:val="auto"/>
        </w:rPr>
        <w:t xml:space="preserve"> </w:t>
      </w:r>
      <w:r w:rsidRPr="008D7FEE">
        <w:rPr>
          <w:bCs/>
          <w:color w:val="auto"/>
        </w:rPr>
        <w:t xml:space="preserve">fica evidenciado que as competências empreendedoras abrangem predominantemente </w:t>
      </w:r>
      <w:r w:rsidR="00AF37FA">
        <w:rPr>
          <w:bCs/>
          <w:color w:val="auto"/>
        </w:rPr>
        <w:t>a</w:t>
      </w:r>
      <w:r w:rsidRPr="008D7FEE">
        <w:rPr>
          <w:bCs/>
          <w:color w:val="auto"/>
        </w:rPr>
        <w:t>os fatores oportunida</w:t>
      </w:r>
      <w:r w:rsidR="00BC249C">
        <w:rPr>
          <w:bCs/>
          <w:color w:val="auto"/>
        </w:rPr>
        <w:t>de e gestão (</w:t>
      </w:r>
      <w:proofErr w:type="spellStart"/>
      <w:r w:rsidR="00BC249C">
        <w:rPr>
          <w:bCs/>
          <w:color w:val="auto"/>
        </w:rPr>
        <w:t>Zampier</w:t>
      </w:r>
      <w:proofErr w:type="spellEnd"/>
      <w:r w:rsidR="00BC249C">
        <w:rPr>
          <w:bCs/>
          <w:color w:val="auto"/>
        </w:rPr>
        <w:t>,</w:t>
      </w:r>
      <w:r w:rsidR="00F96826" w:rsidRPr="008D7FEE">
        <w:rPr>
          <w:bCs/>
          <w:color w:val="auto"/>
        </w:rPr>
        <w:t xml:space="preserve"> T</w:t>
      </w:r>
      <w:r w:rsidR="00BC249C">
        <w:rPr>
          <w:bCs/>
          <w:color w:val="auto"/>
        </w:rPr>
        <w:t>akahashi e Fernandes,</w:t>
      </w:r>
      <w:r w:rsidRPr="008D7FEE">
        <w:rPr>
          <w:bCs/>
          <w:color w:val="auto"/>
        </w:rPr>
        <w:t xml:space="preserve"> 2011).</w:t>
      </w:r>
    </w:p>
    <w:p w:rsidR="008F3C14" w:rsidRPr="008D7FEE" w:rsidRDefault="008F3C14" w:rsidP="00A43A30">
      <w:pPr>
        <w:autoSpaceDE w:val="0"/>
        <w:autoSpaceDN w:val="0"/>
        <w:adjustRightInd w:val="0"/>
        <w:jc w:val="center"/>
        <w:rPr>
          <w:rFonts w:eastAsiaTheme="minorHAnsi"/>
          <w:b/>
          <w:sz w:val="24"/>
          <w:szCs w:val="24"/>
        </w:rPr>
      </w:pPr>
    </w:p>
    <w:p w:rsidR="00A43A30" w:rsidRPr="008D7FEE" w:rsidRDefault="00A43A30" w:rsidP="00A43A30">
      <w:pPr>
        <w:autoSpaceDE w:val="0"/>
        <w:autoSpaceDN w:val="0"/>
        <w:adjustRightInd w:val="0"/>
        <w:jc w:val="center"/>
        <w:rPr>
          <w:rFonts w:eastAsiaTheme="minorHAnsi"/>
          <w:b/>
          <w:sz w:val="24"/>
          <w:szCs w:val="24"/>
        </w:rPr>
      </w:pPr>
      <w:r w:rsidRPr="008D7FEE">
        <w:rPr>
          <w:rFonts w:eastAsiaTheme="minorHAnsi"/>
          <w:b/>
          <w:sz w:val="24"/>
          <w:szCs w:val="24"/>
        </w:rPr>
        <w:t>QUADRO</w:t>
      </w:r>
      <w:r w:rsidR="00A14B54" w:rsidRPr="008D7FEE">
        <w:rPr>
          <w:rFonts w:eastAsiaTheme="minorHAnsi"/>
          <w:b/>
          <w:sz w:val="24"/>
          <w:szCs w:val="24"/>
        </w:rPr>
        <w:t xml:space="preserve"> </w:t>
      </w:r>
      <w:proofErr w:type="gramStart"/>
      <w:r w:rsidR="00C964BC" w:rsidRPr="008D7FEE">
        <w:rPr>
          <w:rFonts w:eastAsiaTheme="minorHAnsi"/>
          <w:b/>
          <w:sz w:val="24"/>
          <w:szCs w:val="24"/>
        </w:rPr>
        <w:t>2</w:t>
      </w:r>
      <w:proofErr w:type="gramEnd"/>
      <w:r w:rsidRPr="008D7FEE">
        <w:rPr>
          <w:rFonts w:eastAsiaTheme="minorHAnsi"/>
          <w:b/>
          <w:sz w:val="24"/>
          <w:szCs w:val="24"/>
        </w:rPr>
        <w:t xml:space="preserve">- </w:t>
      </w:r>
      <w:r w:rsidR="00A66965" w:rsidRPr="008D7FEE">
        <w:rPr>
          <w:b/>
          <w:sz w:val="24"/>
          <w:szCs w:val="24"/>
        </w:rPr>
        <w:t xml:space="preserve">PERFIL DO EMPREENDEDOR - </w:t>
      </w:r>
      <w:r w:rsidRPr="008D7FEE">
        <w:rPr>
          <w:rFonts w:eastAsiaTheme="minorHAnsi"/>
          <w:b/>
          <w:sz w:val="24"/>
          <w:szCs w:val="24"/>
        </w:rPr>
        <w:t>MODELO DE MAN E LAU (2000)</w:t>
      </w:r>
    </w:p>
    <w:p w:rsidR="00A43A30" w:rsidRPr="008D7FEE" w:rsidRDefault="00A43A30" w:rsidP="00A43A30">
      <w:pPr>
        <w:autoSpaceDE w:val="0"/>
        <w:autoSpaceDN w:val="0"/>
        <w:adjustRightInd w:val="0"/>
        <w:jc w:val="center"/>
        <w:rPr>
          <w:rFonts w:eastAsiaTheme="minorHAnsi"/>
          <w:b/>
          <w:sz w:val="24"/>
          <w:szCs w:val="24"/>
        </w:rPr>
      </w:pPr>
    </w:p>
    <w:tbl>
      <w:tblPr>
        <w:tblStyle w:val="Tabelacomgrade"/>
        <w:tblW w:w="0" w:type="auto"/>
        <w:tblLook w:val="04A0"/>
      </w:tblPr>
      <w:tblGrid>
        <w:gridCol w:w="1908"/>
        <w:gridCol w:w="7378"/>
      </w:tblGrid>
      <w:tr w:rsidR="00A43A30" w:rsidRPr="008D7FEE" w:rsidTr="00792A97">
        <w:tc>
          <w:tcPr>
            <w:tcW w:w="1908" w:type="dxa"/>
            <w:shd w:val="clear" w:color="auto" w:fill="F2F2F2" w:themeFill="background1" w:themeFillShade="F2"/>
          </w:tcPr>
          <w:p w:rsidR="00A43A30" w:rsidRPr="008D7FEE" w:rsidRDefault="00A43A30" w:rsidP="006D629B">
            <w:pPr>
              <w:widowControl w:val="0"/>
              <w:overflowPunct w:val="0"/>
              <w:autoSpaceDE w:val="0"/>
              <w:autoSpaceDN w:val="0"/>
              <w:adjustRightInd w:val="0"/>
              <w:jc w:val="both"/>
              <w:rPr>
                <w:color w:val="000000"/>
              </w:rPr>
            </w:pPr>
            <w:r w:rsidRPr="008D7FEE">
              <w:rPr>
                <w:color w:val="000000"/>
              </w:rPr>
              <w:t>1-Competências de oportunidade</w:t>
            </w:r>
          </w:p>
        </w:tc>
        <w:tc>
          <w:tcPr>
            <w:tcW w:w="7379" w:type="dxa"/>
          </w:tcPr>
          <w:p w:rsidR="00A43A30" w:rsidRPr="008D7FEE" w:rsidRDefault="00A14B54" w:rsidP="00A14B54">
            <w:pPr>
              <w:widowControl w:val="0"/>
              <w:overflowPunct w:val="0"/>
              <w:autoSpaceDE w:val="0"/>
              <w:autoSpaceDN w:val="0"/>
              <w:adjustRightInd w:val="0"/>
              <w:jc w:val="both"/>
              <w:rPr>
                <w:color w:val="000000"/>
              </w:rPr>
            </w:pPr>
            <w:r w:rsidRPr="008D7FEE">
              <w:t>R</w:t>
            </w:r>
            <w:r w:rsidR="00A43A30" w:rsidRPr="008D7FEE">
              <w:t xml:space="preserve">elacionadas à identificação, avaliação e busca de oportunidades de negócios. </w:t>
            </w:r>
          </w:p>
        </w:tc>
      </w:tr>
      <w:tr w:rsidR="00A43A30" w:rsidRPr="008D7FEE" w:rsidTr="00792A97">
        <w:tc>
          <w:tcPr>
            <w:tcW w:w="1908" w:type="dxa"/>
            <w:shd w:val="clear" w:color="auto" w:fill="F2F2F2" w:themeFill="background1" w:themeFillShade="F2"/>
          </w:tcPr>
          <w:p w:rsidR="00A43A30" w:rsidRPr="008D7FEE" w:rsidRDefault="00A43A30" w:rsidP="006D629B">
            <w:pPr>
              <w:widowControl w:val="0"/>
              <w:overflowPunct w:val="0"/>
              <w:autoSpaceDE w:val="0"/>
              <w:autoSpaceDN w:val="0"/>
              <w:adjustRightInd w:val="0"/>
              <w:jc w:val="both"/>
              <w:rPr>
                <w:color w:val="000000"/>
              </w:rPr>
            </w:pPr>
            <w:r w:rsidRPr="008D7FEE">
              <w:rPr>
                <w:color w:val="000000"/>
              </w:rPr>
              <w:t>2-Competências de Relacionamento</w:t>
            </w:r>
          </w:p>
        </w:tc>
        <w:tc>
          <w:tcPr>
            <w:tcW w:w="7379" w:type="dxa"/>
          </w:tcPr>
          <w:p w:rsidR="00A43A30" w:rsidRPr="008D7FEE" w:rsidRDefault="00A43A30" w:rsidP="006D629B">
            <w:pPr>
              <w:widowControl w:val="0"/>
              <w:overflowPunct w:val="0"/>
              <w:autoSpaceDE w:val="0"/>
              <w:autoSpaceDN w:val="0"/>
              <w:adjustRightInd w:val="0"/>
              <w:jc w:val="both"/>
              <w:rPr>
                <w:color w:val="000000"/>
              </w:rPr>
            </w:pPr>
            <w:r w:rsidRPr="008D7FEE">
              <w:t xml:space="preserve">Referem-se à capacidade de construir, manter e utilizar as redes de relacionamento pessoais do empreendedor. </w:t>
            </w:r>
          </w:p>
        </w:tc>
      </w:tr>
      <w:tr w:rsidR="00A43A30" w:rsidRPr="008D7FEE" w:rsidTr="00792A97">
        <w:tc>
          <w:tcPr>
            <w:tcW w:w="1908" w:type="dxa"/>
            <w:shd w:val="clear" w:color="auto" w:fill="F2F2F2" w:themeFill="background1" w:themeFillShade="F2"/>
          </w:tcPr>
          <w:p w:rsidR="00A43A30" w:rsidRPr="008D7FEE" w:rsidRDefault="00A43A30" w:rsidP="006D629B">
            <w:pPr>
              <w:widowControl w:val="0"/>
              <w:overflowPunct w:val="0"/>
              <w:autoSpaceDE w:val="0"/>
              <w:autoSpaceDN w:val="0"/>
              <w:adjustRightInd w:val="0"/>
              <w:jc w:val="both"/>
              <w:rPr>
                <w:color w:val="000000"/>
              </w:rPr>
            </w:pPr>
            <w:r w:rsidRPr="008D7FEE">
              <w:rPr>
                <w:color w:val="000000"/>
              </w:rPr>
              <w:t>3-Competências</w:t>
            </w:r>
          </w:p>
          <w:p w:rsidR="00A43A30" w:rsidRPr="008D7FEE" w:rsidRDefault="00A43A30" w:rsidP="006D629B">
            <w:pPr>
              <w:widowControl w:val="0"/>
              <w:overflowPunct w:val="0"/>
              <w:autoSpaceDE w:val="0"/>
              <w:autoSpaceDN w:val="0"/>
              <w:adjustRightInd w:val="0"/>
              <w:jc w:val="both"/>
              <w:rPr>
                <w:color w:val="000000"/>
              </w:rPr>
            </w:pPr>
            <w:r w:rsidRPr="008D7FEE">
              <w:rPr>
                <w:color w:val="000000"/>
              </w:rPr>
              <w:t xml:space="preserve">Conceituais </w:t>
            </w:r>
          </w:p>
        </w:tc>
        <w:tc>
          <w:tcPr>
            <w:tcW w:w="7379" w:type="dxa"/>
          </w:tcPr>
          <w:p w:rsidR="00A43A30" w:rsidRPr="008D7FEE" w:rsidRDefault="00A43A30" w:rsidP="006D629B">
            <w:pPr>
              <w:widowControl w:val="0"/>
              <w:overflowPunct w:val="0"/>
              <w:autoSpaceDE w:val="0"/>
              <w:autoSpaceDN w:val="0"/>
              <w:adjustRightInd w:val="0"/>
              <w:jc w:val="both"/>
              <w:rPr>
                <w:color w:val="000000"/>
              </w:rPr>
            </w:pPr>
            <w:r w:rsidRPr="008D7FEE">
              <w:t xml:space="preserve">Dizem respeito à capacidade de avaliar situações de risco que surgem em decorrência de suas ações em qualquer ambiente.  </w:t>
            </w:r>
          </w:p>
        </w:tc>
      </w:tr>
      <w:tr w:rsidR="00A43A30" w:rsidRPr="008D7FEE" w:rsidTr="00792A97">
        <w:tc>
          <w:tcPr>
            <w:tcW w:w="1908" w:type="dxa"/>
            <w:shd w:val="clear" w:color="auto" w:fill="F2F2F2" w:themeFill="background1" w:themeFillShade="F2"/>
          </w:tcPr>
          <w:p w:rsidR="00A43A30" w:rsidRPr="008D7FEE" w:rsidRDefault="00A43A30" w:rsidP="006D629B">
            <w:pPr>
              <w:widowControl w:val="0"/>
              <w:overflowPunct w:val="0"/>
              <w:autoSpaceDE w:val="0"/>
              <w:autoSpaceDN w:val="0"/>
              <w:adjustRightInd w:val="0"/>
              <w:jc w:val="both"/>
              <w:rPr>
                <w:color w:val="000000"/>
              </w:rPr>
            </w:pPr>
            <w:r w:rsidRPr="008D7FEE">
              <w:rPr>
                <w:color w:val="000000"/>
              </w:rPr>
              <w:t>4-Competências</w:t>
            </w:r>
          </w:p>
          <w:p w:rsidR="00A43A30" w:rsidRPr="008D7FEE" w:rsidRDefault="00A43A30" w:rsidP="006D629B">
            <w:pPr>
              <w:widowControl w:val="0"/>
              <w:overflowPunct w:val="0"/>
              <w:autoSpaceDE w:val="0"/>
              <w:autoSpaceDN w:val="0"/>
              <w:adjustRightInd w:val="0"/>
              <w:jc w:val="both"/>
              <w:rPr>
                <w:color w:val="000000"/>
              </w:rPr>
            </w:pPr>
            <w:r w:rsidRPr="008D7FEE">
              <w:rPr>
                <w:color w:val="000000"/>
              </w:rPr>
              <w:t>Administrativas</w:t>
            </w:r>
          </w:p>
        </w:tc>
        <w:tc>
          <w:tcPr>
            <w:tcW w:w="7379" w:type="dxa"/>
          </w:tcPr>
          <w:p w:rsidR="00A43A30" w:rsidRPr="008D7FEE" w:rsidRDefault="00A43A30" w:rsidP="006D629B">
            <w:pPr>
              <w:widowControl w:val="0"/>
              <w:overflowPunct w:val="0"/>
              <w:autoSpaceDE w:val="0"/>
              <w:autoSpaceDN w:val="0"/>
              <w:adjustRightInd w:val="0"/>
              <w:jc w:val="both"/>
              <w:rPr>
                <w:color w:val="000000"/>
              </w:rPr>
            </w:pPr>
            <w:r w:rsidRPr="008D7FEE">
              <w:t>Envolvem as competências de planejamento, organização, liderança, motivação, delegação e controle.</w:t>
            </w:r>
          </w:p>
        </w:tc>
      </w:tr>
      <w:tr w:rsidR="00A43A30" w:rsidRPr="008D7FEE" w:rsidTr="00792A97">
        <w:tc>
          <w:tcPr>
            <w:tcW w:w="1908" w:type="dxa"/>
            <w:shd w:val="clear" w:color="auto" w:fill="F2F2F2" w:themeFill="background1" w:themeFillShade="F2"/>
          </w:tcPr>
          <w:p w:rsidR="00A43A30" w:rsidRPr="008D7FEE" w:rsidRDefault="00A43A30" w:rsidP="006D629B">
            <w:pPr>
              <w:widowControl w:val="0"/>
              <w:overflowPunct w:val="0"/>
              <w:autoSpaceDE w:val="0"/>
              <w:autoSpaceDN w:val="0"/>
              <w:adjustRightInd w:val="0"/>
              <w:jc w:val="both"/>
              <w:rPr>
                <w:color w:val="000000"/>
              </w:rPr>
            </w:pPr>
            <w:r w:rsidRPr="008D7FEE">
              <w:rPr>
                <w:color w:val="000000"/>
              </w:rPr>
              <w:t>5-Competências</w:t>
            </w:r>
          </w:p>
          <w:p w:rsidR="00A43A30" w:rsidRPr="008D7FEE" w:rsidRDefault="00A43A30" w:rsidP="006D629B">
            <w:pPr>
              <w:widowControl w:val="0"/>
              <w:overflowPunct w:val="0"/>
              <w:autoSpaceDE w:val="0"/>
              <w:autoSpaceDN w:val="0"/>
              <w:adjustRightInd w:val="0"/>
              <w:jc w:val="both"/>
              <w:rPr>
                <w:color w:val="000000"/>
              </w:rPr>
            </w:pPr>
            <w:r w:rsidRPr="008D7FEE">
              <w:rPr>
                <w:color w:val="000000"/>
              </w:rPr>
              <w:t>Estratégicas</w:t>
            </w:r>
          </w:p>
        </w:tc>
        <w:tc>
          <w:tcPr>
            <w:tcW w:w="7379" w:type="dxa"/>
          </w:tcPr>
          <w:p w:rsidR="00A43A30" w:rsidRPr="008D7FEE" w:rsidRDefault="00A43A30" w:rsidP="006D629B">
            <w:pPr>
              <w:widowControl w:val="0"/>
              <w:overflowPunct w:val="0"/>
              <w:autoSpaceDE w:val="0"/>
              <w:autoSpaceDN w:val="0"/>
              <w:adjustRightInd w:val="0"/>
              <w:jc w:val="both"/>
              <w:rPr>
                <w:color w:val="000000"/>
              </w:rPr>
            </w:pPr>
            <w:r w:rsidRPr="008D7FEE">
              <w:t xml:space="preserve">Estão relacionadas </w:t>
            </w:r>
            <w:proofErr w:type="gramStart"/>
            <w:r w:rsidRPr="008D7FEE">
              <w:t>a</w:t>
            </w:r>
            <w:proofErr w:type="gramEnd"/>
            <w:r w:rsidRPr="008D7FEE">
              <w:t xml:space="preserve"> visão, fixação e avaliação de objetivos e posição de mercado, usos do alcance e capacidades do negócio, realização de mudanças estratégicas e controle de resultados estratégicos.</w:t>
            </w:r>
          </w:p>
        </w:tc>
      </w:tr>
      <w:tr w:rsidR="00A43A30" w:rsidRPr="008D7FEE" w:rsidTr="00792A97">
        <w:tc>
          <w:tcPr>
            <w:tcW w:w="1908" w:type="dxa"/>
            <w:shd w:val="clear" w:color="auto" w:fill="F2F2F2" w:themeFill="background1" w:themeFillShade="F2"/>
          </w:tcPr>
          <w:p w:rsidR="00A43A30" w:rsidRPr="008D7FEE" w:rsidRDefault="00A43A30" w:rsidP="006D629B">
            <w:pPr>
              <w:widowControl w:val="0"/>
              <w:overflowPunct w:val="0"/>
              <w:autoSpaceDE w:val="0"/>
              <w:autoSpaceDN w:val="0"/>
              <w:adjustRightInd w:val="0"/>
              <w:jc w:val="both"/>
              <w:rPr>
                <w:color w:val="000000"/>
              </w:rPr>
            </w:pPr>
            <w:r w:rsidRPr="008D7FEE">
              <w:rPr>
                <w:color w:val="000000"/>
              </w:rPr>
              <w:t>6-Competências de Comprometimento</w:t>
            </w:r>
          </w:p>
        </w:tc>
        <w:tc>
          <w:tcPr>
            <w:tcW w:w="7379" w:type="dxa"/>
          </w:tcPr>
          <w:p w:rsidR="00A43A30" w:rsidRPr="008D7FEE" w:rsidRDefault="00A43A30" w:rsidP="006D629B">
            <w:pPr>
              <w:widowControl w:val="0"/>
              <w:overflowPunct w:val="0"/>
              <w:autoSpaceDE w:val="0"/>
              <w:autoSpaceDN w:val="0"/>
              <w:adjustRightInd w:val="0"/>
              <w:jc w:val="both"/>
              <w:rPr>
                <w:color w:val="000000"/>
              </w:rPr>
            </w:pPr>
            <w:r w:rsidRPr="008D7FEE">
              <w:rPr>
                <w:color w:val="000000"/>
              </w:rPr>
              <w:t>Estão relacionadas com a capacidade que o empreendedor tem de recomeçar a atividade empresarial, mesmo após situações de insucesso, ou então, com a disposição de não abandonar o negócio, mesmo quando ocorrem crises setoriais ou na economia.</w:t>
            </w:r>
          </w:p>
        </w:tc>
      </w:tr>
      <w:tr w:rsidR="00A43A30" w:rsidRPr="008D7FEE" w:rsidTr="00792A97">
        <w:tc>
          <w:tcPr>
            <w:tcW w:w="1908" w:type="dxa"/>
            <w:shd w:val="clear" w:color="auto" w:fill="F2F2F2" w:themeFill="background1" w:themeFillShade="F2"/>
          </w:tcPr>
          <w:p w:rsidR="00A43A30" w:rsidRPr="008D7FEE" w:rsidRDefault="00A43A30" w:rsidP="006D629B">
            <w:pPr>
              <w:widowControl w:val="0"/>
              <w:overflowPunct w:val="0"/>
              <w:autoSpaceDE w:val="0"/>
              <w:autoSpaceDN w:val="0"/>
              <w:adjustRightInd w:val="0"/>
              <w:jc w:val="both"/>
              <w:rPr>
                <w:color w:val="000000"/>
              </w:rPr>
            </w:pPr>
            <w:r w:rsidRPr="008D7FEE">
              <w:rPr>
                <w:color w:val="000000"/>
              </w:rPr>
              <w:t>7-Competências de Apoio</w:t>
            </w:r>
          </w:p>
        </w:tc>
        <w:tc>
          <w:tcPr>
            <w:tcW w:w="7379" w:type="dxa"/>
          </w:tcPr>
          <w:p w:rsidR="00A43A30" w:rsidRPr="008D7FEE" w:rsidRDefault="00A43A30" w:rsidP="006D629B">
            <w:pPr>
              <w:widowControl w:val="0"/>
              <w:overflowPunct w:val="0"/>
              <w:autoSpaceDE w:val="0"/>
              <w:autoSpaceDN w:val="0"/>
              <w:adjustRightInd w:val="0"/>
              <w:jc w:val="both"/>
              <w:rPr>
                <w:color w:val="000000"/>
              </w:rPr>
            </w:pPr>
            <w:r w:rsidRPr="008D7FEE">
              <w:t>Estão relacionados ao aprendizado, adaptação, administração do tempo, avaliação pessoal, equilíbrio entre trabalho e vida pessoal, administração de preocupações e stress, manutenção da integridade.</w:t>
            </w:r>
          </w:p>
        </w:tc>
      </w:tr>
      <w:tr w:rsidR="00A43A30" w:rsidRPr="008D7FEE" w:rsidTr="00792A97">
        <w:tc>
          <w:tcPr>
            <w:tcW w:w="1908" w:type="dxa"/>
            <w:shd w:val="clear" w:color="auto" w:fill="F2F2F2" w:themeFill="background1" w:themeFillShade="F2"/>
          </w:tcPr>
          <w:p w:rsidR="00A43A30" w:rsidRPr="008D7FEE" w:rsidRDefault="00A43A30" w:rsidP="006D629B">
            <w:pPr>
              <w:widowControl w:val="0"/>
              <w:overflowPunct w:val="0"/>
              <w:autoSpaceDE w:val="0"/>
              <w:autoSpaceDN w:val="0"/>
              <w:adjustRightInd w:val="0"/>
              <w:jc w:val="both"/>
              <w:rPr>
                <w:color w:val="000000"/>
              </w:rPr>
            </w:pPr>
            <w:r w:rsidRPr="008D7FEE">
              <w:rPr>
                <w:color w:val="000000"/>
              </w:rPr>
              <w:t>8-Competência de Aprendizagem</w:t>
            </w:r>
          </w:p>
        </w:tc>
        <w:tc>
          <w:tcPr>
            <w:tcW w:w="7379" w:type="dxa"/>
          </w:tcPr>
          <w:p w:rsidR="00A43A30" w:rsidRPr="008D7FEE" w:rsidRDefault="00A43A30" w:rsidP="006D629B">
            <w:pPr>
              <w:widowControl w:val="0"/>
              <w:overflowPunct w:val="0"/>
              <w:autoSpaceDE w:val="0"/>
              <w:autoSpaceDN w:val="0"/>
              <w:adjustRightInd w:val="0"/>
              <w:jc w:val="both"/>
              <w:rPr>
                <w:color w:val="000000"/>
              </w:rPr>
            </w:pPr>
            <w:r w:rsidRPr="008D7FEE">
              <w:rPr>
                <w:color w:val="000000"/>
              </w:rPr>
              <w:t>Capacidade dos empreendedores de aprender a aprender, capacitando-os para experiências cada vez mais complexas por meio da aquisição de novos conhecimentos.</w:t>
            </w:r>
          </w:p>
        </w:tc>
      </w:tr>
      <w:tr w:rsidR="00A43A30" w:rsidRPr="008D7FEE" w:rsidTr="00792A97">
        <w:tc>
          <w:tcPr>
            <w:tcW w:w="1908" w:type="dxa"/>
            <w:shd w:val="clear" w:color="auto" w:fill="F2F2F2" w:themeFill="background1" w:themeFillShade="F2"/>
          </w:tcPr>
          <w:p w:rsidR="00A43A30" w:rsidRPr="008D7FEE" w:rsidRDefault="00A43A30" w:rsidP="006D629B">
            <w:pPr>
              <w:widowControl w:val="0"/>
              <w:overflowPunct w:val="0"/>
              <w:autoSpaceDE w:val="0"/>
              <w:autoSpaceDN w:val="0"/>
              <w:adjustRightInd w:val="0"/>
              <w:jc w:val="both"/>
              <w:rPr>
                <w:color w:val="000000"/>
              </w:rPr>
            </w:pPr>
            <w:r w:rsidRPr="008D7FEE">
              <w:rPr>
                <w:color w:val="000000"/>
              </w:rPr>
              <w:t>9-Competências de Inovação</w:t>
            </w:r>
          </w:p>
        </w:tc>
        <w:tc>
          <w:tcPr>
            <w:tcW w:w="7379" w:type="dxa"/>
          </w:tcPr>
          <w:p w:rsidR="00A43A30" w:rsidRPr="008D7FEE" w:rsidRDefault="00A43A30" w:rsidP="006D629B">
            <w:pPr>
              <w:widowControl w:val="0"/>
              <w:overflowPunct w:val="0"/>
              <w:autoSpaceDE w:val="0"/>
              <w:autoSpaceDN w:val="0"/>
              <w:adjustRightInd w:val="0"/>
              <w:jc w:val="both"/>
              <w:rPr>
                <w:color w:val="000000"/>
              </w:rPr>
            </w:pPr>
            <w:r w:rsidRPr="008D7FEE">
              <w:rPr>
                <w:color w:val="000000"/>
              </w:rPr>
              <w:t>Capacidade de replicar o seu portfólio de serviços ao maior número de clientes possível, por meio da ampliação e reconfiguração para cada cliente dos elementos adaptáveis de cada serviço oferecido.</w:t>
            </w:r>
          </w:p>
        </w:tc>
      </w:tr>
      <w:tr w:rsidR="00A43A30" w:rsidRPr="008D7FEE" w:rsidTr="00792A97">
        <w:tc>
          <w:tcPr>
            <w:tcW w:w="1908" w:type="dxa"/>
            <w:shd w:val="clear" w:color="auto" w:fill="F2F2F2" w:themeFill="background1" w:themeFillShade="F2"/>
          </w:tcPr>
          <w:p w:rsidR="00A43A30" w:rsidRPr="008D7FEE" w:rsidRDefault="00A43A30" w:rsidP="006D629B">
            <w:pPr>
              <w:widowControl w:val="0"/>
              <w:overflowPunct w:val="0"/>
              <w:autoSpaceDE w:val="0"/>
              <w:autoSpaceDN w:val="0"/>
              <w:adjustRightInd w:val="0"/>
              <w:jc w:val="both"/>
              <w:rPr>
                <w:color w:val="000000"/>
              </w:rPr>
            </w:pPr>
            <w:r w:rsidRPr="008D7FEE">
              <w:rPr>
                <w:color w:val="000000"/>
              </w:rPr>
              <w:t>10-Competências sociais</w:t>
            </w:r>
          </w:p>
        </w:tc>
        <w:tc>
          <w:tcPr>
            <w:tcW w:w="7379" w:type="dxa"/>
          </w:tcPr>
          <w:p w:rsidR="00A43A30" w:rsidRPr="008D7FEE" w:rsidRDefault="00A43A30" w:rsidP="006D629B">
            <w:pPr>
              <w:pStyle w:val="Default"/>
              <w:jc w:val="both"/>
              <w:rPr>
                <w:sz w:val="20"/>
                <w:szCs w:val="20"/>
              </w:rPr>
            </w:pPr>
            <w:r w:rsidRPr="008D7FEE">
              <w:rPr>
                <w:sz w:val="20"/>
                <w:szCs w:val="20"/>
              </w:rPr>
              <w:t xml:space="preserve">Capacidade de construir e manter relacionamentos de confiança com </w:t>
            </w:r>
            <w:r w:rsidRPr="008D7FEE">
              <w:rPr>
                <w:i/>
                <w:iCs/>
                <w:sz w:val="20"/>
                <w:szCs w:val="20"/>
              </w:rPr>
              <w:t>stakeholders</w:t>
            </w:r>
            <w:r w:rsidRPr="008D7FEE">
              <w:rPr>
                <w:sz w:val="20"/>
                <w:szCs w:val="20"/>
              </w:rPr>
              <w:t>, de utilização das redes sociais para adquirir e fortalecer eventuais oportunidades de negócios ou obtenção de recursos e capacidades específicas para o empreendimento.</w:t>
            </w:r>
          </w:p>
        </w:tc>
      </w:tr>
    </w:tbl>
    <w:p w:rsidR="00A43A30" w:rsidRPr="008D7FEE" w:rsidRDefault="00A43A30" w:rsidP="00A43A30">
      <w:pPr>
        <w:widowControl w:val="0"/>
        <w:overflowPunct w:val="0"/>
        <w:autoSpaceDE w:val="0"/>
        <w:autoSpaceDN w:val="0"/>
        <w:adjustRightInd w:val="0"/>
        <w:jc w:val="both"/>
        <w:rPr>
          <w:bCs/>
        </w:rPr>
      </w:pPr>
      <w:r w:rsidRPr="008D7FEE">
        <w:rPr>
          <w:bCs/>
        </w:rPr>
        <w:t xml:space="preserve">Fonte: Elaborado </w:t>
      </w:r>
      <w:r w:rsidR="00A66965" w:rsidRPr="008D7FEE">
        <w:rPr>
          <w:bCs/>
        </w:rPr>
        <w:t xml:space="preserve">pelos autores </w:t>
      </w:r>
      <w:r w:rsidRPr="008D7FEE">
        <w:rPr>
          <w:bCs/>
        </w:rPr>
        <w:t>com base em</w:t>
      </w:r>
      <w:r w:rsidRPr="008D7FEE">
        <w:t xml:space="preserve"> </w:t>
      </w:r>
      <w:proofErr w:type="spellStart"/>
      <w:r w:rsidRPr="008D7FEE">
        <w:t>Zampier</w:t>
      </w:r>
      <w:proofErr w:type="spellEnd"/>
      <w:r w:rsidR="00F96826" w:rsidRPr="008D7FEE">
        <w:t>;</w:t>
      </w:r>
      <w:r w:rsidRPr="008D7FEE">
        <w:t xml:space="preserve"> Takahashi</w:t>
      </w:r>
      <w:r w:rsidR="00F96826" w:rsidRPr="008D7FEE">
        <w:t>; Fernandes</w:t>
      </w:r>
      <w:r w:rsidRPr="008D7FEE">
        <w:t xml:space="preserve"> (2011), Souza e Teixeira (2013) e </w:t>
      </w:r>
      <w:r w:rsidRPr="008D7FEE">
        <w:lastRenderedPageBreak/>
        <w:t xml:space="preserve">Nassif, </w:t>
      </w:r>
      <w:proofErr w:type="spellStart"/>
      <w:r w:rsidRPr="008D7FEE">
        <w:t>Andreassi</w:t>
      </w:r>
      <w:proofErr w:type="spellEnd"/>
      <w:r w:rsidRPr="008D7FEE">
        <w:t xml:space="preserve"> e Simões (2011)</w:t>
      </w:r>
      <w:r w:rsidR="004758E5" w:rsidRPr="008D7FEE">
        <w:t>.</w:t>
      </w:r>
    </w:p>
    <w:p w:rsidR="00994871" w:rsidRPr="008D7FEE" w:rsidRDefault="00994871" w:rsidP="00C964BC">
      <w:pPr>
        <w:widowControl w:val="0"/>
        <w:overflowPunct w:val="0"/>
        <w:autoSpaceDE w:val="0"/>
        <w:autoSpaceDN w:val="0"/>
        <w:adjustRightInd w:val="0"/>
        <w:spacing w:line="360" w:lineRule="auto"/>
        <w:ind w:firstLine="720"/>
        <w:jc w:val="both"/>
        <w:rPr>
          <w:color w:val="000000"/>
          <w:sz w:val="24"/>
          <w:szCs w:val="24"/>
        </w:rPr>
      </w:pPr>
    </w:p>
    <w:p w:rsidR="00F07E1E" w:rsidRPr="008D7FEE" w:rsidRDefault="00DF258F" w:rsidP="00C964BC">
      <w:pPr>
        <w:widowControl w:val="0"/>
        <w:overflowPunct w:val="0"/>
        <w:autoSpaceDE w:val="0"/>
        <w:autoSpaceDN w:val="0"/>
        <w:adjustRightInd w:val="0"/>
        <w:spacing w:line="360" w:lineRule="auto"/>
        <w:ind w:firstLine="720"/>
        <w:jc w:val="both"/>
        <w:rPr>
          <w:strike/>
          <w:color w:val="FF0000"/>
          <w:sz w:val="24"/>
          <w:szCs w:val="24"/>
        </w:rPr>
      </w:pPr>
      <w:r w:rsidRPr="008D7FEE">
        <w:rPr>
          <w:color w:val="000000"/>
          <w:sz w:val="24"/>
          <w:szCs w:val="24"/>
        </w:rPr>
        <w:t xml:space="preserve">Nassif, </w:t>
      </w:r>
      <w:proofErr w:type="spellStart"/>
      <w:r w:rsidRPr="008D7FEE">
        <w:rPr>
          <w:color w:val="000000"/>
          <w:sz w:val="24"/>
          <w:szCs w:val="24"/>
        </w:rPr>
        <w:t>Andreassi</w:t>
      </w:r>
      <w:proofErr w:type="spellEnd"/>
      <w:r w:rsidRPr="008D7FEE">
        <w:rPr>
          <w:color w:val="000000"/>
          <w:sz w:val="24"/>
          <w:szCs w:val="24"/>
        </w:rPr>
        <w:t xml:space="preserve"> e Simões (2012) mencionam o</w:t>
      </w:r>
      <w:r w:rsidR="00A43A30" w:rsidRPr="008D7FEE">
        <w:rPr>
          <w:color w:val="000000"/>
          <w:sz w:val="24"/>
          <w:szCs w:val="24"/>
        </w:rPr>
        <w:t xml:space="preserve">utros modelos </w:t>
      </w:r>
      <w:r w:rsidRPr="008D7FEE">
        <w:rPr>
          <w:color w:val="000000"/>
          <w:sz w:val="24"/>
          <w:szCs w:val="24"/>
        </w:rPr>
        <w:t>r</w:t>
      </w:r>
      <w:r w:rsidR="00A43A30" w:rsidRPr="008D7FEE">
        <w:rPr>
          <w:color w:val="000000"/>
          <w:sz w:val="24"/>
          <w:szCs w:val="24"/>
        </w:rPr>
        <w:t xml:space="preserve">ealizados de forma complementar, tais como o realizado por </w:t>
      </w:r>
      <w:proofErr w:type="spellStart"/>
      <w:r w:rsidR="00A43A30" w:rsidRPr="008D7FEE">
        <w:rPr>
          <w:sz w:val="24"/>
          <w:szCs w:val="24"/>
        </w:rPr>
        <w:t>Cheetam</w:t>
      </w:r>
      <w:proofErr w:type="spellEnd"/>
      <w:r w:rsidR="00A43A30" w:rsidRPr="008D7FEE">
        <w:rPr>
          <w:sz w:val="24"/>
          <w:szCs w:val="24"/>
        </w:rPr>
        <w:t xml:space="preserve"> e </w:t>
      </w:r>
      <w:proofErr w:type="spellStart"/>
      <w:r w:rsidR="00A43A30" w:rsidRPr="008D7FEE">
        <w:rPr>
          <w:sz w:val="24"/>
          <w:szCs w:val="24"/>
        </w:rPr>
        <w:t>Chivers</w:t>
      </w:r>
      <w:proofErr w:type="spellEnd"/>
      <w:r w:rsidR="00A43A30" w:rsidRPr="008D7FEE">
        <w:rPr>
          <w:sz w:val="24"/>
          <w:szCs w:val="24"/>
        </w:rPr>
        <w:t xml:space="preserve"> (1996) e por Godoy, </w:t>
      </w:r>
      <w:proofErr w:type="spellStart"/>
      <w:r w:rsidR="00A43A30" w:rsidRPr="008D7FEE">
        <w:rPr>
          <w:sz w:val="24"/>
          <w:szCs w:val="24"/>
        </w:rPr>
        <w:t>Antonello</w:t>
      </w:r>
      <w:proofErr w:type="spellEnd"/>
      <w:r w:rsidR="00A43A30" w:rsidRPr="008D7FEE">
        <w:rPr>
          <w:sz w:val="24"/>
          <w:szCs w:val="24"/>
        </w:rPr>
        <w:t xml:space="preserve">, </w:t>
      </w:r>
      <w:proofErr w:type="spellStart"/>
      <w:r w:rsidR="00A43A30" w:rsidRPr="008D7FEE">
        <w:rPr>
          <w:sz w:val="24"/>
          <w:szCs w:val="24"/>
        </w:rPr>
        <w:t>Bido</w:t>
      </w:r>
      <w:proofErr w:type="spellEnd"/>
      <w:r w:rsidR="00A43A30" w:rsidRPr="008D7FEE">
        <w:rPr>
          <w:sz w:val="24"/>
          <w:szCs w:val="24"/>
        </w:rPr>
        <w:t>, e Silva (2006), influe</w:t>
      </w:r>
      <w:r w:rsidRPr="008D7FEE">
        <w:rPr>
          <w:sz w:val="24"/>
          <w:szCs w:val="24"/>
        </w:rPr>
        <w:t>n</w:t>
      </w:r>
      <w:r w:rsidR="00A43A30" w:rsidRPr="008D7FEE">
        <w:rPr>
          <w:sz w:val="24"/>
          <w:szCs w:val="24"/>
        </w:rPr>
        <w:t>ciado pelo modelo anterior.</w:t>
      </w:r>
      <w:r w:rsidR="00C964BC" w:rsidRPr="008D7FEE">
        <w:rPr>
          <w:sz w:val="24"/>
          <w:szCs w:val="24"/>
        </w:rPr>
        <w:t xml:space="preserve"> </w:t>
      </w:r>
    </w:p>
    <w:p w:rsidR="00D31525" w:rsidRPr="008D7FEE" w:rsidRDefault="00D31525" w:rsidP="00B60737">
      <w:pPr>
        <w:autoSpaceDE w:val="0"/>
        <w:autoSpaceDN w:val="0"/>
        <w:adjustRightInd w:val="0"/>
        <w:spacing w:line="360" w:lineRule="auto"/>
        <w:jc w:val="both"/>
        <w:rPr>
          <w:rFonts w:eastAsiaTheme="minorHAnsi"/>
          <w:b/>
          <w:sz w:val="24"/>
          <w:szCs w:val="24"/>
        </w:rPr>
      </w:pPr>
    </w:p>
    <w:p w:rsidR="00B60737" w:rsidRPr="008D7FEE" w:rsidRDefault="0042142C" w:rsidP="00B60737">
      <w:pPr>
        <w:autoSpaceDE w:val="0"/>
        <w:autoSpaceDN w:val="0"/>
        <w:adjustRightInd w:val="0"/>
        <w:spacing w:line="360" w:lineRule="auto"/>
        <w:jc w:val="both"/>
        <w:rPr>
          <w:rFonts w:eastAsiaTheme="minorHAnsi"/>
          <w:b/>
          <w:sz w:val="24"/>
          <w:szCs w:val="24"/>
        </w:rPr>
      </w:pPr>
      <w:r>
        <w:rPr>
          <w:rFonts w:eastAsiaTheme="minorHAnsi"/>
          <w:b/>
          <w:sz w:val="24"/>
          <w:szCs w:val="24"/>
        </w:rPr>
        <w:t xml:space="preserve">2.6 </w:t>
      </w:r>
      <w:r w:rsidR="00B60737" w:rsidRPr="008D7FEE">
        <w:rPr>
          <w:rFonts w:eastAsiaTheme="minorHAnsi"/>
          <w:b/>
          <w:sz w:val="24"/>
          <w:szCs w:val="24"/>
        </w:rPr>
        <w:t>Inovação: importância</w:t>
      </w:r>
      <w:r w:rsidR="00D31525" w:rsidRPr="008D7FEE">
        <w:rPr>
          <w:rFonts w:eastAsiaTheme="minorHAnsi"/>
          <w:b/>
          <w:sz w:val="24"/>
          <w:szCs w:val="24"/>
        </w:rPr>
        <w:t xml:space="preserve"> e conceito</w:t>
      </w:r>
    </w:p>
    <w:p w:rsidR="00022EE7" w:rsidRDefault="00B60737" w:rsidP="00B60737">
      <w:pPr>
        <w:autoSpaceDE w:val="0"/>
        <w:autoSpaceDN w:val="0"/>
        <w:adjustRightInd w:val="0"/>
        <w:spacing w:line="360" w:lineRule="auto"/>
        <w:ind w:firstLine="720"/>
        <w:jc w:val="both"/>
        <w:rPr>
          <w:rFonts w:eastAsiaTheme="minorHAnsi"/>
          <w:sz w:val="24"/>
          <w:szCs w:val="24"/>
        </w:rPr>
      </w:pPr>
      <w:r w:rsidRPr="008D7FEE">
        <w:rPr>
          <w:rFonts w:eastAsiaTheme="minorHAnsi"/>
          <w:sz w:val="24"/>
          <w:szCs w:val="24"/>
        </w:rPr>
        <w:t>A inovação tem sido considerada um processo imprescindível no atual ambiente empresarial, marcado por contínuas e aceleradas transformações e acirrada competitividade, já que é por meio de atitudes inovadoras que as empresas conseguem expandir, reestruturar e aprimorar seus negócios e obter maior co</w:t>
      </w:r>
      <w:r w:rsidR="00BC249C">
        <w:rPr>
          <w:rFonts w:eastAsiaTheme="minorHAnsi"/>
          <w:sz w:val="24"/>
          <w:szCs w:val="24"/>
        </w:rPr>
        <w:t>mpetitividade (</w:t>
      </w:r>
      <w:proofErr w:type="spellStart"/>
      <w:r w:rsidR="00BC249C">
        <w:rPr>
          <w:rFonts w:eastAsiaTheme="minorHAnsi"/>
          <w:sz w:val="24"/>
          <w:szCs w:val="24"/>
        </w:rPr>
        <w:t>Possolli</w:t>
      </w:r>
      <w:proofErr w:type="spellEnd"/>
      <w:r w:rsidRPr="008D7FEE">
        <w:rPr>
          <w:rFonts w:eastAsiaTheme="minorHAnsi"/>
          <w:sz w:val="24"/>
          <w:szCs w:val="24"/>
        </w:rPr>
        <w:t>, 2012).</w:t>
      </w:r>
      <w:r w:rsidR="00231E67" w:rsidRPr="008D7FEE">
        <w:rPr>
          <w:rFonts w:eastAsiaTheme="minorHAnsi"/>
          <w:sz w:val="24"/>
          <w:szCs w:val="24"/>
        </w:rPr>
        <w:t xml:space="preserve"> </w:t>
      </w:r>
      <w:r w:rsidR="00022EE7">
        <w:rPr>
          <w:rFonts w:eastAsiaTheme="minorHAnsi"/>
          <w:sz w:val="24"/>
          <w:szCs w:val="24"/>
        </w:rPr>
        <w:t xml:space="preserve">Conforme </w:t>
      </w:r>
      <w:proofErr w:type="spellStart"/>
      <w:r w:rsidR="007345B9">
        <w:rPr>
          <w:rFonts w:eastAsiaTheme="minorHAnsi"/>
          <w:sz w:val="24"/>
          <w:szCs w:val="24"/>
        </w:rPr>
        <w:t>Dzemyda</w:t>
      </w:r>
      <w:proofErr w:type="spellEnd"/>
      <w:r w:rsidR="007345B9">
        <w:rPr>
          <w:rFonts w:eastAsiaTheme="minorHAnsi"/>
          <w:sz w:val="24"/>
          <w:szCs w:val="24"/>
        </w:rPr>
        <w:t xml:space="preserve"> e </w:t>
      </w:r>
      <w:proofErr w:type="spellStart"/>
      <w:r w:rsidR="007345B9">
        <w:rPr>
          <w:rFonts w:eastAsiaTheme="minorHAnsi"/>
          <w:sz w:val="24"/>
          <w:szCs w:val="24"/>
        </w:rPr>
        <w:t>Melnikaz</w:t>
      </w:r>
      <w:proofErr w:type="spellEnd"/>
      <w:r w:rsidR="007345B9">
        <w:rPr>
          <w:rFonts w:eastAsiaTheme="minorHAnsi"/>
          <w:sz w:val="24"/>
          <w:szCs w:val="24"/>
        </w:rPr>
        <w:t xml:space="preserve"> (2009), </w:t>
      </w:r>
      <w:r w:rsidR="00022EE7">
        <w:rPr>
          <w:rFonts w:eastAsiaTheme="minorHAnsi"/>
          <w:sz w:val="24"/>
          <w:szCs w:val="24"/>
        </w:rPr>
        <w:t xml:space="preserve">as inovações e os processos de pesquisa e desenvolvimento, além de exercer grande impacto </w:t>
      </w:r>
      <w:r w:rsidR="007345B9">
        <w:rPr>
          <w:rFonts w:eastAsiaTheme="minorHAnsi"/>
          <w:sz w:val="24"/>
          <w:szCs w:val="24"/>
        </w:rPr>
        <w:t xml:space="preserve">para o crescimento da </w:t>
      </w:r>
      <w:r w:rsidR="00022EE7">
        <w:rPr>
          <w:rFonts w:eastAsiaTheme="minorHAnsi"/>
          <w:sz w:val="24"/>
          <w:szCs w:val="24"/>
        </w:rPr>
        <w:t>economia, tamb</w:t>
      </w:r>
      <w:r w:rsidR="007345B9">
        <w:rPr>
          <w:rFonts w:eastAsiaTheme="minorHAnsi"/>
          <w:sz w:val="24"/>
          <w:szCs w:val="24"/>
        </w:rPr>
        <w:t>ém favorecem diversas mudanças em vários sistemas regionais.</w:t>
      </w:r>
    </w:p>
    <w:p w:rsidR="004A36AA" w:rsidRPr="008D7FEE" w:rsidRDefault="00B60737" w:rsidP="007345B9">
      <w:pPr>
        <w:autoSpaceDE w:val="0"/>
        <w:autoSpaceDN w:val="0"/>
        <w:adjustRightInd w:val="0"/>
        <w:spacing w:line="360" w:lineRule="auto"/>
        <w:ind w:firstLine="720"/>
        <w:jc w:val="both"/>
        <w:rPr>
          <w:rFonts w:eastAsiaTheme="minorHAnsi"/>
          <w:sz w:val="24"/>
          <w:szCs w:val="24"/>
        </w:rPr>
      </w:pPr>
      <w:r w:rsidRPr="008D7FEE">
        <w:rPr>
          <w:rFonts w:eastAsiaTheme="minorHAnsi"/>
          <w:sz w:val="24"/>
          <w:szCs w:val="24"/>
        </w:rPr>
        <w:t xml:space="preserve">De uma forma geral, a inovação pode ser entendida como </w:t>
      </w:r>
      <w:r w:rsidR="004A36AA" w:rsidRPr="008D7FEE">
        <w:rPr>
          <w:rFonts w:eastAsiaTheme="minorHAnsi"/>
          <w:sz w:val="24"/>
          <w:szCs w:val="24"/>
        </w:rPr>
        <w:t>“a i</w:t>
      </w:r>
      <w:r w:rsidR="004A36AA" w:rsidRPr="008D7FEE">
        <w:rPr>
          <w:sz w:val="24"/>
          <w:szCs w:val="24"/>
        </w:rPr>
        <w:t>ntrodução no mercado de produtos, processos, métodos ou sistemas não existentes anteriormente, ou com alguma característica nova e diferente daquela até então em vigor, com fortes repercussões soci</w:t>
      </w:r>
      <w:r w:rsidR="00BC249C">
        <w:rPr>
          <w:sz w:val="24"/>
          <w:szCs w:val="24"/>
        </w:rPr>
        <w:t>oeconômicas” (Melo e Leitão</w:t>
      </w:r>
      <w:r w:rsidR="004A36AA" w:rsidRPr="008D7FEE">
        <w:rPr>
          <w:sz w:val="24"/>
          <w:szCs w:val="24"/>
        </w:rPr>
        <w:t>, 2010, p.57).</w:t>
      </w:r>
    </w:p>
    <w:p w:rsidR="00431C4D" w:rsidRDefault="00431C4D" w:rsidP="007F3817">
      <w:pPr>
        <w:autoSpaceDE w:val="0"/>
        <w:autoSpaceDN w:val="0"/>
        <w:adjustRightInd w:val="0"/>
        <w:spacing w:line="360" w:lineRule="auto"/>
        <w:jc w:val="both"/>
        <w:rPr>
          <w:rFonts w:eastAsiaTheme="minorHAnsi"/>
          <w:b/>
          <w:sz w:val="24"/>
          <w:szCs w:val="24"/>
        </w:rPr>
      </w:pPr>
    </w:p>
    <w:p w:rsidR="005D7D14" w:rsidRPr="008D7FEE" w:rsidRDefault="0042142C" w:rsidP="007F3817">
      <w:pPr>
        <w:autoSpaceDE w:val="0"/>
        <w:autoSpaceDN w:val="0"/>
        <w:adjustRightInd w:val="0"/>
        <w:spacing w:line="360" w:lineRule="auto"/>
        <w:jc w:val="both"/>
        <w:rPr>
          <w:rFonts w:eastAsiaTheme="minorHAnsi"/>
          <w:b/>
          <w:i/>
          <w:sz w:val="24"/>
          <w:szCs w:val="24"/>
        </w:rPr>
      </w:pPr>
      <w:r>
        <w:rPr>
          <w:rFonts w:eastAsiaTheme="minorHAnsi"/>
          <w:b/>
          <w:sz w:val="24"/>
          <w:szCs w:val="24"/>
        </w:rPr>
        <w:t xml:space="preserve">2.7 </w:t>
      </w:r>
      <w:r w:rsidR="00A560E3" w:rsidRPr="008D7FEE">
        <w:rPr>
          <w:rFonts w:eastAsiaTheme="minorHAnsi"/>
          <w:b/>
          <w:sz w:val="24"/>
          <w:szCs w:val="24"/>
        </w:rPr>
        <w:t xml:space="preserve">Conceito e </w:t>
      </w:r>
      <w:r w:rsidR="00792A97" w:rsidRPr="008D7FEE">
        <w:rPr>
          <w:rFonts w:eastAsiaTheme="minorHAnsi"/>
          <w:b/>
          <w:sz w:val="24"/>
          <w:szCs w:val="24"/>
        </w:rPr>
        <w:t xml:space="preserve">principais características de uma </w:t>
      </w:r>
      <w:r w:rsidR="00792A97" w:rsidRPr="008D7FEE">
        <w:rPr>
          <w:rFonts w:eastAsiaTheme="minorHAnsi"/>
          <w:b/>
          <w:i/>
          <w:sz w:val="24"/>
          <w:szCs w:val="24"/>
        </w:rPr>
        <w:t>Startup</w:t>
      </w:r>
      <w:r w:rsidR="00DD149E" w:rsidRPr="008D7FEE">
        <w:rPr>
          <w:rFonts w:eastAsiaTheme="minorHAnsi"/>
          <w:b/>
          <w:sz w:val="24"/>
          <w:szCs w:val="24"/>
        </w:rPr>
        <w:t xml:space="preserve"> </w:t>
      </w:r>
    </w:p>
    <w:p w:rsidR="00AB47EB" w:rsidRPr="00AF37FA" w:rsidRDefault="00015002" w:rsidP="00AB47EB">
      <w:pPr>
        <w:shd w:val="clear" w:color="auto" w:fill="FFFFFF"/>
        <w:spacing w:line="360" w:lineRule="auto"/>
        <w:ind w:firstLine="720"/>
        <w:jc w:val="both"/>
        <w:rPr>
          <w:rFonts w:eastAsiaTheme="minorHAnsi"/>
          <w:strike/>
          <w:color w:val="FF0000"/>
          <w:sz w:val="24"/>
          <w:szCs w:val="24"/>
        </w:rPr>
      </w:pPr>
      <w:r w:rsidRPr="008D7FEE">
        <w:rPr>
          <w:color w:val="000000" w:themeColor="text1"/>
          <w:sz w:val="24"/>
          <w:szCs w:val="24"/>
        </w:rPr>
        <w:t>Ries (201</w:t>
      </w:r>
      <w:r w:rsidR="00B93299" w:rsidRPr="008D7FEE">
        <w:rPr>
          <w:color w:val="000000" w:themeColor="text1"/>
          <w:sz w:val="24"/>
          <w:szCs w:val="24"/>
        </w:rPr>
        <w:t>2</w:t>
      </w:r>
      <w:r w:rsidRPr="008D7FEE">
        <w:rPr>
          <w:color w:val="000000" w:themeColor="text1"/>
          <w:sz w:val="24"/>
          <w:szCs w:val="24"/>
        </w:rPr>
        <w:t xml:space="preserve">, p.7) </w:t>
      </w:r>
      <w:r w:rsidR="00792A97" w:rsidRPr="008D7FEE">
        <w:rPr>
          <w:color w:val="000000" w:themeColor="text1"/>
          <w:sz w:val="24"/>
          <w:szCs w:val="24"/>
        </w:rPr>
        <w:t xml:space="preserve">define </w:t>
      </w:r>
      <w:r w:rsidRPr="008D7FEE">
        <w:rPr>
          <w:color w:val="000000" w:themeColor="text1"/>
          <w:sz w:val="24"/>
          <w:szCs w:val="24"/>
        </w:rPr>
        <w:t xml:space="preserve">uma </w:t>
      </w:r>
      <w:r w:rsidRPr="008D7FEE">
        <w:rPr>
          <w:i/>
          <w:color w:val="000000" w:themeColor="text1"/>
          <w:sz w:val="24"/>
          <w:szCs w:val="24"/>
        </w:rPr>
        <w:t>startup</w:t>
      </w:r>
      <w:r w:rsidRPr="008D7FEE">
        <w:rPr>
          <w:color w:val="000000" w:themeColor="text1"/>
          <w:sz w:val="24"/>
          <w:szCs w:val="24"/>
        </w:rPr>
        <w:t xml:space="preserve"> </w:t>
      </w:r>
      <w:r w:rsidR="00792A97" w:rsidRPr="008D7FEE">
        <w:rPr>
          <w:color w:val="000000" w:themeColor="text1"/>
          <w:sz w:val="24"/>
          <w:szCs w:val="24"/>
        </w:rPr>
        <w:t>como</w:t>
      </w:r>
      <w:r w:rsidRPr="008D7FEE">
        <w:rPr>
          <w:color w:val="000000" w:themeColor="text1"/>
          <w:sz w:val="24"/>
          <w:szCs w:val="24"/>
        </w:rPr>
        <w:t xml:space="preserve"> “</w:t>
      </w:r>
      <w:r w:rsidRPr="008D7FEE">
        <w:rPr>
          <w:rFonts w:eastAsiaTheme="minorHAnsi"/>
          <w:sz w:val="24"/>
          <w:szCs w:val="24"/>
        </w:rPr>
        <w:t xml:space="preserve">uma instituição humana projetada para criar novos produtos e serviços </w:t>
      </w:r>
      <w:proofErr w:type="gramStart"/>
      <w:r w:rsidRPr="008D7FEE">
        <w:rPr>
          <w:rFonts w:eastAsiaTheme="minorHAnsi"/>
          <w:sz w:val="24"/>
          <w:szCs w:val="24"/>
        </w:rPr>
        <w:t>sob condições</w:t>
      </w:r>
      <w:proofErr w:type="gramEnd"/>
      <w:r w:rsidRPr="008D7FEE">
        <w:rPr>
          <w:rFonts w:eastAsiaTheme="minorHAnsi"/>
          <w:sz w:val="24"/>
          <w:szCs w:val="24"/>
        </w:rPr>
        <w:t xml:space="preserve"> de extrema incerteza”. </w:t>
      </w:r>
      <w:r w:rsidR="000E58B1">
        <w:rPr>
          <w:rFonts w:eastAsiaTheme="minorHAnsi"/>
          <w:sz w:val="24"/>
          <w:szCs w:val="24"/>
        </w:rPr>
        <w:t xml:space="preserve">Para </w:t>
      </w:r>
      <w:proofErr w:type="spellStart"/>
      <w:r w:rsidR="00342DE5" w:rsidRPr="000E58B1">
        <w:rPr>
          <w:sz w:val="24"/>
          <w:szCs w:val="24"/>
        </w:rPr>
        <w:t>Klačmer</w:t>
      </w:r>
      <w:proofErr w:type="spellEnd"/>
      <w:r w:rsidR="00342DE5" w:rsidRPr="000E58B1">
        <w:rPr>
          <w:sz w:val="24"/>
          <w:szCs w:val="24"/>
        </w:rPr>
        <w:t xml:space="preserve"> </w:t>
      </w:r>
      <w:proofErr w:type="spellStart"/>
      <w:r w:rsidR="00342DE5" w:rsidRPr="000E58B1">
        <w:rPr>
          <w:sz w:val="24"/>
          <w:szCs w:val="24"/>
        </w:rPr>
        <w:t>Čalopa</w:t>
      </w:r>
      <w:proofErr w:type="spellEnd"/>
      <w:r w:rsidR="00CD7A3E" w:rsidRPr="00CD7A3E">
        <w:rPr>
          <w:sz w:val="24"/>
          <w:szCs w:val="24"/>
        </w:rPr>
        <w:t xml:space="preserve"> </w:t>
      </w:r>
      <w:proofErr w:type="spellStart"/>
      <w:proofErr w:type="gramStart"/>
      <w:r w:rsidR="00CD7A3E" w:rsidRPr="00CD7A3E">
        <w:rPr>
          <w:i/>
          <w:sz w:val="24"/>
          <w:szCs w:val="24"/>
        </w:rPr>
        <w:t>et</w:t>
      </w:r>
      <w:proofErr w:type="spellEnd"/>
      <w:proofErr w:type="gramEnd"/>
      <w:r w:rsidR="00CD7A3E" w:rsidRPr="00CD7A3E">
        <w:rPr>
          <w:i/>
          <w:sz w:val="24"/>
          <w:szCs w:val="24"/>
        </w:rPr>
        <w:t xml:space="preserve"> a</w:t>
      </w:r>
      <w:r w:rsidR="00BC249C">
        <w:rPr>
          <w:i/>
          <w:sz w:val="24"/>
          <w:szCs w:val="24"/>
        </w:rPr>
        <w:t>l.</w:t>
      </w:r>
      <w:r w:rsidR="00CD7A3E">
        <w:rPr>
          <w:sz w:val="24"/>
          <w:szCs w:val="24"/>
        </w:rPr>
        <w:t xml:space="preserve"> (2014) </w:t>
      </w:r>
      <w:r w:rsidR="000E58B1">
        <w:rPr>
          <w:sz w:val="24"/>
          <w:szCs w:val="24"/>
        </w:rPr>
        <w:t>as</w:t>
      </w:r>
      <w:r w:rsidR="00CD7A3E">
        <w:rPr>
          <w:sz w:val="24"/>
          <w:szCs w:val="24"/>
        </w:rPr>
        <w:t xml:space="preserve"> </w:t>
      </w:r>
      <w:r w:rsidR="00CD7A3E" w:rsidRPr="00CD7A3E">
        <w:rPr>
          <w:i/>
          <w:sz w:val="24"/>
          <w:szCs w:val="24"/>
        </w:rPr>
        <w:t>startup</w:t>
      </w:r>
      <w:r w:rsidR="000E58B1">
        <w:rPr>
          <w:i/>
          <w:sz w:val="24"/>
          <w:szCs w:val="24"/>
        </w:rPr>
        <w:t>s</w:t>
      </w:r>
      <w:r w:rsidR="00CD7A3E">
        <w:rPr>
          <w:sz w:val="24"/>
          <w:szCs w:val="24"/>
        </w:rPr>
        <w:t xml:space="preserve"> </w:t>
      </w:r>
      <w:r w:rsidR="000E58B1">
        <w:rPr>
          <w:sz w:val="24"/>
          <w:szCs w:val="24"/>
        </w:rPr>
        <w:t>são</w:t>
      </w:r>
      <w:r w:rsidR="00CD7A3E">
        <w:rPr>
          <w:sz w:val="24"/>
          <w:szCs w:val="24"/>
        </w:rPr>
        <w:t xml:space="preserve"> empresas recém fundadas que se encontram na fase de desenvolvimento e pesquisa de mercado. São geralmente associadas a projetos de alta tecnologia, visto que, o produto é principalmente </w:t>
      </w:r>
      <w:r w:rsidR="00CD7A3E" w:rsidRPr="00AF37FA">
        <w:rPr>
          <w:i/>
          <w:sz w:val="24"/>
          <w:szCs w:val="24"/>
        </w:rPr>
        <w:t>software</w:t>
      </w:r>
      <w:r w:rsidR="00CD7A3E">
        <w:rPr>
          <w:sz w:val="24"/>
          <w:szCs w:val="24"/>
        </w:rPr>
        <w:t xml:space="preserve">, que pode ser facilmente produzido e reproduzido. </w:t>
      </w:r>
      <w:r w:rsidR="00AB47EB" w:rsidRPr="008D7FEE">
        <w:rPr>
          <w:color w:val="000000" w:themeColor="text1"/>
          <w:sz w:val="24"/>
          <w:szCs w:val="24"/>
          <w:lang w:eastAsia="pt-BR"/>
        </w:rPr>
        <w:t>Entretanto</w:t>
      </w:r>
      <w:r w:rsidR="00AF37FA">
        <w:rPr>
          <w:color w:val="000000" w:themeColor="text1"/>
          <w:sz w:val="24"/>
          <w:szCs w:val="24"/>
          <w:lang w:eastAsia="pt-BR"/>
        </w:rPr>
        <w:t>,</w:t>
      </w:r>
      <w:r w:rsidR="00AB47EB" w:rsidRPr="008D7FEE">
        <w:rPr>
          <w:color w:val="000000" w:themeColor="text1"/>
          <w:sz w:val="24"/>
          <w:szCs w:val="24"/>
          <w:lang w:eastAsia="pt-BR"/>
        </w:rPr>
        <w:t xml:space="preserve"> a definição mais utilizada na literatura é a de </w:t>
      </w:r>
      <w:proofErr w:type="spellStart"/>
      <w:r w:rsidR="00AB47EB" w:rsidRPr="008D7FEE">
        <w:rPr>
          <w:color w:val="000000" w:themeColor="text1"/>
          <w:sz w:val="24"/>
          <w:szCs w:val="24"/>
        </w:rPr>
        <w:t>Blank</w:t>
      </w:r>
      <w:proofErr w:type="spellEnd"/>
      <w:r w:rsidR="00AB47EB" w:rsidRPr="008D7FEE">
        <w:rPr>
          <w:color w:val="000000" w:themeColor="text1"/>
          <w:sz w:val="24"/>
          <w:szCs w:val="24"/>
        </w:rPr>
        <w:t xml:space="preserve"> (2014</w:t>
      </w:r>
      <w:r w:rsidR="005D7866">
        <w:rPr>
          <w:color w:val="000000" w:themeColor="text1"/>
          <w:sz w:val="24"/>
          <w:szCs w:val="24"/>
        </w:rPr>
        <w:t>)</w:t>
      </w:r>
      <w:r w:rsidR="00AF37FA">
        <w:rPr>
          <w:color w:val="000000" w:themeColor="text1"/>
          <w:sz w:val="24"/>
          <w:szCs w:val="24"/>
        </w:rPr>
        <w:t>,</w:t>
      </w:r>
      <w:r w:rsidR="00AB47EB" w:rsidRPr="008D7FEE">
        <w:rPr>
          <w:color w:val="000000" w:themeColor="text1"/>
          <w:sz w:val="24"/>
          <w:szCs w:val="24"/>
        </w:rPr>
        <w:t xml:space="preserve"> que considera a startup “uma organização </w:t>
      </w:r>
      <w:r w:rsidR="00AB47EB" w:rsidRPr="008D7FEE">
        <w:rPr>
          <w:iCs/>
          <w:color w:val="000000" w:themeColor="text1"/>
          <w:sz w:val="24"/>
          <w:szCs w:val="24"/>
        </w:rPr>
        <w:t xml:space="preserve">temporária </w:t>
      </w:r>
      <w:r w:rsidR="00AB47EB" w:rsidRPr="008D7FEE">
        <w:rPr>
          <w:color w:val="000000" w:themeColor="text1"/>
          <w:sz w:val="24"/>
          <w:szCs w:val="24"/>
        </w:rPr>
        <w:t xml:space="preserve">com o propósito de procurar por um modelo de negócios repetível e </w:t>
      </w:r>
      <w:proofErr w:type="spellStart"/>
      <w:r w:rsidR="00AB47EB" w:rsidRPr="008D7FEE">
        <w:rPr>
          <w:color w:val="000000" w:themeColor="text1"/>
          <w:sz w:val="24"/>
          <w:szCs w:val="24"/>
        </w:rPr>
        <w:t>escalável</w:t>
      </w:r>
      <w:proofErr w:type="spellEnd"/>
      <w:r w:rsidR="00AB47EB" w:rsidRPr="008D7FEE">
        <w:rPr>
          <w:color w:val="000000" w:themeColor="text1"/>
          <w:sz w:val="24"/>
          <w:szCs w:val="24"/>
        </w:rPr>
        <w:t>”.</w:t>
      </w:r>
      <w:r w:rsidR="00AB47EB" w:rsidRPr="008D7FEE">
        <w:rPr>
          <w:rFonts w:eastAsiaTheme="minorHAnsi"/>
          <w:i/>
          <w:strike/>
          <w:color w:val="FF0000"/>
          <w:sz w:val="24"/>
          <w:szCs w:val="24"/>
        </w:rPr>
        <w:t xml:space="preserve"> </w:t>
      </w:r>
    </w:p>
    <w:p w:rsidR="002732CA" w:rsidRPr="008D7FEE" w:rsidRDefault="000E58B1" w:rsidP="00395E03">
      <w:pPr>
        <w:shd w:val="clear" w:color="auto" w:fill="FFFFFF"/>
        <w:spacing w:line="360" w:lineRule="auto"/>
        <w:ind w:firstLine="720"/>
        <w:jc w:val="both"/>
        <w:rPr>
          <w:sz w:val="24"/>
          <w:szCs w:val="24"/>
        </w:rPr>
      </w:pPr>
      <w:r w:rsidRPr="000E58B1">
        <w:rPr>
          <w:sz w:val="24"/>
          <w:szCs w:val="24"/>
        </w:rPr>
        <w:t xml:space="preserve">Normalmente, </w:t>
      </w:r>
      <w:proofErr w:type="gramStart"/>
      <w:r w:rsidRPr="000E58B1">
        <w:rPr>
          <w:sz w:val="24"/>
          <w:szCs w:val="24"/>
        </w:rPr>
        <w:t xml:space="preserve">as </w:t>
      </w:r>
      <w:r w:rsidRPr="000E58B1">
        <w:rPr>
          <w:i/>
          <w:sz w:val="24"/>
          <w:szCs w:val="24"/>
        </w:rPr>
        <w:t>startups</w:t>
      </w:r>
      <w:proofErr w:type="gramEnd"/>
      <w:r w:rsidRPr="000E58B1">
        <w:rPr>
          <w:sz w:val="24"/>
          <w:szCs w:val="24"/>
        </w:rPr>
        <w:t xml:space="preserve"> surgem em torno da visão de que um novo produto ou serviço será abraçado por um mercado particular</w:t>
      </w:r>
      <w:r w:rsidR="00AF37FA">
        <w:rPr>
          <w:sz w:val="24"/>
          <w:szCs w:val="24"/>
        </w:rPr>
        <w:t>,</w:t>
      </w:r>
      <w:r w:rsidRPr="000E58B1">
        <w:rPr>
          <w:sz w:val="24"/>
          <w:szCs w:val="24"/>
        </w:rPr>
        <w:t xml:space="preserve"> </w:t>
      </w:r>
      <w:r>
        <w:rPr>
          <w:sz w:val="24"/>
          <w:szCs w:val="24"/>
        </w:rPr>
        <w:t xml:space="preserve">já que </w:t>
      </w:r>
      <w:r w:rsidRPr="000E58B1">
        <w:rPr>
          <w:sz w:val="24"/>
          <w:szCs w:val="24"/>
        </w:rPr>
        <w:t>resolve o probl</w:t>
      </w:r>
      <w:r w:rsidR="00BC249C">
        <w:rPr>
          <w:sz w:val="24"/>
          <w:szCs w:val="24"/>
        </w:rPr>
        <w:t>ema urgente dos clientes  (</w:t>
      </w:r>
      <w:proofErr w:type="spellStart"/>
      <w:r w:rsidR="00BC249C">
        <w:rPr>
          <w:sz w:val="24"/>
          <w:szCs w:val="24"/>
        </w:rPr>
        <w:t>Moogk</w:t>
      </w:r>
      <w:proofErr w:type="spellEnd"/>
      <w:r w:rsidRPr="000E58B1">
        <w:rPr>
          <w:sz w:val="24"/>
          <w:szCs w:val="24"/>
        </w:rPr>
        <w:t>, 2012)</w:t>
      </w:r>
      <w:r>
        <w:rPr>
          <w:sz w:val="24"/>
          <w:szCs w:val="24"/>
        </w:rPr>
        <w:t xml:space="preserve">. </w:t>
      </w:r>
      <w:proofErr w:type="spellStart"/>
      <w:r w:rsidR="008D1C63">
        <w:rPr>
          <w:rFonts w:eastAsiaTheme="minorHAnsi"/>
          <w:sz w:val="24"/>
          <w:szCs w:val="24"/>
        </w:rPr>
        <w:t>Longh</w:t>
      </w:r>
      <w:r w:rsidR="004E6676" w:rsidRPr="008D7FEE">
        <w:rPr>
          <w:rFonts w:eastAsiaTheme="minorHAnsi"/>
          <w:sz w:val="24"/>
          <w:szCs w:val="24"/>
        </w:rPr>
        <w:t>i</w:t>
      </w:r>
      <w:proofErr w:type="spellEnd"/>
      <w:r w:rsidR="004E6676" w:rsidRPr="008D7FEE">
        <w:rPr>
          <w:rFonts w:eastAsiaTheme="minorHAnsi"/>
          <w:sz w:val="24"/>
          <w:szCs w:val="24"/>
        </w:rPr>
        <w:t xml:space="preserve"> (2011</w:t>
      </w:r>
      <w:r w:rsidR="001C6235" w:rsidRPr="008D7FEE">
        <w:rPr>
          <w:rFonts w:eastAsiaTheme="minorHAnsi"/>
          <w:sz w:val="24"/>
          <w:szCs w:val="24"/>
        </w:rPr>
        <w:t>)</w:t>
      </w:r>
      <w:r w:rsidR="004E6676" w:rsidRPr="008D7FEE">
        <w:rPr>
          <w:rFonts w:eastAsiaTheme="minorHAnsi"/>
          <w:sz w:val="24"/>
          <w:szCs w:val="24"/>
        </w:rPr>
        <w:t xml:space="preserve"> destaca </w:t>
      </w:r>
      <w:r w:rsidR="001C6235" w:rsidRPr="008D7FEE">
        <w:rPr>
          <w:rFonts w:eastAsiaTheme="minorHAnsi"/>
          <w:sz w:val="24"/>
          <w:szCs w:val="24"/>
        </w:rPr>
        <w:t xml:space="preserve">alguns aspectos importantes da sua natureza: </w:t>
      </w:r>
      <w:r w:rsidR="004E6676" w:rsidRPr="008D7FEE">
        <w:rPr>
          <w:rFonts w:eastAsiaTheme="minorHAnsi"/>
          <w:sz w:val="24"/>
          <w:szCs w:val="24"/>
        </w:rPr>
        <w:t>o fato de tais empresas serem montadas inicialmente em casa ou em faculdades</w:t>
      </w:r>
      <w:r w:rsidR="001C6235" w:rsidRPr="008D7FEE">
        <w:rPr>
          <w:rFonts w:eastAsiaTheme="minorHAnsi"/>
          <w:sz w:val="24"/>
          <w:szCs w:val="24"/>
        </w:rPr>
        <w:t>;</w:t>
      </w:r>
      <w:r w:rsidR="004E6676" w:rsidRPr="008D7FEE">
        <w:rPr>
          <w:rFonts w:eastAsiaTheme="minorHAnsi"/>
          <w:sz w:val="24"/>
          <w:szCs w:val="24"/>
        </w:rPr>
        <w:t xml:space="preserve"> recebe</w:t>
      </w:r>
      <w:r w:rsidR="001C6235" w:rsidRPr="008D7FEE">
        <w:rPr>
          <w:rFonts w:eastAsiaTheme="minorHAnsi"/>
          <w:sz w:val="24"/>
          <w:szCs w:val="24"/>
        </w:rPr>
        <w:t>r</w:t>
      </w:r>
      <w:r w:rsidR="004E6676" w:rsidRPr="008D7FEE">
        <w:rPr>
          <w:rFonts w:eastAsiaTheme="minorHAnsi"/>
          <w:sz w:val="24"/>
          <w:szCs w:val="24"/>
        </w:rPr>
        <w:t xml:space="preserve"> pequenos aportes de capital</w:t>
      </w:r>
      <w:r w:rsidR="001C6235" w:rsidRPr="008D7FEE">
        <w:rPr>
          <w:rFonts w:eastAsiaTheme="minorHAnsi"/>
          <w:sz w:val="24"/>
          <w:szCs w:val="24"/>
        </w:rPr>
        <w:t>; explorarem áreas inovadoras de determinado setor (</w:t>
      </w:r>
      <w:r w:rsidR="004E6676" w:rsidRPr="008D7FEE">
        <w:rPr>
          <w:rFonts w:eastAsiaTheme="minorHAnsi"/>
          <w:sz w:val="24"/>
          <w:szCs w:val="24"/>
        </w:rPr>
        <w:t>mais comumente a de tecnologia)</w:t>
      </w:r>
      <w:r w:rsidR="001C6235" w:rsidRPr="008D7FEE">
        <w:rPr>
          <w:rFonts w:eastAsiaTheme="minorHAnsi"/>
          <w:sz w:val="24"/>
          <w:szCs w:val="24"/>
        </w:rPr>
        <w:t xml:space="preserve"> e</w:t>
      </w:r>
      <w:r w:rsidR="004E6676" w:rsidRPr="008D7FEE">
        <w:rPr>
          <w:rFonts w:eastAsiaTheme="minorHAnsi"/>
          <w:sz w:val="24"/>
          <w:szCs w:val="24"/>
        </w:rPr>
        <w:t xml:space="preserve"> possu</w:t>
      </w:r>
      <w:r w:rsidR="001C6235" w:rsidRPr="008D7FEE">
        <w:rPr>
          <w:rFonts w:eastAsiaTheme="minorHAnsi"/>
          <w:sz w:val="24"/>
          <w:szCs w:val="24"/>
        </w:rPr>
        <w:t xml:space="preserve">írem </w:t>
      </w:r>
      <w:r w:rsidR="004E6676" w:rsidRPr="008D7FEE">
        <w:rPr>
          <w:rFonts w:eastAsiaTheme="minorHAnsi"/>
          <w:sz w:val="24"/>
          <w:szCs w:val="24"/>
        </w:rPr>
        <w:t>uma</w:t>
      </w:r>
      <w:r w:rsidR="001C6235" w:rsidRPr="008D7FEE">
        <w:rPr>
          <w:rFonts w:eastAsiaTheme="minorHAnsi"/>
          <w:sz w:val="24"/>
          <w:szCs w:val="24"/>
        </w:rPr>
        <w:t xml:space="preserve"> </w:t>
      </w:r>
      <w:r w:rsidR="004E6676" w:rsidRPr="008D7FEE">
        <w:rPr>
          <w:rFonts w:eastAsiaTheme="minorHAnsi"/>
          <w:sz w:val="24"/>
          <w:szCs w:val="24"/>
        </w:rPr>
        <w:t xml:space="preserve">aceleração de crescimento muito alta já nos </w:t>
      </w:r>
      <w:r w:rsidR="004E6676" w:rsidRPr="008D7FEE">
        <w:rPr>
          <w:rFonts w:eastAsiaTheme="minorHAnsi"/>
          <w:sz w:val="24"/>
          <w:szCs w:val="24"/>
        </w:rPr>
        <w:lastRenderedPageBreak/>
        <w:t>primeiros meses de existência</w:t>
      </w:r>
      <w:r w:rsidR="001C6235" w:rsidRPr="008D7FEE">
        <w:rPr>
          <w:rFonts w:eastAsiaTheme="minorHAnsi"/>
          <w:sz w:val="24"/>
          <w:szCs w:val="24"/>
        </w:rPr>
        <w:t>, graças aos investimentos feitos por fundos de investimento.</w:t>
      </w:r>
      <w:r w:rsidR="002732CA" w:rsidRPr="008D7FEE">
        <w:rPr>
          <w:rFonts w:eastAsiaTheme="minorHAnsi"/>
          <w:sz w:val="24"/>
          <w:szCs w:val="24"/>
        </w:rPr>
        <w:t xml:space="preserve"> </w:t>
      </w:r>
      <w:proofErr w:type="spellStart"/>
      <w:r w:rsidR="0010706F">
        <w:rPr>
          <w:rFonts w:eastAsiaTheme="minorHAnsi"/>
          <w:sz w:val="24"/>
          <w:szCs w:val="24"/>
        </w:rPr>
        <w:t>Blank</w:t>
      </w:r>
      <w:proofErr w:type="spellEnd"/>
      <w:r w:rsidR="0010706F">
        <w:rPr>
          <w:rFonts w:eastAsiaTheme="minorHAnsi"/>
          <w:sz w:val="24"/>
          <w:szCs w:val="24"/>
        </w:rPr>
        <w:t xml:space="preserve"> (20</w:t>
      </w:r>
      <w:r w:rsidR="001969E1">
        <w:rPr>
          <w:rFonts w:eastAsiaTheme="minorHAnsi"/>
          <w:sz w:val="24"/>
          <w:szCs w:val="24"/>
        </w:rPr>
        <w:t>13</w:t>
      </w:r>
      <w:r w:rsidR="0010706F">
        <w:rPr>
          <w:rFonts w:eastAsiaTheme="minorHAnsi"/>
          <w:sz w:val="24"/>
          <w:szCs w:val="24"/>
        </w:rPr>
        <w:t>) esclarece ainda que</w:t>
      </w:r>
      <w:r w:rsidR="001969E1">
        <w:rPr>
          <w:rFonts w:eastAsiaTheme="minorHAnsi"/>
          <w:sz w:val="24"/>
          <w:szCs w:val="24"/>
        </w:rPr>
        <w:t>,</w:t>
      </w:r>
      <w:r w:rsidR="0010706F">
        <w:rPr>
          <w:rFonts w:eastAsiaTheme="minorHAnsi"/>
          <w:sz w:val="24"/>
          <w:szCs w:val="24"/>
        </w:rPr>
        <w:t xml:space="preserve"> a maioria </w:t>
      </w:r>
      <w:proofErr w:type="gramStart"/>
      <w:r w:rsidR="0010706F">
        <w:rPr>
          <w:rFonts w:eastAsiaTheme="minorHAnsi"/>
          <w:sz w:val="24"/>
          <w:szCs w:val="24"/>
        </w:rPr>
        <w:t xml:space="preserve">das </w:t>
      </w:r>
      <w:r w:rsidR="0010706F" w:rsidRPr="0010706F">
        <w:rPr>
          <w:rFonts w:eastAsiaTheme="minorHAnsi"/>
          <w:i/>
          <w:sz w:val="24"/>
          <w:szCs w:val="24"/>
        </w:rPr>
        <w:t>startups</w:t>
      </w:r>
      <w:proofErr w:type="gramEnd"/>
      <w:r w:rsidR="0010706F">
        <w:rPr>
          <w:rFonts w:eastAsiaTheme="minorHAnsi"/>
          <w:sz w:val="24"/>
          <w:szCs w:val="24"/>
        </w:rPr>
        <w:t xml:space="preserve"> não possuem um processo bem definido para identificação de seus mercados, portanto</w:t>
      </w:r>
      <w:r w:rsidR="00AF37FA">
        <w:rPr>
          <w:rFonts w:eastAsiaTheme="minorHAnsi"/>
          <w:sz w:val="24"/>
          <w:szCs w:val="24"/>
        </w:rPr>
        <w:t>,</w:t>
      </w:r>
      <w:r w:rsidR="0010706F">
        <w:rPr>
          <w:rFonts w:eastAsiaTheme="minorHAnsi"/>
          <w:sz w:val="24"/>
          <w:szCs w:val="24"/>
        </w:rPr>
        <w:t xml:space="preserve"> buscam localizar os primeiros clientes que validem os seus pressupostos, para assim aumentar seus negócios. </w:t>
      </w:r>
      <w:r>
        <w:rPr>
          <w:rFonts w:eastAsiaTheme="minorHAnsi"/>
          <w:sz w:val="24"/>
          <w:szCs w:val="24"/>
        </w:rPr>
        <w:t xml:space="preserve">Para </w:t>
      </w:r>
      <w:proofErr w:type="spellStart"/>
      <w:r>
        <w:rPr>
          <w:rFonts w:eastAsiaTheme="minorHAnsi"/>
          <w:sz w:val="24"/>
          <w:szCs w:val="24"/>
        </w:rPr>
        <w:t>Blank</w:t>
      </w:r>
      <w:proofErr w:type="spellEnd"/>
      <w:r>
        <w:rPr>
          <w:rFonts w:eastAsiaTheme="minorHAnsi"/>
          <w:sz w:val="24"/>
          <w:szCs w:val="24"/>
        </w:rPr>
        <w:t xml:space="preserve"> (2013)</w:t>
      </w:r>
      <w:r w:rsidR="00AF37FA">
        <w:rPr>
          <w:rFonts w:eastAsiaTheme="minorHAnsi"/>
          <w:sz w:val="24"/>
          <w:szCs w:val="24"/>
        </w:rPr>
        <w:t>,</w:t>
      </w:r>
      <w:r>
        <w:rPr>
          <w:rFonts w:eastAsiaTheme="minorHAnsi"/>
          <w:sz w:val="24"/>
          <w:szCs w:val="24"/>
        </w:rPr>
        <w:t xml:space="preserve"> c</w:t>
      </w:r>
      <w:r w:rsidR="001969E1">
        <w:rPr>
          <w:rFonts w:eastAsiaTheme="minorHAnsi"/>
          <w:sz w:val="24"/>
          <w:szCs w:val="24"/>
        </w:rPr>
        <w:t xml:space="preserve">onstruir uma </w:t>
      </w:r>
      <w:r w:rsidR="001969E1" w:rsidRPr="001969E1">
        <w:rPr>
          <w:rFonts w:eastAsiaTheme="minorHAnsi"/>
          <w:i/>
          <w:sz w:val="24"/>
          <w:szCs w:val="24"/>
        </w:rPr>
        <w:t>startup</w:t>
      </w:r>
      <w:r w:rsidR="001969E1">
        <w:rPr>
          <w:rFonts w:eastAsiaTheme="minorHAnsi"/>
          <w:sz w:val="24"/>
          <w:szCs w:val="24"/>
        </w:rPr>
        <w:t xml:space="preserve"> é atuar em um mercado carregado de incerteza e perigos imprevisíveis. O processo de captação de recursos para o negócio é inerentemente social, porque os empreendedores devem ter acesso ao capital financeiro e social e outros tipos de recursos por meio de relacionamentos estabelecidos além dos limites de sua organização (</w:t>
      </w:r>
      <w:proofErr w:type="spellStart"/>
      <w:r w:rsidR="001969E1">
        <w:rPr>
          <w:rFonts w:eastAsiaTheme="minorHAnsi"/>
          <w:sz w:val="24"/>
          <w:szCs w:val="24"/>
        </w:rPr>
        <w:t>B</w:t>
      </w:r>
      <w:r w:rsidR="00BC249C">
        <w:rPr>
          <w:rFonts w:eastAsiaTheme="minorHAnsi"/>
          <w:sz w:val="24"/>
          <w:szCs w:val="24"/>
        </w:rPr>
        <w:t>aum</w:t>
      </w:r>
      <w:proofErr w:type="spellEnd"/>
      <w:r w:rsidR="00BC249C">
        <w:rPr>
          <w:rFonts w:eastAsiaTheme="minorHAnsi"/>
          <w:sz w:val="24"/>
          <w:szCs w:val="24"/>
        </w:rPr>
        <w:t xml:space="preserve"> e </w:t>
      </w:r>
      <w:proofErr w:type="spellStart"/>
      <w:r w:rsidR="00BC249C">
        <w:rPr>
          <w:rFonts w:eastAsiaTheme="minorHAnsi"/>
          <w:sz w:val="24"/>
          <w:szCs w:val="24"/>
        </w:rPr>
        <w:t>Silverman</w:t>
      </w:r>
      <w:proofErr w:type="spellEnd"/>
      <w:r w:rsidR="00AF37FA">
        <w:rPr>
          <w:rFonts w:eastAsiaTheme="minorHAnsi"/>
          <w:sz w:val="24"/>
          <w:szCs w:val="24"/>
        </w:rPr>
        <w:t xml:space="preserve">, </w:t>
      </w:r>
      <w:r w:rsidR="001969E1">
        <w:rPr>
          <w:rFonts w:eastAsiaTheme="minorHAnsi"/>
          <w:sz w:val="24"/>
          <w:szCs w:val="24"/>
        </w:rPr>
        <w:t>2004).</w:t>
      </w:r>
      <w:r w:rsidR="000C4A9C">
        <w:rPr>
          <w:rFonts w:eastAsiaTheme="minorHAnsi"/>
          <w:sz w:val="24"/>
          <w:szCs w:val="24"/>
        </w:rPr>
        <w:t xml:space="preserve"> </w:t>
      </w:r>
      <w:r w:rsidR="00792A97" w:rsidRPr="008D7FEE">
        <w:rPr>
          <w:rFonts w:eastAsiaTheme="minorHAnsi"/>
          <w:sz w:val="24"/>
          <w:szCs w:val="24"/>
        </w:rPr>
        <w:t xml:space="preserve">Os empreendedores de </w:t>
      </w:r>
      <w:r w:rsidR="00792A97" w:rsidRPr="008D7FEE">
        <w:rPr>
          <w:rFonts w:eastAsiaTheme="minorHAnsi"/>
          <w:i/>
          <w:sz w:val="24"/>
          <w:szCs w:val="24"/>
        </w:rPr>
        <w:t>startup</w:t>
      </w:r>
      <w:r w:rsidR="00A560E3" w:rsidRPr="008D7FEE">
        <w:rPr>
          <w:rFonts w:eastAsiaTheme="minorHAnsi"/>
          <w:i/>
          <w:sz w:val="24"/>
          <w:szCs w:val="24"/>
        </w:rPr>
        <w:t xml:space="preserve">, </w:t>
      </w:r>
      <w:r w:rsidR="00792A97" w:rsidRPr="008D7FEE">
        <w:rPr>
          <w:sz w:val="24"/>
          <w:szCs w:val="24"/>
        </w:rPr>
        <w:t xml:space="preserve">devido </w:t>
      </w:r>
      <w:r w:rsidR="00A560E3" w:rsidRPr="008D7FEE">
        <w:rPr>
          <w:sz w:val="24"/>
          <w:szCs w:val="24"/>
        </w:rPr>
        <w:t>suas c</w:t>
      </w:r>
      <w:r w:rsidR="00792A97" w:rsidRPr="008D7FEE">
        <w:rPr>
          <w:sz w:val="24"/>
          <w:szCs w:val="24"/>
        </w:rPr>
        <w:t>a</w:t>
      </w:r>
      <w:r w:rsidR="00A560E3" w:rsidRPr="008D7FEE">
        <w:rPr>
          <w:sz w:val="24"/>
          <w:szCs w:val="24"/>
        </w:rPr>
        <w:t>ra</w:t>
      </w:r>
      <w:r w:rsidR="00792A97" w:rsidRPr="008D7FEE">
        <w:rPr>
          <w:sz w:val="24"/>
          <w:szCs w:val="24"/>
        </w:rPr>
        <w:t>cterísticas</w:t>
      </w:r>
      <w:r w:rsidR="00A560E3" w:rsidRPr="008D7FEE">
        <w:rPr>
          <w:sz w:val="24"/>
          <w:szCs w:val="24"/>
        </w:rPr>
        <w:t xml:space="preserve"> próprias, possuem um perfil específico, </w:t>
      </w:r>
      <w:r w:rsidR="00792A97" w:rsidRPr="008D7FEE">
        <w:rPr>
          <w:sz w:val="24"/>
          <w:szCs w:val="24"/>
        </w:rPr>
        <w:t>detalhad</w:t>
      </w:r>
      <w:r w:rsidR="00A560E3" w:rsidRPr="008D7FEE">
        <w:rPr>
          <w:sz w:val="24"/>
          <w:szCs w:val="24"/>
        </w:rPr>
        <w:t>o</w:t>
      </w:r>
      <w:r w:rsidR="00792A97" w:rsidRPr="008D7FEE">
        <w:rPr>
          <w:sz w:val="24"/>
          <w:szCs w:val="24"/>
        </w:rPr>
        <w:t xml:space="preserve"> no</w:t>
      </w:r>
      <w:r w:rsidR="002732CA" w:rsidRPr="008D7FEE">
        <w:rPr>
          <w:sz w:val="24"/>
          <w:szCs w:val="24"/>
        </w:rPr>
        <w:t xml:space="preserve"> Quadro </w:t>
      </w:r>
      <w:proofErr w:type="gramStart"/>
      <w:r w:rsidR="002732CA" w:rsidRPr="008D7FEE">
        <w:rPr>
          <w:sz w:val="24"/>
          <w:szCs w:val="24"/>
        </w:rPr>
        <w:t>4</w:t>
      </w:r>
      <w:proofErr w:type="gramEnd"/>
      <w:r w:rsidR="00792A97" w:rsidRPr="008D7FEE">
        <w:rPr>
          <w:sz w:val="24"/>
          <w:szCs w:val="24"/>
        </w:rPr>
        <w:t xml:space="preserve">, elaborado a partir da </w:t>
      </w:r>
      <w:r w:rsidR="002732CA" w:rsidRPr="008D7FEE">
        <w:rPr>
          <w:sz w:val="24"/>
          <w:szCs w:val="24"/>
        </w:rPr>
        <w:t xml:space="preserve"> revisão </w:t>
      </w:r>
      <w:r w:rsidR="00A07C53" w:rsidRPr="008D7FEE">
        <w:rPr>
          <w:sz w:val="24"/>
          <w:szCs w:val="24"/>
        </w:rPr>
        <w:t>de literatura.</w:t>
      </w:r>
    </w:p>
    <w:p w:rsidR="0079083B" w:rsidRPr="008D7FEE" w:rsidRDefault="0079083B" w:rsidP="002732CA">
      <w:pPr>
        <w:shd w:val="clear" w:color="auto" w:fill="FFFFFF"/>
        <w:spacing w:line="360" w:lineRule="auto"/>
        <w:jc w:val="center"/>
        <w:rPr>
          <w:b/>
          <w:sz w:val="24"/>
          <w:szCs w:val="24"/>
        </w:rPr>
      </w:pPr>
    </w:p>
    <w:p w:rsidR="00886354" w:rsidRPr="008D7FEE" w:rsidRDefault="00886354" w:rsidP="002732CA">
      <w:pPr>
        <w:shd w:val="clear" w:color="auto" w:fill="FFFFFF"/>
        <w:spacing w:line="360" w:lineRule="auto"/>
        <w:jc w:val="center"/>
        <w:rPr>
          <w:b/>
          <w:i/>
          <w:sz w:val="24"/>
          <w:szCs w:val="24"/>
        </w:rPr>
      </w:pPr>
      <w:r w:rsidRPr="008D7FEE">
        <w:rPr>
          <w:b/>
          <w:sz w:val="24"/>
          <w:szCs w:val="24"/>
        </w:rPr>
        <w:t xml:space="preserve">Quadro </w:t>
      </w:r>
      <w:r w:rsidR="0003734F" w:rsidRPr="008D7FEE">
        <w:rPr>
          <w:b/>
          <w:sz w:val="24"/>
          <w:szCs w:val="24"/>
        </w:rPr>
        <w:t>4</w:t>
      </w:r>
      <w:r w:rsidRPr="008D7FEE">
        <w:rPr>
          <w:b/>
          <w:sz w:val="24"/>
          <w:szCs w:val="24"/>
        </w:rPr>
        <w:t xml:space="preserve">- </w:t>
      </w:r>
      <w:r w:rsidR="002732CA" w:rsidRPr="008D7FEE">
        <w:rPr>
          <w:b/>
          <w:sz w:val="24"/>
          <w:szCs w:val="24"/>
        </w:rPr>
        <w:t xml:space="preserve">PERFIL DOS EMPREENDEDORES DE </w:t>
      </w:r>
      <w:r w:rsidR="002732CA" w:rsidRPr="008D7FEE">
        <w:rPr>
          <w:b/>
          <w:i/>
          <w:sz w:val="24"/>
          <w:szCs w:val="24"/>
        </w:rPr>
        <w:t>STARTUP</w:t>
      </w:r>
    </w:p>
    <w:tbl>
      <w:tblPr>
        <w:tblStyle w:val="Tabelacomgrade"/>
        <w:tblW w:w="9198" w:type="dxa"/>
        <w:tblLook w:val="04A0"/>
      </w:tblPr>
      <w:tblGrid>
        <w:gridCol w:w="2628"/>
        <w:gridCol w:w="6570"/>
      </w:tblGrid>
      <w:tr w:rsidR="0079083B" w:rsidRPr="008D7FEE" w:rsidTr="0079083B">
        <w:tc>
          <w:tcPr>
            <w:tcW w:w="2628" w:type="dxa"/>
            <w:shd w:val="clear" w:color="auto" w:fill="F2F2F2" w:themeFill="background1" w:themeFillShade="F2"/>
          </w:tcPr>
          <w:p w:rsidR="0079083B" w:rsidRPr="008D7FEE" w:rsidRDefault="0079083B" w:rsidP="0079083B">
            <w:pPr>
              <w:jc w:val="both"/>
            </w:pPr>
            <w:r w:rsidRPr="008D7FEE">
              <w:t>Local de origem dos empreendedores</w:t>
            </w:r>
          </w:p>
        </w:tc>
        <w:tc>
          <w:tcPr>
            <w:tcW w:w="6570" w:type="dxa"/>
          </w:tcPr>
          <w:p w:rsidR="0079083B" w:rsidRPr="008D7FEE" w:rsidRDefault="0079083B" w:rsidP="00245E41">
            <w:pPr>
              <w:jc w:val="both"/>
            </w:pPr>
            <w:r w:rsidRPr="008D7FEE">
              <w:t>Principalmente Regiões Sudeste/Sul, principalmente São Paulo e Rio Grande do Sul.</w:t>
            </w:r>
          </w:p>
        </w:tc>
      </w:tr>
      <w:tr w:rsidR="0079083B" w:rsidRPr="008D7FEE" w:rsidTr="0079083B">
        <w:tc>
          <w:tcPr>
            <w:tcW w:w="2628" w:type="dxa"/>
            <w:shd w:val="clear" w:color="auto" w:fill="F2F2F2" w:themeFill="background1" w:themeFillShade="F2"/>
          </w:tcPr>
          <w:p w:rsidR="0079083B" w:rsidRPr="008D7FEE" w:rsidRDefault="0079083B" w:rsidP="005D39BF">
            <w:pPr>
              <w:jc w:val="both"/>
            </w:pPr>
            <w:r w:rsidRPr="008D7FEE">
              <w:t>Áreas do Modelo de Negócio</w:t>
            </w:r>
          </w:p>
        </w:tc>
        <w:tc>
          <w:tcPr>
            <w:tcW w:w="6570" w:type="dxa"/>
          </w:tcPr>
          <w:p w:rsidR="0079083B" w:rsidRPr="008D7FEE" w:rsidRDefault="0079083B" w:rsidP="005D39BF">
            <w:pPr>
              <w:jc w:val="both"/>
            </w:pPr>
            <w:r w:rsidRPr="008D7FEE">
              <w:t>Áreas inovadoras (áreas de tecnologia)</w:t>
            </w:r>
          </w:p>
          <w:p w:rsidR="0079083B" w:rsidRPr="008D7FEE" w:rsidRDefault="0079083B" w:rsidP="005D39BF">
            <w:pPr>
              <w:jc w:val="both"/>
            </w:pPr>
          </w:p>
        </w:tc>
      </w:tr>
      <w:tr w:rsidR="0079083B" w:rsidRPr="008D7FEE" w:rsidTr="0079083B">
        <w:tc>
          <w:tcPr>
            <w:tcW w:w="2628" w:type="dxa"/>
            <w:shd w:val="clear" w:color="auto" w:fill="F2F2F2" w:themeFill="background1" w:themeFillShade="F2"/>
          </w:tcPr>
          <w:p w:rsidR="0079083B" w:rsidRPr="008D7FEE" w:rsidRDefault="0079083B" w:rsidP="005D39BF">
            <w:pPr>
              <w:jc w:val="both"/>
            </w:pPr>
            <w:r w:rsidRPr="008D7FEE">
              <w:t>Tempo de Experiência Empreendedora</w:t>
            </w:r>
          </w:p>
        </w:tc>
        <w:tc>
          <w:tcPr>
            <w:tcW w:w="6570" w:type="dxa"/>
          </w:tcPr>
          <w:p w:rsidR="0079083B" w:rsidRPr="008D7FEE" w:rsidRDefault="0079083B" w:rsidP="005D39BF">
            <w:pPr>
              <w:jc w:val="both"/>
            </w:pPr>
            <w:r w:rsidRPr="008D7FEE">
              <w:t>De 1 a 3 anos</w:t>
            </w:r>
          </w:p>
          <w:p w:rsidR="0079083B" w:rsidRPr="008D7FEE" w:rsidRDefault="0079083B" w:rsidP="005D39BF">
            <w:pPr>
              <w:jc w:val="both"/>
            </w:pPr>
          </w:p>
        </w:tc>
      </w:tr>
      <w:tr w:rsidR="0079083B" w:rsidRPr="008D7FEE" w:rsidTr="0079083B">
        <w:tc>
          <w:tcPr>
            <w:tcW w:w="2628" w:type="dxa"/>
            <w:shd w:val="clear" w:color="auto" w:fill="F2F2F2" w:themeFill="background1" w:themeFillShade="F2"/>
          </w:tcPr>
          <w:p w:rsidR="0079083B" w:rsidRPr="008D7FEE" w:rsidRDefault="0079083B" w:rsidP="005D39BF">
            <w:pPr>
              <w:jc w:val="both"/>
            </w:pPr>
            <w:r w:rsidRPr="008D7FEE">
              <w:t>Gênero</w:t>
            </w:r>
          </w:p>
        </w:tc>
        <w:tc>
          <w:tcPr>
            <w:tcW w:w="6570" w:type="dxa"/>
          </w:tcPr>
          <w:p w:rsidR="0079083B" w:rsidRPr="008D7FEE" w:rsidRDefault="0079083B" w:rsidP="00320E9A">
            <w:pPr>
              <w:jc w:val="both"/>
            </w:pPr>
            <w:r w:rsidRPr="008D7FEE">
              <w:t xml:space="preserve">Na maior parte dos casos, masculino. </w:t>
            </w:r>
          </w:p>
        </w:tc>
      </w:tr>
      <w:tr w:rsidR="0079083B" w:rsidRPr="008D7FEE" w:rsidTr="0079083B">
        <w:tc>
          <w:tcPr>
            <w:tcW w:w="2628" w:type="dxa"/>
            <w:shd w:val="clear" w:color="auto" w:fill="F2F2F2" w:themeFill="background1" w:themeFillShade="F2"/>
          </w:tcPr>
          <w:p w:rsidR="0079083B" w:rsidRPr="008D7FEE" w:rsidRDefault="0079083B" w:rsidP="005D39BF">
            <w:pPr>
              <w:jc w:val="both"/>
            </w:pPr>
            <w:r w:rsidRPr="008D7FEE">
              <w:t>Faixa etária</w:t>
            </w:r>
          </w:p>
        </w:tc>
        <w:tc>
          <w:tcPr>
            <w:tcW w:w="6570" w:type="dxa"/>
          </w:tcPr>
          <w:p w:rsidR="0079083B" w:rsidRPr="008D7FEE" w:rsidRDefault="0079083B" w:rsidP="001B18B2">
            <w:pPr>
              <w:jc w:val="both"/>
            </w:pPr>
            <w:r w:rsidRPr="008D7FEE">
              <w:t>Em média de</w:t>
            </w:r>
            <w:proofErr w:type="gramStart"/>
            <w:r w:rsidRPr="008D7FEE">
              <w:t xml:space="preserve">  </w:t>
            </w:r>
            <w:proofErr w:type="gramEnd"/>
            <w:r w:rsidRPr="008D7FEE">
              <w:t xml:space="preserve">25 a 30 anos </w:t>
            </w:r>
          </w:p>
        </w:tc>
      </w:tr>
      <w:tr w:rsidR="0079083B" w:rsidRPr="008D7FEE" w:rsidTr="0079083B">
        <w:tc>
          <w:tcPr>
            <w:tcW w:w="2628" w:type="dxa"/>
            <w:shd w:val="clear" w:color="auto" w:fill="F2F2F2" w:themeFill="background1" w:themeFillShade="F2"/>
          </w:tcPr>
          <w:p w:rsidR="0079083B" w:rsidRPr="008D7FEE" w:rsidRDefault="0079083B" w:rsidP="005D39BF">
            <w:pPr>
              <w:jc w:val="both"/>
            </w:pPr>
            <w:r w:rsidRPr="008D7FEE">
              <w:t>Nível de escolaridade</w:t>
            </w:r>
          </w:p>
        </w:tc>
        <w:tc>
          <w:tcPr>
            <w:tcW w:w="6570" w:type="dxa"/>
          </w:tcPr>
          <w:p w:rsidR="0079083B" w:rsidRPr="008D7FEE" w:rsidRDefault="0079083B" w:rsidP="0079083B">
            <w:pPr>
              <w:jc w:val="both"/>
            </w:pPr>
            <w:r w:rsidRPr="008D7FEE">
              <w:t>Superior completo</w:t>
            </w:r>
          </w:p>
        </w:tc>
      </w:tr>
      <w:tr w:rsidR="0079083B" w:rsidRPr="008D7FEE" w:rsidTr="0079083B">
        <w:tc>
          <w:tcPr>
            <w:tcW w:w="2628" w:type="dxa"/>
            <w:shd w:val="clear" w:color="auto" w:fill="F2F2F2" w:themeFill="background1" w:themeFillShade="F2"/>
          </w:tcPr>
          <w:p w:rsidR="0079083B" w:rsidRPr="008D7FEE" w:rsidRDefault="0079083B" w:rsidP="005D39BF">
            <w:pPr>
              <w:jc w:val="both"/>
            </w:pPr>
            <w:r w:rsidRPr="008D7FEE">
              <w:t>Área de formação</w:t>
            </w:r>
          </w:p>
        </w:tc>
        <w:tc>
          <w:tcPr>
            <w:tcW w:w="6570" w:type="dxa"/>
          </w:tcPr>
          <w:p w:rsidR="0079083B" w:rsidRPr="008D7FEE" w:rsidRDefault="0079083B" w:rsidP="0079083B">
            <w:pPr>
              <w:autoSpaceDE w:val="0"/>
              <w:autoSpaceDN w:val="0"/>
              <w:adjustRightInd w:val="0"/>
            </w:pPr>
            <w:r w:rsidRPr="008D7FEE">
              <w:rPr>
                <w:rFonts w:eastAsiaTheme="minorHAnsi"/>
              </w:rPr>
              <w:t>Cursos mais frequentados: Comunicação Social (32%); Ciência da Computação (15%); Administração (14%);Design Gráfico / Digital (9%);Engenharia (8%)</w:t>
            </w:r>
          </w:p>
        </w:tc>
      </w:tr>
      <w:tr w:rsidR="0079083B" w:rsidRPr="008D7FEE" w:rsidTr="0079083B">
        <w:tc>
          <w:tcPr>
            <w:tcW w:w="2628" w:type="dxa"/>
            <w:shd w:val="clear" w:color="auto" w:fill="F2F2F2" w:themeFill="background1" w:themeFillShade="F2"/>
          </w:tcPr>
          <w:p w:rsidR="0079083B" w:rsidRPr="008D7FEE" w:rsidRDefault="0079083B" w:rsidP="005D39BF">
            <w:pPr>
              <w:jc w:val="both"/>
            </w:pPr>
            <w:r w:rsidRPr="008D7FEE">
              <w:t>Classe social</w:t>
            </w:r>
          </w:p>
        </w:tc>
        <w:tc>
          <w:tcPr>
            <w:tcW w:w="6570" w:type="dxa"/>
          </w:tcPr>
          <w:p w:rsidR="0079083B" w:rsidRPr="008D7FEE" w:rsidRDefault="0079083B" w:rsidP="0084218C">
            <w:pPr>
              <w:jc w:val="both"/>
            </w:pPr>
            <w:r w:rsidRPr="008D7FEE">
              <w:t>Classe A B</w:t>
            </w:r>
          </w:p>
        </w:tc>
      </w:tr>
      <w:tr w:rsidR="0079083B" w:rsidRPr="008D7FEE" w:rsidTr="0079083B">
        <w:tc>
          <w:tcPr>
            <w:tcW w:w="2628" w:type="dxa"/>
            <w:shd w:val="clear" w:color="auto" w:fill="F2F2F2" w:themeFill="background1" w:themeFillShade="F2"/>
          </w:tcPr>
          <w:p w:rsidR="0079083B" w:rsidRPr="008D7FEE" w:rsidRDefault="0079083B" w:rsidP="005D39BF">
            <w:pPr>
              <w:jc w:val="both"/>
            </w:pPr>
            <w:r w:rsidRPr="008D7FEE">
              <w:t>Estado civil</w:t>
            </w:r>
          </w:p>
        </w:tc>
        <w:tc>
          <w:tcPr>
            <w:tcW w:w="6570" w:type="dxa"/>
          </w:tcPr>
          <w:p w:rsidR="0079083B" w:rsidRPr="008D7FEE" w:rsidRDefault="0079083B" w:rsidP="0084218C">
            <w:pPr>
              <w:jc w:val="both"/>
            </w:pPr>
            <w:r w:rsidRPr="008D7FEE">
              <w:t>Na maior parte dos casos, solteiros</w:t>
            </w:r>
          </w:p>
        </w:tc>
      </w:tr>
      <w:tr w:rsidR="0079083B" w:rsidRPr="008D7FEE" w:rsidTr="0079083B">
        <w:tc>
          <w:tcPr>
            <w:tcW w:w="2628" w:type="dxa"/>
            <w:shd w:val="clear" w:color="auto" w:fill="F2F2F2" w:themeFill="background1" w:themeFillShade="F2"/>
          </w:tcPr>
          <w:p w:rsidR="0079083B" w:rsidRPr="008D7FEE" w:rsidRDefault="0079083B" w:rsidP="005D39BF">
            <w:pPr>
              <w:jc w:val="both"/>
            </w:pPr>
            <w:r w:rsidRPr="008D7FEE">
              <w:t>Raça / cor</w:t>
            </w:r>
          </w:p>
        </w:tc>
        <w:tc>
          <w:tcPr>
            <w:tcW w:w="6570" w:type="dxa"/>
          </w:tcPr>
          <w:p w:rsidR="0079083B" w:rsidRPr="008D7FEE" w:rsidRDefault="0079083B" w:rsidP="0084218C">
            <w:pPr>
              <w:jc w:val="both"/>
            </w:pPr>
            <w:r w:rsidRPr="008D7FEE">
              <w:t>Raça/ cor branca</w:t>
            </w:r>
          </w:p>
        </w:tc>
      </w:tr>
      <w:tr w:rsidR="0079083B" w:rsidRPr="008D7FEE" w:rsidTr="0079083B">
        <w:tc>
          <w:tcPr>
            <w:tcW w:w="2628" w:type="dxa"/>
            <w:shd w:val="clear" w:color="auto" w:fill="F2F2F2" w:themeFill="background1" w:themeFillShade="F2"/>
          </w:tcPr>
          <w:p w:rsidR="0079083B" w:rsidRPr="008D7FEE" w:rsidRDefault="0079083B" w:rsidP="00320E9A">
            <w:pPr>
              <w:jc w:val="both"/>
            </w:pPr>
            <w:r w:rsidRPr="008D7FEE">
              <w:t>Principais características individuais</w:t>
            </w:r>
          </w:p>
        </w:tc>
        <w:tc>
          <w:tcPr>
            <w:tcW w:w="6570" w:type="dxa"/>
          </w:tcPr>
          <w:p w:rsidR="0079083B" w:rsidRPr="008D7FEE" w:rsidRDefault="0079083B" w:rsidP="00320E9A">
            <w:pPr>
              <w:jc w:val="both"/>
            </w:pPr>
            <w:r w:rsidRPr="008D7FEE">
              <w:t xml:space="preserve">Propensão a riscos, </w:t>
            </w:r>
            <w:proofErr w:type="spellStart"/>
            <w:r w:rsidRPr="008D7FEE">
              <w:t>resiliência</w:t>
            </w:r>
            <w:proofErr w:type="spellEnd"/>
            <w:r w:rsidRPr="008D7FEE">
              <w:t>, visão de longo prazo do negócio e de onde chegar, desapegado (de bens materiais, estabilidade e até mesmo de dogmas), “paixão” pela ideia e/ou pelo negócio, persistência, foco em resultados, dedicação e coragem, iniciativa criatividade, ousadia, acreditar em suas ideias.</w:t>
            </w:r>
          </w:p>
        </w:tc>
      </w:tr>
      <w:tr w:rsidR="0079083B" w:rsidRPr="008D7FEE" w:rsidTr="0079083B">
        <w:tc>
          <w:tcPr>
            <w:tcW w:w="2628" w:type="dxa"/>
            <w:shd w:val="clear" w:color="auto" w:fill="F2F2F2" w:themeFill="background1" w:themeFillShade="F2"/>
          </w:tcPr>
          <w:p w:rsidR="0079083B" w:rsidRPr="008D7FEE" w:rsidRDefault="0079083B" w:rsidP="00320E9A">
            <w:pPr>
              <w:jc w:val="both"/>
            </w:pPr>
            <w:r w:rsidRPr="008D7FEE">
              <w:t>Principais experiências pessoais</w:t>
            </w:r>
          </w:p>
        </w:tc>
        <w:tc>
          <w:tcPr>
            <w:tcW w:w="6570" w:type="dxa"/>
          </w:tcPr>
          <w:p w:rsidR="0079083B" w:rsidRPr="008D7FEE" w:rsidRDefault="0079083B" w:rsidP="00320E9A">
            <w:pPr>
              <w:jc w:val="both"/>
            </w:pPr>
            <w:r w:rsidRPr="008D7FEE">
              <w:t xml:space="preserve">Experiência em projetos anteriores, vivências com empreendedores em empresas </w:t>
            </w:r>
            <w:r w:rsidRPr="008D7FEE">
              <w:rPr>
                <w:i/>
              </w:rPr>
              <w:t xml:space="preserve">online, </w:t>
            </w:r>
            <w:r w:rsidRPr="008D7FEE">
              <w:t xml:space="preserve">vivências com familiares e amigos empreendedores. </w:t>
            </w:r>
          </w:p>
        </w:tc>
      </w:tr>
      <w:tr w:rsidR="0079083B" w:rsidRPr="008D7FEE" w:rsidTr="0079083B">
        <w:tc>
          <w:tcPr>
            <w:tcW w:w="2628" w:type="dxa"/>
            <w:shd w:val="clear" w:color="auto" w:fill="F2F2F2" w:themeFill="background1" w:themeFillShade="F2"/>
          </w:tcPr>
          <w:p w:rsidR="0079083B" w:rsidRPr="008D7FEE" w:rsidRDefault="0079083B" w:rsidP="00320E9A">
            <w:pPr>
              <w:jc w:val="both"/>
            </w:pPr>
            <w:r w:rsidRPr="008D7FEE">
              <w:t>Fatores ambientais</w:t>
            </w:r>
          </w:p>
          <w:p w:rsidR="0079083B" w:rsidRPr="008D7FEE" w:rsidRDefault="0079083B" w:rsidP="00320E9A">
            <w:pPr>
              <w:jc w:val="both"/>
            </w:pPr>
          </w:p>
        </w:tc>
        <w:tc>
          <w:tcPr>
            <w:tcW w:w="6570" w:type="dxa"/>
          </w:tcPr>
          <w:p w:rsidR="0079083B" w:rsidRPr="008D7FEE" w:rsidRDefault="0079083B" w:rsidP="00320E9A">
            <w:pPr>
              <w:jc w:val="both"/>
            </w:pPr>
            <w:r w:rsidRPr="008D7FEE">
              <w:t>Trabalhar com o que gosta, oportunidade para crescer profissionalmente, possibilidade de retorno financeiro.</w:t>
            </w:r>
          </w:p>
          <w:p w:rsidR="0079083B" w:rsidRPr="008D7FEE" w:rsidRDefault="0079083B" w:rsidP="00320E9A">
            <w:pPr>
              <w:jc w:val="both"/>
            </w:pPr>
            <w:r w:rsidRPr="008D7FEE">
              <w:t>Desejo de mudança, necessidade de resolver um problema de alguém (incluindo ele mesmo) e o “sonho”, vontade de criar algo próprio.</w:t>
            </w:r>
          </w:p>
        </w:tc>
      </w:tr>
      <w:tr w:rsidR="0079083B" w:rsidRPr="008D7FEE" w:rsidTr="0079083B">
        <w:tc>
          <w:tcPr>
            <w:tcW w:w="2628" w:type="dxa"/>
            <w:shd w:val="clear" w:color="auto" w:fill="F2F2F2" w:themeFill="background1" w:themeFillShade="F2"/>
          </w:tcPr>
          <w:p w:rsidR="0079083B" w:rsidRPr="008D7FEE" w:rsidRDefault="0079083B" w:rsidP="005D39BF">
            <w:pPr>
              <w:jc w:val="both"/>
            </w:pPr>
            <w:r w:rsidRPr="008D7FEE">
              <w:t>Competências</w:t>
            </w:r>
          </w:p>
          <w:p w:rsidR="0079083B" w:rsidRPr="008D7FEE" w:rsidRDefault="0079083B" w:rsidP="005D39BF">
            <w:pPr>
              <w:jc w:val="both"/>
            </w:pPr>
          </w:p>
        </w:tc>
        <w:tc>
          <w:tcPr>
            <w:tcW w:w="6570" w:type="dxa"/>
          </w:tcPr>
          <w:p w:rsidR="0079083B" w:rsidRPr="008D7FEE" w:rsidRDefault="0079083B" w:rsidP="005D39BF">
            <w:pPr>
              <w:jc w:val="both"/>
            </w:pPr>
            <w:r w:rsidRPr="008D7FEE">
              <w:t xml:space="preserve">Autoeficácia, capacidade de mobilização de recursos, capacidade de liderança, capacidade de desenvolvimento de network, </w:t>
            </w:r>
            <w:proofErr w:type="spellStart"/>
            <w:r w:rsidRPr="008D7FEE">
              <w:t>resiliência</w:t>
            </w:r>
            <w:proofErr w:type="spellEnd"/>
            <w:r w:rsidRPr="008D7FEE">
              <w:t>.</w:t>
            </w:r>
          </w:p>
        </w:tc>
      </w:tr>
    </w:tbl>
    <w:p w:rsidR="004758E5" w:rsidRPr="008D7FEE" w:rsidRDefault="00886354" w:rsidP="0079083B">
      <w:pPr>
        <w:shd w:val="clear" w:color="auto" w:fill="FFFFFF"/>
        <w:jc w:val="both"/>
      </w:pPr>
      <w:r w:rsidRPr="008D7FEE">
        <w:t xml:space="preserve">Fonte: elaborado pelos autores com base </w:t>
      </w:r>
      <w:r w:rsidR="0079083B" w:rsidRPr="008D7FEE">
        <w:t xml:space="preserve">em Maletta (2013), Santos (2016), </w:t>
      </w:r>
      <w:proofErr w:type="spellStart"/>
      <w:r w:rsidR="0079083B" w:rsidRPr="008D7FEE">
        <w:t>Longui</w:t>
      </w:r>
      <w:proofErr w:type="spellEnd"/>
      <w:r w:rsidR="0079083B" w:rsidRPr="008D7FEE">
        <w:t xml:space="preserve"> (2011), Ribeiro </w:t>
      </w:r>
    </w:p>
    <w:p w:rsidR="005D39BF" w:rsidRDefault="0079083B" w:rsidP="0079083B">
      <w:pPr>
        <w:shd w:val="clear" w:color="auto" w:fill="FFFFFF"/>
        <w:jc w:val="both"/>
      </w:pPr>
      <w:r w:rsidRPr="008D7FEE">
        <w:t>(2015)</w:t>
      </w:r>
      <w:r w:rsidR="00A560E3" w:rsidRPr="008D7FEE">
        <w:t>.</w:t>
      </w:r>
    </w:p>
    <w:p w:rsidR="004D0D85" w:rsidRDefault="004D0D85" w:rsidP="0079083B">
      <w:pPr>
        <w:shd w:val="clear" w:color="auto" w:fill="FFFFFF"/>
        <w:jc w:val="both"/>
      </w:pPr>
    </w:p>
    <w:p w:rsidR="004D0D85" w:rsidRPr="008D7FEE" w:rsidRDefault="004D0D85" w:rsidP="0079083B">
      <w:pPr>
        <w:shd w:val="clear" w:color="auto" w:fill="FFFFFF"/>
        <w:jc w:val="both"/>
      </w:pPr>
    </w:p>
    <w:p w:rsidR="00350D14" w:rsidRPr="008D7FEE" w:rsidRDefault="0042142C" w:rsidP="00A560E3">
      <w:pPr>
        <w:autoSpaceDE w:val="0"/>
        <w:autoSpaceDN w:val="0"/>
        <w:adjustRightInd w:val="0"/>
        <w:spacing w:line="360" w:lineRule="auto"/>
        <w:rPr>
          <w:rFonts w:eastAsiaTheme="minorHAnsi"/>
          <w:b/>
          <w:color w:val="000000"/>
          <w:sz w:val="24"/>
          <w:szCs w:val="24"/>
        </w:rPr>
      </w:pPr>
      <w:r>
        <w:rPr>
          <w:b/>
          <w:sz w:val="24"/>
          <w:szCs w:val="24"/>
        </w:rPr>
        <w:t xml:space="preserve">2.8 </w:t>
      </w:r>
      <w:r w:rsidR="00350D14" w:rsidRPr="008D7FEE">
        <w:rPr>
          <w:b/>
          <w:sz w:val="24"/>
          <w:szCs w:val="24"/>
        </w:rPr>
        <w:t>O</w:t>
      </w:r>
      <w:r w:rsidR="00350D14" w:rsidRPr="008D7FEE">
        <w:rPr>
          <w:rFonts w:eastAsiaTheme="minorHAnsi"/>
          <w:b/>
          <w:color w:val="000000"/>
          <w:sz w:val="24"/>
          <w:szCs w:val="24"/>
        </w:rPr>
        <w:t xml:space="preserve"> papel das aceleradoras</w:t>
      </w:r>
    </w:p>
    <w:p w:rsidR="00350D14" w:rsidRPr="008D7FEE" w:rsidRDefault="00350D14" w:rsidP="00A560E3">
      <w:pPr>
        <w:widowControl w:val="0"/>
        <w:overflowPunct w:val="0"/>
        <w:autoSpaceDE w:val="0"/>
        <w:autoSpaceDN w:val="0"/>
        <w:adjustRightInd w:val="0"/>
        <w:spacing w:line="360" w:lineRule="auto"/>
        <w:ind w:firstLine="720"/>
        <w:jc w:val="both"/>
        <w:rPr>
          <w:sz w:val="24"/>
          <w:szCs w:val="24"/>
        </w:rPr>
      </w:pPr>
      <w:r w:rsidRPr="008D7FEE">
        <w:rPr>
          <w:rFonts w:eastAsiaTheme="minorHAnsi"/>
          <w:color w:val="000000"/>
          <w:sz w:val="24"/>
          <w:szCs w:val="24"/>
        </w:rPr>
        <w:t xml:space="preserve">As </w:t>
      </w:r>
      <w:r w:rsidRPr="008D7FEE">
        <w:rPr>
          <w:sz w:val="24"/>
          <w:szCs w:val="24"/>
        </w:rPr>
        <w:t>aceleradoras de empresas são organizações públicas ou privadas, lucrativas ou não, que apoiam empresas nascentes (</w:t>
      </w:r>
      <w:r w:rsidRPr="008D7FEE">
        <w:rPr>
          <w:i/>
          <w:sz w:val="24"/>
          <w:szCs w:val="24"/>
        </w:rPr>
        <w:t>startups</w:t>
      </w:r>
      <w:r w:rsidRPr="008D7FEE">
        <w:rPr>
          <w:sz w:val="24"/>
          <w:szCs w:val="24"/>
        </w:rPr>
        <w:t xml:space="preserve">) no estágio inicial ou na fase de expansão do ciclo </w:t>
      </w:r>
      <w:r w:rsidRPr="008D7FEE">
        <w:rPr>
          <w:sz w:val="24"/>
          <w:szCs w:val="24"/>
        </w:rPr>
        <w:lastRenderedPageBreak/>
        <w:t xml:space="preserve">de negócios. Tais empresas têm assumido um importante papel na geração de novos empreendimentos e na transferência de conhecimento e tecnologia, oferecendo às </w:t>
      </w:r>
      <w:r w:rsidRPr="008D7FEE">
        <w:rPr>
          <w:i/>
          <w:sz w:val="24"/>
          <w:szCs w:val="24"/>
        </w:rPr>
        <w:t>startups</w:t>
      </w:r>
      <w:r w:rsidRPr="008D7FEE">
        <w:rPr>
          <w:sz w:val="24"/>
          <w:szCs w:val="24"/>
        </w:rPr>
        <w:t xml:space="preserve"> instalação física, serviços de treinamento, </w:t>
      </w:r>
      <w:proofErr w:type="spellStart"/>
      <w:r w:rsidRPr="008D7FEE">
        <w:rPr>
          <w:sz w:val="24"/>
          <w:szCs w:val="24"/>
        </w:rPr>
        <w:t>mentoria</w:t>
      </w:r>
      <w:proofErr w:type="spellEnd"/>
      <w:r w:rsidRPr="008D7FEE">
        <w:rPr>
          <w:sz w:val="24"/>
          <w:szCs w:val="24"/>
        </w:rPr>
        <w:t xml:space="preserve"> e consultoria, bem como, o acesso às redes de investidores e empreendedores, </w:t>
      </w:r>
      <w:r w:rsidR="00BC249C">
        <w:rPr>
          <w:sz w:val="24"/>
          <w:szCs w:val="24"/>
        </w:rPr>
        <w:t>entre outras atividades (Limeira</w:t>
      </w:r>
      <w:r w:rsidRPr="008D7FEE">
        <w:rPr>
          <w:sz w:val="24"/>
          <w:szCs w:val="24"/>
        </w:rPr>
        <w:t xml:space="preserve">, 2014).  </w:t>
      </w:r>
    </w:p>
    <w:p w:rsidR="00350D14" w:rsidRPr="008D7FEE" w:rsidRDefault="00350D14" w:rsidP="00350D14">
      <w:pPr>
        <w:widowControl w:val="0"/>
        <w:overflowPunct w:val="0"/>
        <w:autoSpaceDE w:val="0"/>
        <w:autoSpaceDN w:val="0"/>
        <w:adjustRightInd w:val="0"/>
        <w:spacing w:line="360" w:lineRule="auto"/>
        <w:ind w:firstLine="720"/>
        <w:jc w:val="both"/>
        <w:rPr>
          <w:sz w:val="24"/>
          <w:szCs w:val="24"/>
        </w:rPr>
      </w:pPr>
      <w:r w:rsidRPr="008D7FEE">
        <w:rPr>
          <w:rFonts w:eastAsiaTheme="minorHAnsi"/>
          <w:color w:val="222222"/>
          <w:sz w:val="24"/>
          <w:szCs w:val="24"/>
        </w:rPr>
        <w:t xml:space="preserve">Lynn </w:t>
      </w:r>
      <w:r w:rsidR="0014693A">
        <w:rPr>
          <w:rFonts w:eastAsiaTheme="minorHAnsi"/>
          <w:color w:val="222222"/>
          <w:sz w:val="24"/>
          <w:szCs w:val="24"/>
        </w:rPr>
        <w:t xml:space="preserve">e </w:t>
      </w:r>
      <w:proofErr w:type="spellStart"/>
      <w:r w:rsidR="0014693A" w:rsidRPr="0014693A">
        <w:rPr>
          <w:color w:val="222222"/>
          <w:sz w:val="24"/>
          <w:szCs w:val="24"/>
          <w:shd w:val="clear" w:color="auto" w:fill="FFFFFF"/>
        </w:rPr>
        <w:t>Radojevich-Kelley</w:t>
      </w:r>
      <w:proofErr w:type="spellEnd"/>
      <w:r w:rsidR="0014693A" w:rsidRPr="008D7FEE">
        <w:rPr>
          <w:rFonts w:eastAsiaTheme="minorHAnsi"/>
          <w:color w:val="222222"/>
          <w:sz w:val="24"/>
          <w:szCs w:val="24"/>
        </w:rPr>
        <w:t xml:space="preserve"> </w:t>
      </w:r>
      <w:r w:rsidRPr="008D7FEE">
        <w:rPr>
          <w:rFonts w:eastAsiaTheme="minorHAnsi"/>
          <w:color w:val="222222"/>
          <w:sz w:val="24"/>
          <w:szCs w:val="24"/>
        </w:rPr>
        <w:t>(2012</w:t>
      </w:r>
      <w:r w:rsidR="0014693A">
        <w:rPr>
          <w:rFonts w:eastAsiaTheme="minorHAnsi"/>
          <w:color w:val="222222"/>
          <w:sz w:val="24"/>
          <w:szCs w:val="24"/>
        </w:rPr>
        <w:t>)</w:t>
      </w:r>
      <w:r w:rsidR="00BD64D7">
        <w:rPr>
          <w:rFonts w:eastAsiaTheme="minorHAnsi"/>
          <w:color w:val="222222"/>
          <w:sz w:val="24"/>
          <w:szCs w:val="24"/>
        </w:rPr>
        <w:t>, bem como</w:t>
      </w:r>
      <w:r w:rsidR="0014693A">
        <w:rPr>
          <w:rFonts w:eastAsiaTheme="minorHAnsi"/>
          <w:color w:val="222222"/>
          <w:sz w:val="24"/>
          <w:szCs w:val="24"/>
        </w:rPr>
        <w:t xml:space="preserve"> </w:t>
      </w:r>
      <w:proofErr w:type="spellStart"/>
      <w:r w:rsidR="00BD64D7" w:rsidRPr="0014693A">
        <w:rPr>
          <w:color w:val="222222"/>
          <w:sz w:val="24"/>
          <w:szCs w:val="24"/>
          <w:shd w:val="clear" w:color="auto" w:fill="FFFFFF"/>
        </w:rPr>
        <w:t>Radojevich-Kelley</w:t>
      </w:r>
      <w:proofErr w:type="spellEnd"/>
      <w:r w:rsidR="00BD64D7">
        <w:rPr>
          <w:color w:val="222222"/>
          <w:sz w:val="24"/>
          <w:szCs w:val="24"/>
          <w:shd w:val="clear" w:color="auto" w:fill="FFFFFF"/>
        </w:rPr>
        <w:t xml:space="preserve"> e Hoffman (2012)</w:t>
      </w:r>
      <w:r w:rsidRPr="008D7FEE">
        <w:rPr>
          <w:rFonts w:eastAsiaTheme="minorHAnsi"/>
          <w:color w:val="222222"/>
          <w:sz w:val="24"/>
          <w:szCs w:val="24"/>
        </w:rPr>
        <w:t xml:space="preserve">, </w:t>
      </w:r>
      <w:r w:rsidR="00BD64D7">
        <w:rPr>
          <w:sz w:val="24"/>
          <w:szCs w:val="24"/>
        </w:rPr>
        <w:t xml:space="preserve">estabelecem </w:t>
      </w:r>
      <w:r w:rsidRPr="008D7FEE">
        <w:rPr>
          <w:sz w:val="24"/>
          <w:szCs w:val="24"/>
        </w:rPr>
        <w:t>que as aceleradoras são compostas por empreendedores experientes que provém, durante o período de imersão</w:t>
      </w:r>
      <w:r w:rsidR="00F43807" w:rsidRPr="008D7FEE">
        <w:rPr>
          <w:sz w:val="24"/>
          <w:szCs w:val="24"/>
        </w:rPr>
        <w:t xml:space="preserve"> (geralmente de três a oito meses)</w:t>
      </w:r>
      <w:r w:rsidRPr="008D7FEE">
        <w:rPr>
          <w:sz w:val="24"/>
          <w:szCs w:val="24"/>
        </w:rPr>
        <w:t xml:space="preserve">, além dos serviços já mencionados, redes de contatos, conhecimentos em gestão e </w:t>
      </w:r>
      <w:r w:rsidRPr="008D7FEE">
        <w:rPr>
          <w:i/>
          <w:sz w:val="24"/>
          <w:szCs w:val="24"/>
        </w:rPr>
        <w:t>expertise</w:t>
      </w:r>
      <w:r w:rsidRPr="008D7FEE">
        <w:rPr>
          <w:sz w:val="24"/>
          <w:szCs w:val="24"/>
        </w:rPr>
        <w:t xml:space="preserve"> em criação de novos negócios com o objetivo de ajudá-las a serem bem sucedidas. Isso engloba: </w:t>
      </w:r>
      <w:proofErr w:type="gramStart"/>
      <w:r w:rsidRPr="008D7FEE">
        <w:rPr>
          <w:sz w:val="24"/>
          <w:szCs w:val="24"/>
        </w:rPr>
        <w:t>ajuda</w:t>
      </w:r>
      <w:proofErr w:type="gramEnd"/>
      <w:r w:rsidRPr="008D7FEE">
        <w:rPr>
          <w:sz w:val="24"/>
          <w:szCs w:val="24"/>
        </w:rPr>
        <w:t xml:space="preserve"> na formação do empreendedor, ajuste e melhoria do modelo de negócio e </w:t>
      </w:r>
      <w:r w:rsidR="00ED021B" w:rsidRPr="008D7FEE">
        <w:rPr>
          <w:sz w:val="24"/>
          <w:szCs w:val="24"/>
        </w:rPr>
        <w:t xml:space="preserve">apoio </w:t>
      </w:r>
      <w:r w:rsidRPr="008D7FEE">
        <w:rPr>
          <w:sz w:val="24"/>
          <w:szCs w:val="24"/>
        </w:rPr>
        <w:t>na obtenção de sócios capitalistas, investidores anjo, parceiros/</w:t>
      </w:r>
      <w:r w:rsidR="007F3D05">
        <w:rPr>
          <w:sz w:val="24"/>
          <w:szCs w:val="24"/>
        </w:rPr>
        <w:t xml:space="preserve"> </w:t>
      </w:r>
      <w:r w:rsidRPr="008D7FEE">
        <w:rPr>
          <w:sz w:val="24"/>
          <w:szCs w:val="24"/>
        </w:rPr>
        <w:t>clientes.</w:t>
      </w:r>
    </w:p>
    <w:p w:rsidR="00230DEB" w:rsidRDefault="00230DEB" w:rsidP="00230DEB">
      <w:pPr>
        <w:autoSpaceDE w:val="0"/>
        <w:autoSpaceDN w:val="0"/>
        <w:adjustRightInd w:val="0"/>
        <w:spacing w:line="360" w:lineRule="auto"/>
        <w:ind w:firstLine="720"/>
        <w:jc w:val="both"/>
        <w:rPr>
          <w:sz w:val="24"/>
          <w:szCs w:val="24"/>
        </w:rPr>
      </w:pPr>
      <w:r w:rsidRPr="008D7FEE">
        <w:rPr>
          <w:rFonts w:eastAsiaTheme="minorHAnsi"/>
          <w:sz w:val="24"/>
          <w:szCs w:val="24"/>
        </w:rPr>
        <w:t xml:space="preserve">A partir da revisão de literatura ficou claro que, </w:t>
      </w:r>
      <w:r w:rsidRPr="008D7FEE">
        <w:rPr>
          <w:sz w:val="24"/>
          <w:szCs w:val="24"/>
        </w:rPr>
        <w:t xml:space="preserve">o empreendedorismo é um fenômeno complexo e multidimensional que ocorre por influência de vários fatores.  Há também, o entendimento dos autores mais atuais, tais como </w:t>
      </w:r>
      <w:proofErr w:type="spellStart"/>
      <w:r w:rsidRPr="008D7FEE">
        <w:rPr>
          <w:sz w:val="24"/>
          <w:szCs w:val="24"/>
        </w:rPr>
        <w:t>Man</w:t>
      </w:r>
      <w:proofErr w:type="spellEnd"/>
      <w:r w:rsidRPr="008D7FEE">
        <w:rPr>
          <w:sz w:val="24"/>
          <w:szCs w:val="24"/>
        </w:rPr>
        <w:t xml:space="preserve"> e </w:t>
      </w:r>
      <w:proofErr w:type="spellStart"/>
      <w:r w:rsidRPr="008D7FEE">
        <w:rPr>
          <w:sz w:val="24"/>
          <w:szCs w:val="24"/>
        </w:rPr>
        <w:t>Lau</w:t>
      </w:r>
      <w:proofErr w:type="spellEnd"/>
      <w:r w:rsidRPr="008D7FEE">
        <w:rPr>
          <w:sz w:val="24"/>
          <w:szCs w:val="24"/>
        </w:rPr>
        <w:t xml:space="preserve"> (2000), sobre a existência de competências comuns a empreendedores que os tornam mais bem sucedidos. Verificou-se também que</w:t>
      </w:r>
      <w:r w:rsidR="003F45AA" w:rsidRPr="008D7FEE">
        <w:rPr>
          <w:sz w:val="24"/>
          <w:szCs w:val="24"/>
        </w:rPr>
        <w:t>,</w:t>
      </w:r>
      <w:r w:rsidRPr="008D7FEE">
        <w:rPr>
          <w:sz w:val="24"/>
          <w:szCs w:val="24"/>
        </w:rPr>
        <w:t xml:space="preserve"> </w:t>
      </w:r>
      <w:r w:rsidR="003F45AA" w:rsidRPr="008D7FEE">
        <w:rPr>
          <w:sz w:val="24"/>
          <w:szCs w:val="24"/>
        </w:rPr>
        <w:t>a profissionalização d</w:t>
      </w:r>
      <w:r w:rsidRPr="008D7FEE">
        <w:rPr>
          <w:sz w:val="24"/>
          <w:szCs w:val="24"/>
        </w:rPr>
        <w:t xml:space="preserve">o empreendedorismo no Brasil é um fenômeno recente, </w:t>
      </w:r>
      <w:r w:rsidR="003F45AA" w:rsidRPr="008D7FEE">
        <w:rPr>
          <w:sz w:val="24"/>
          <w:szCs w:val="24"/>
        </w:rPr>
        <w:t xml:space="preserve">nele </w:t>
      </w:r>
      <w:r w:rsidRPr="008D7FEE">
        <w:rPr>
          <w:sz w:val="24"/>
          <w:szCs w:val="24"/>
        </w:rPr>
        <w:t xml:space="preserve">se destaca o empreendedorismo de </w:t>
      </w:r>
      <w:r w:rsidRPr="008D7FEE">
        <w:rPr>
          <w:i/>
          <w:sz w:val="24"/>
          <w:szCs w:val="24"/>
        </w:rPr>
        <w:t>startups</w:t>
      </w:r>
      <w:r w:rsidRPr="008D7FEE">
        <w:rPr>
          <w:sz w:val="24"/>
          <w:szCs w:val="24"/>
        </w:rPr>
        <w:t>, um tipo de empreendedorismo por oportunidade que utiliza a inovação como forma de ob</w:t>
      </w:r>
      <w:r w:rsidR="007F3D05">
        <w:rPr>
          <w:sz w:val="24"/>
          <w:szCs w:val="24"/>
        </w:rPr>
        <w:t xml:space="preserve">tenção de vantagem competitiva </w:t>
      </w:r>
      <w:r w:rsidR="005E1089">
        <w:rPr>
          <w:sz w:val="24"/>
          <w:szCs w:val="24"/>
        </w:rPr>
        <w:t>(Limeira</w:t>
      </w:r>
      <w:r w:rsidR="005E1089" w:rsidRPr="008D7FEE">
        <w:rPr>
          <w:sz w:val="24"/>
          <w:szCs w:val="24"/>
        </w:rPr>
        <w:t>, 2014)</w:t>
      </w:r>
      <w:r w:rsidR="005E1089">
        <w:rPr>
          <w:sz w:val="24"/>
          <w:szCs w:val="24"/>
        </w:rPr>
        <w:t>.</w:t>
      </w:r>
    </w:p>
    <w:p w:rsidR="00162A65" w:rsidRPr="008D7FEE" w:rsidRDefault="00162A65" w:rsidP="00230DEB">
      <w:pPr>
        <w:autoSpaceDE w:val="0"/>
        <w:autoSpaceDN w:val="0"/>
        <w:adjustRightInd w:val="0"/>
        <w:spacing w:line="360" w:lineRule="auto"/>
        <w:ind w:firstLine="720"/>
        <w:jc w:val="both"/>
        <w:rPr>
          <w:sz w:val="24"/>
          <w:szCs w:val="24"/>
        </w:rPr>
      </w:pPr>
    </w:p>
    <w:p w:rsidR="00C3477A" w:rsidRPr="0042142C" w:rsidRDefault="003209E5" w:rsidP="0042142C">
      <w:pPr>
        <w:pStyle w:val="PargrafodaLista"/>
        <w:widowControl w:val="0"/>
        <w:numPr>
          <w:ilvl w:val="0"/>
          <w:numId w:val="20"/>
        </w:numPr>
        <w:overflowPunct w:val="0"/>
        <w:autoSpaceDE w:val="0"/>
        <w:autoSpaceDN w:val="0"/>
        <w:adjustRightInd w:val="0"/>
        <w:spacing w:line="360" w:lineRule="auto"/>
        <w:jc w:val="both"/>
        <w:rPr>
          <w:rFonts w:ascii="Times New Roman" w:hAnsi="Times New Roman" w:cs="Times New Roman"/>
          <w:b/>
          <w:sz w:val="24"/>
          <w:szCs w:val="24"/>
        </w:rPr>
      </w:pPr>
      <w:r w:rsidRPr="0042142C">
        <w:rPr>
          <w:rFonts w:ascii="Times New Roman" w:hAnsi="Times New Roman" w:cs="Times New Roman"/>
          <w:b/>
          <w:sz w:val="24"/>
          <w:szCs w:val="24"/>
        </w:rPr>
        <w:t>Método</w:t>
      </w:r>
    </w:p>
    <w:p w:rsidR="00935567" w:rsidRPr="00162A65" w:rsidRDefault="00C3477A" w:rsidP="00C3477A">
      <w:pPr>
        <w:widowControl w:val="0"/>
        <w:overflowPunct w:val="0"/>
        <w:autoSpaceDE w:val="0"/>
        <w:autoSpaceDN w:val="0"/>
        <w:adjustRightInd w:val="0"/>
        <w:spacing w:line="360" w:lineRule="auto"/>
        <w:jc w:val="both"/>
        <w:rPr>
          <w:rFonts w:eastAsia="Arial"/>
          <w:color w:val="000000" w:themeColor="text1"/>
          <w:sz w:val="24"/>
          <w:szCs w:val="24"/>
        </w:rPr>
      </w:pPr>
      <w:r w:rsidRPr="008D7FEE">
        <w:rPr>
          <w:b/>
          <w:sz w:val="24"/>
          <w:szCs w:val="24"/>
        </w:rPr>
        <w:tab/>
      </w:r>
      <w:r w:rsidRPr="008D7FEE">
        <w:rPr>
          <w:sz w:val="24"/>
          <w:szCs w:val="24"/>
        </w:rPr>
        <w:t>Quanto aos objetivos, essa pesquisa pode ser classificada como descritiva</w:t>
      </w:r>
      <w:r w:rsidR="00FC4F87">
        <w:rPr>
          <w:sz w:val="24"/>
          <w:szCs w:val="24"/>
        </w:rPr>
        <w:t>,</w:t>
      </w:r>
      <w:r w:rsidR="00A07C53" w:rsidRPr="008D7FEE">
        <w:rPr>
          <w:sz w:val="24"/>
          <w:szCs w:val="24"/>
        </w:rPr>
        <w:t xml:space="preserve"> </w:t>
      </w:r>
      <w:r w:rsidR="00A07C53" w:rsidRPr="008D7FEE">
        <w:rPr>
          <w:rFonts w:eastAsia="Arial"/>
          <w:sz w:val="24"/>
          <w:szCs w:val="24"/>
        </w:rPr>
        <w:t>a</w:t>
      </w:r>
      <w:r w:rsidR="00A07C53" w:rsidRPr="00162A65">
        <w:rPr>
          <w:rFonts w:eastAsia="Arial"/>
          <w:color w:val="000000" w:themeColor="text1"/>
          <w:sz w:val="24"/>
          <w:szCs w:val="24"/>
        </w:rPr>
        <w:t xml:space="preserve">o propor o delineamento das características demográficas, fatores motivacionais e competências específicas dos empreendedores de </w:t>
      </w:r>
      <w:r w:rsidR="00A07C53" w:rsidRPr="00162A65">
        <w:rPr>
          <w:rFonts w:eastAsia="Arial"/>
          <w:i/>
          <w:color w:val="000000" w:themeColor="text1"/>
          <w:sz w:val="24"/>
          <w:szCs w:val="24"/>
        </w:rPr>
        <w:t>startups.</w:t>
      </w:r>
      <w:r w:rsidR="00CA0173" w:rsidRPr="00162A65">
        <w:rPr>
          <w:rFonts w:eastAsia="Arial"/>
          <w:i/>
          <w:color w:val="000000" w:themeColor="text1"/>
          <w:sz w:val="24"/>
          <w:szCs w:val="24"/>
        </w:rPr>
        <w:t xml:space="preserve"> </w:t>
      </w:r>
      <w:r w:rsidR="00CA0173" w:rsidRPr="00162A65">
        <w:rPr>
          <w:rFonts w:eastAsia="Arial"/>
          <w:color w:val="000000" w:themeColor="text1"/>
          <w:sz w:val="24"/>
          <w:szCs w:val="24"/>
        </w:rPr>
        <w:t>Quanto ao método, a pesquisa caracteriza-se como qua</w:t>
      </w:r>
      <w:r w:rsidR="00ED021B" w:rsidRPr="00162A65">
        <w:rPr>
          <w:rFonts w:eastAsia="Arial"/>
          <w:color w:val="000000" w:themeColor="text1"/>
          <w:sz w:val="24"/>
          <w:szCs w:val="24"/>
        </w:rPr>
        <w:t>ntitativa</w:t>
      </w:r>
      <w:r w:rsidR="00FC4F87">
        <w:rPr>
          <w:rFonts w:eastAsia="Arial"/>
          <w:color w:val="000000" w:themeColor="text1"/>
          <w:sz w:val="24"/>
          <w:szCs w:val="24"/>
        </w:rPr>
        <w:t>,</w:t>
      </w:r>
      <w:r w:rsidR="00CA0173" w:rsidRPr="00162A65">
        <w:rPr>
          <w:rFonts w:eastAsia="Arial"/>
          <w:color w:val="000000" w:themeColor="text1"/>
          <w:sz w:val="24"/>
          <w:szCs w:val="24"/>
        </w:rPr>
        <w:t xml:space="preserve"> </w:t>
      </w:r>
      <w:r w:rsidR="00D352F0" w:rsidRPr="00162A65">
        <w:rPr>
          <w:rFonts w:eastAsia="Arial"/>
          <w:color w:val="000000" w:themeColor="text1"/>
          <w:sz w:val="24"/>
          <w:szCs w:val="24"/>
        </w:rPr>
        <w:t>visto</w:t>
      </w:r>
      <w:r w:rsidR="00CA0173" w:rsidRPr="00162A65">
        <w:rPr>
          <w:rFonts w:eastAsia="Arial"/>
          <w:color w:val="000000" w:themeColor="text1"/>
          <w:sz w:val="24"/>
          <w:szCs w:val="24"/>
        </w:rPr>
        <w:t xml:space="preserve"> que, o instrumento de coleta utilizado </w:t>
      </w:r>
      <w:r w:rsidR="00935567" w:rsidRPr="00162A65">
        <w:rPr>
          <w:rFonts w:eastAsia="Arial"/>
          <w:color w:val="000000" w:themeColor="text1"/>
          <w:sz w:val="24"/>
          <w:szCs w:val="24"/>
        </w:rPr>
        <w:t>permitiu traduzir</w:t>
      </w:r>
      <w:r w:rsidR="00162A65" w:rsidRPr="00162A65">
        <w:rPr>
          <w:rFonts w:eastAsia="Arial"/>
          <w:color w:val="000000" w:themeColor="text1"/>
          <w:sz w:val="24"/>
          <w:szCs w:val="24"/>
        </w:rPr>
        <w:t xml:space="preserve"> </w:t>
      </w:r>
      <w:r w:rsidR="00D352F0" w:rsidRPr="00162A65">
        <w:rPr>
          <w:rFonts w:eastAsia="Arial"/>
          <w:color w:val="000000" w:themeColor="text1"/>
          <w:sz w:val="24"/>
          <w:szCs w:val="24"/>
        </w:rPr>
        <w:t xml:space="preserve">em termos absolutos </w:t>
      </w:r>
      <w:r w:rsidR="00935567" w:rsidRPr="00162A65">
        <w:rPr>
          <w:rFonts w:eastAsia="Arial"/>
          <w:color w:val="000000" w:themeColor="text1"/>
          <w:sz w:val="24"/>
          <w:szCs w:val="24"/>
        </w:rPr>
        <w:t>as opiniões e informações</w:t>
      </w:r>
      <w:r w:rsidR="00FC4F87">
        <w:rPr>
          <w:rFonts w:eastAsia="Arial"/>
          <w:color w:val="000000" w:themeColor="text1"/>
          <w:sz w:val="24"/>
          <w:szCs w:val="24"/>
        </w:rPr>
        <w:t>,</w:t>
      </w:r>
      <w:r w:rsidR="00935567" w:rsidRPr="00162A65">
        <w:rPr>
          <w:rFonts w:eastAsia="Arial"/>
          <w:color w:val="000000" w:themeColor="text1"/>
          <w:sz w:val="24"/>
          <w:szCs w:val="24"/>
        </w:rPr>
        <w:t xml:space="preserve"> para então obter a análise dos dados e, posteriormente, chegar a uma conclusão.</w:t>
      </w:r>
    </w:p>
    <w:p w:rsidR="00C3477A" w:rsidRPr="008D7FEE" w:rsidRDefault="00C3477A" w:rsidP="00C3477A">
      <w:pPr>
        <w:widowControl w:val="0"/>
        <w:overflowPunct w:val="0"/>
        <w:autoSpaceDE w:val="0"/>
        <w:autoSpaceDN w:val="0"/>
        <w:adjustRightInd w:val="0"/>
        <w:spacing w:line="360" w:lineRule="auto"/>
        <w:jc w:val="both"/>
        <w:rPr>
          <w:rFonts w:eastAsia="Arial"/>
          <w:sz w:val="24"/>
          <w:szCs w:val="24"/>
        </w:rPr>
      </w:pPr>
      <w:r w:rsidRPr="008D7FEE">
        <w:rPr>
          <w:rFonts w:eastAsia="Arial"/>
          <w:sz w:val="24"/>
          <w:szCs w:val="24"/>
        </w:rPr>
        <w:tab/>
        <w:t>Para levantamento das informações foi realizada, inicialmente, uma revisão de literatura</w:t>
      </w:r>
      <w:r w:rsidR="00FC4F87">
        <w:rPr>
          <w:rFonts w:eastAsia="Arial"/>
          <w:sz w:val="24"/>
          <w:szCs w:val="24"/>
        </w:rPr>
        <w:t xml:space="preserve"> (Marconi e </w:t>
      </w:r>
      <w:proofErr w:type="spellStart"/>
      <w:r w:rsidR="00FC4F87">
        <w:rPr>
          <w:rFonts w:eastAsia="Arial"/>
          <w:sz w:val="24"/>
          <w:szCs w:val="24"/>
        </w:rPr>
        <w:t>Lakatos</w:t>
      </w:r>
      <w:proofErr w:type="spellEnd"/>
      <w:r w:rsidR="00FC4F87">
        <w:rPr>
          <w:rFonts w:eastAsia="Arial"/>
          <w:sz w:val="24"/>
          <w:szCs w:val="24"/>
        </w:rPr>
        <w:t>, 2013)</w:t>
      </w:r>
      <w:r w:rsidRPr="008D7FEE">
        <w:rPr>
          <w:rFonts w:eastAsia="Arial"/>
          <w:sz w:val="24"/>
          <w:szCs w:val="24"/>
        </w:rPr>
        <w:t xml:space="preserve"> sobre o tema</w:t>
      </w:r>
      <w:r w:rsidR="003F45AA" w:rsidRPr="008D7FEE">
        <w:rPr>
          <w:rFonts w:eastAsia="Arial"/>
          <w:sz w:val="24"/>
          <w:szCs w:val="24"/>
        </w:rPr>
        <w:t xml:space="preserve"> e, em</w:t>
      </w:r>
      <w:r w:rsidRPr="008D7FEE">
        <w:rPr>
          <w:rFonts w:eastAsia="Arial"/>
          <w:sz w:val="24"/>
          <w:szCs w:val="24"/>
        </w:rPr>
        <w:t xml:space="preserve"> seguida</w:t>
      </w:r>
      <w:r w:rsidR="0035340D" w:rsidRPr="008D7FEE">
        <w:rPr>
          <w:rFonts w:eastAsia="Arial"/>
          <w:sz w:val="24"/>
          <w:szCs w:val="24"/>
        </w:rPr>
        <w:t>,</w:t>
      </w:r>
      <w:r w:rsidRPr="008D7FEE">
        <w:rPr>
          <w:rFonts w:eastAsia="Arial"/>
          <w:sz w:val="24"/>
          <w:szCs w:val="24"/>
        </w:rPr>
        <w:t xml:space="preserve"> uma pesquisa de campo junto aos empreendedores participantes da 3ª Rodada do Programa de Aceleração do SEED, un</w:t>
      </w:r>
      <w:r w:rsidR="00935567" w:rsidRPr="008D7FEE">
        <w:rPr>
          <w:rFonts w:eastAsia="Arial"/>
          <w:sz w:val="24"/>
          <w:szCs w:val="24"/>
        </w:rPr>
        <w:t>iverso composto por 35 empresas e 85 empreendedores.</w:t>
      </w:r>
    </w:p>
    <w:p w:rsidR="003A5D85" w:rsidRPr="008D7FEE" w:rsidRDefault="00C3477A" w:rsidP="00C3477A">
      <w:pPr>
        <w:widowControl w:val="0"/>
        <w:overflowPunct w:val="0"/>
        <w:autoSpaceDE w:val="0"/>
        <w:autoSpaceDN w:val="0"/>
        <w:adjustRightInd w:val="0"/>
        <w:spacing w:line="360" w:lineRule="auto"/>
        <w:jc w:val="both"/>
        <w:rPr>
          <w:sz w:val="24"/>
          <w:szCs w:val="24"/>
        </w:rPr>
      </w:pPr>
      <w:r w:rsidRPr="008D7FEE">
        <w:rPr>
          <w:rFonts w:eastAsia="Arial"/>
          <w:sz w:val="24"/>
          <w:szCs w:val="24"/>
        </w:rPr>
        <w:tab/>
        <w:t>A coleta de dados f</w:t>
      </w:r>
      <w:r w:rsidRPr="008D7FEE">
        <w:rPr>
          <w:color w:val="000000"/>
          <w:sz w:val="24"/>
          <w:szCs w:val="24"/>
        </w:rPr>
        <w:t xml:space="preserve">oi realizada </w:t>
      </w:r>
      <w:r w:rsidRPr="008D7FEE">
        <w:rPr>
          <w:rFonts w:eastAsia="Arial"/>
          <w:sz w:val="24"/>
          <w:szCs w:val="24"/>
        </w:rPr>
        <w:t>por meio de uma amostra não probabilística por conveniência</w:t>
      </w:r>
      <w:r w:rsidR="00144306" w:rsidRPr="008D7FEE">
        <w:rPr>
          <w:rFonts w:eastAsia="Arial"/>
          <w:sz w:val="24"/>
          <w:szCs w:val="24"/>
        </w:rPr>
        <w:t xml:space="preserve"> </w:t>
      </w:r>
      <w:r w:rsidR="002A4B09">
        <w:rPr>
          <w:rFonts w:eastAsia="Arial"/>
          <w:sz w:val="24"/>
          <w:szCs w:val="24"/>
        </w:rPr>
        <w:t>(</w:t>
      </w:r>
      <w:proofErr w:type="spellStart"/>
      <w:r w:rsidR="002A4B09">
        <w:rPr>
          <w:rFonts w:eastAsia="Arial"/>
          <w:sz w:val="24"/>
          <w:szCs w:val="24"/>
        </w:rPr>
        <w:t>Malhotra</w:t>
      </w:r>
      <w:proofErr w:type="spellEnd"/>
      <w:r w:rsidR="002A4B09">
        <w:rPr>
          <w:rFonts w:eastAsia="Arial"/>
          <w:sz w:val="24"/>
          <w:szCs w:val="24"/>
        </w:rPr>
        <w:t xml:space="preserve">, 2001) </w:t>
      </w:r>
      <w:r w:rsidR="00BE1779" w:rsidRPr="008D7FEE">
        <w:rPr>
          <w:rFonts w:eastAsia="Arial"/>
          <w:sz w:val="24"/>
          <w:szCs w:val="24"/>
        </w:rPr>
        <w:t xml:space="preserve">junto a </w:t>
      </w:r>
      <w:r w:rsidRPr="008D7FEE">
        <w:rPr>
          <w:color w:val="000000"/>
          <w:sz w:val="24"/>
          <w:szCs w:val="24"/>
        </w:rPr>
        <w:t>um total de 29 empr</w:t>
      </w:r>
      <w:r w:rsidR="00144306" w:rsidRPr="008D7FEE">
        <w:rPr>
          <w:color w:val="000000"/>
          <w:sz w:val="24"/>
          <w:szCs w:val="24"/>
        </w:rPr>
        <w:t>eendedores (</w:t>
      </w:r>
      <w:r w:rsidRPr="008D7FEE">
        <w:rPr>
          <w:color w:val="000000"/>
          <w:sz w:val="24"/>
          <w:szCs w:val="24"/>
        </w:rPr>
        <w:t xml:space="preserve">30,5% do universo de </w:t>
      </w:r>
      <w:r w:rsidRPr="008D7FEE">
        <w:rPr>
          <w:color w:val="000000"/>
          <w:sz w:val="24"/>
          <w:szCs w:val="24"/>
        </w:rPr>
        <w:lastRenderedPageBreak/>
        <w:t>pesquisa</w:t>
      </w:r>
      <w:r w:rsidR="00144306" w:rsidRPr="008D7FEE">
        <w:rPr>
          <w:color w:val="000000"/>
          <w:sz w:val="24"/>
          <w:szCs w:val="24"/>
        </w:rPr>
        <w:t>)</w:t>
      </w:r>
      <w:r w:rsidR="00581BA7" w:rsidRPr="008D7FEE">
        <w:rPr>
          <w:color w:val="000000"/>
          <w:sz w:val="24"/>
          <w:szCs w:val="24"/>
        </w:rPr>
        <w:t xml:space="preserve">. </w:t>
      </w:r>
      <w:r w:rsidR="00DC1BEB" w:rsidRPr="008D7FEE">
        <w:rPr>
          <w:color w:val="000000"/>
          <w:sz w:val="24"/>
          <w:szCs w:val="24"/>
        </w:rPr>
        <w:t xml:space="preserve">O levantamento foi </w:t>
      </w:r>
      <w:r w:rsidR="00DC1BEB" w:rsidRPr="008D7FEE">
        <w:rPr>
          <w:rFonts w:eastAsia="Arial"/>
          <w:sz w:val="24"/>
          <w:szCs w:val="24"/>
        </w:rPr>
        <w:t>realizado</w:t>
      </w:r>
      <w:r w:rsidR="00581BA7" w:rsidRPr="008D7FEE">
        <w:rPr>
          <w:rFonts w:eastAsia="Arial"/>
          <w:sz w:val="24"/>
          <w:szCs w:val="24"/>
        </w:rPr>
        <w:t xml:space="preserve"> no período de 01 a 15 de outubro de 2016, por meio de um questionário </w:t>
      </w:r>
      <w:r w:rsidR="00B56576">
        <w:rPr>
          <w:rFonts w:eastAsia="Arial"/>
          <w:sz w:val="24"/>
          <w:szCs w:val="24"/>
        </w:rPr>
        <w:t xml:space="preserve">fechado elaborado pelos autores (perguntas </w:t>
      </w:r>
      <w:r w:rsidR="00EC4E24">
        <w:rPr>
          <w:rFonts w:eastAsia="Arial"/>
          <w:sz w:val="24"/>
          <w:szCs w:val="24"/>
        </w:rPr>
        <w:t xml:space="preserve">fechadas </w:t>
      </w:r>
      <w:r w:rsidR="00B56576">
        <w:rPr>
          <w:rFonts w:eastAsia="Arial"/>
          <w:sz w:val="24"/>
          <w:szCs w:val="24"/>
        </w:rPr>
        <w:t>com opções prévias como alternativas de respostas), cujo instrumento foi constituído sob a forma de escala nominal para qualificação (</w:t>
      </w:r>
      <w:proofErr w:type="spellStart"/>
      <w:r w:rsidR="00B56576">
        <w:rPr>
          <w:rFonts w:eastAsia="Arial"/>
          <w:sz w:val="24"/>
          <w:szCs w:val="24"/>
        </w:rPr>
        <w:t>Malhotra</w:t>
      </w:r>
      <w:proofErr w:type="spellEnd"/>
      <w:r w:rsidR="00B56576">
        <w:rPr>
          <w:rFonts w:eastAsia="Arial"/>
          <w:sz w:val="24"/>
          <w:szCs w:val="24"/>
        </w:rPr>
        <w:t>, 2001),</w:t>
      </w:r>
      <w:r w:rsidR="00581BA7" w:rsidRPr="008D7FEE">
        <w:rPr>
          <w:rFonts w:eastAsia="Arial"/>
          <w:sz w:val="24"/>
          <w:szCs w:val="24"/>
        </w:rPr>
        <w:t xml:space="preserve"> utilizando o aplicativo “</w:t>
      </w:r>
      <w:r w:rsidR="00581BA7" w:rsidRPr="008D7FEE">
        <w:rPr>
          <w:rFonts w:eastAsia="Arial"/>
          <w:i/>
          <w:sz w:val="24"/>
          <w:szCs w:val="24"/>
        </w:rPr>
        <w:t>Google</w:t>
      </w:r>
      <w:r w:rsidR="00581BA7" w:rsidRPr="008D7FEE">
        <w:rPr>
          <w:rFonts w:eastAsia="Arial"/>
          <w:sz w:val="24"/>
          <w:szCs w:val="24"/>
        </w:rPr>
        <w:t xml:space="preserve"> ferramentas”</w:t>
      </w:r>
      <w:r w:rsidR="00DC1BEB" w:rsidRPr="008D7FEE">
        <w:rPr>
          <w:rFonts w:eastAsia="Arial"/>
          <w:sz w:val="24"/>
          <w:szCs w:val="24"/>
        </w:rPr>
        <w:t xml:space="preserve">. </w:t>
      </w:r>
      <w:r w:rsidRPr="008D7FEE">
        <w:rPr>
          <w:rFonts w:eastAsia="Arial"/>
          <w:sz w:val="24"/>
          <w:szCs w:val="24"/>
        </w:rPr>
        <w:t>Como havia empreendedores de outras nacionalidades, optou-se por disponibilizar versões do questionário em português e inglês.</w:t>
      </w:r>
      <w:r w:rsidR="00DC1BEB" w:rsidRPr="008D7FEE">
        <w:rPr>
          <w:rFonts w:eastAsia="Arial"/>
          <w:sz w:val="24"/>
          <w:szCs w:val="24"/>
        </w:rPr>
        <w:t xml:space="preserve"> </w:t>
      </w:r>
      <w:r w:rsidR="00144306" w:rsidRPr="008D7FEE">
        <w:rPr>
          <w:sz w:val="24"/>
          <w:szCs w:val="24"/>
        </w:rPr>
        <w:t xml:space="preserve">O questionário </w:t>
      </w:r>
      <w:r w:rsidRPr="008D7FEE">
        <w:rPr>
          <w:sz w:val="24"/>
          <w:szCs w:val="24"/>
        </w:rPr>
        <w:t>foi dividido em quatro partes. Na primeira, havia questões para identificação da origem e tempo de experiência do empreendedor, bem como, da área do modelo de negócio. Na segunda parte</w:t>
      </w:r>
      <w:r w:rsidR="00B56576">
        <w:rPr>
          <w:sz w:val="24"/>
          <w:szCs w:val="24"/>
        </w:rPr>
        <w:t>,</w:t>
      </w:r>
      <w:r w:rsidRPr="008D7FEE">
        <w:rPr>
          <w:sz w:val="24"/>
          <w:szCs w:val="24"/>
        </w:rPr>
        <w:t xml:space="preserve"> foram adotadas questões para conhecimento do perfil demográfico do empreendedor. A terceira parte visou conhecer os fatores motivacionais ao empreendedorismo empregado e foi elaborado com base na adaptação do modelo teórico proposto por </w:t>
      </w:r>
      <w:proofErr w:type="spellStart"/>
      <w:r w:rsidRPr="008D7FEE">
        <w:rPr>
          <w:sz w:val="24"/>
          <w:szCs w:val="24"/>
        </w:rPr>
        <w:t>Vicenzi</w:t>
      </w:r>
      <w:proofErr w:type="spellEnd"/>
      <w:r w:rsidRPr="008D7FEE">
        <w:rPr>
          <w:sz w:val="24"/>
          <w:szCs w:val="24"/>
        </w:rPr>
        <w:t xml:space="preserve"> e </w:t>
      </w:r>
      <w:proofErr w:type="spellStart"/>
      <w:r w:rsidRPr="008D7FEE">
        <w:rPr>
          <w:sz w:val="24"/>
          <w:szCs w:val="24"/>
        </w:rPr>
        <w:t>Bulgacov</w:t>
      </w:r>
      <w:proofErr w:type="spellEnd"/>
      <w:r w:rsidRPr="008D7FEE">
        <w:rPr>
          <w:sz w:val="24"/>
          <w:szCs w:val="24"/>
        </w:rPr>
        <w:t xml:space="preserve"> (2013). A última parte teve como objetivo levantar as principais competências dos empreendedores, tendo elaboração com base na adaptação do modelo teórico proposto por </w:t>
      </w:r>
      <w:proofErr w:type="spellStart"/>
      <w:r w:rsidRPr="008D7FEE">
        <w:rPr>
          <w:sz w:val="24"/>
          <w:szCs w:val="24"/>
        </w:rPr>
        <w:t>Man</w:t>
      </w:r>
      <w:proofErr w:type="spellEnd"/>
      <w:r w:rsidRPr="008D7FEE">
        <w:rPr>
          <w:sz w:val="24"/>
          <w:szCs w:val="24"/>
        </w:rPr>
        <w:t xml:space="preserve"> e </w:t>
      </w:r>
      <w:proofErr w:type="spellStart"/>
      <w:r w:rsidRPr="008D7FEE">
        <w:rPr>
          <w:sz w:val="24"/>
          <w:szCs w:val="24"/>
        </w:rPr>
        <w:t>Lau</w:t>
      </w:r>
      <w:proofErr w:type="spellEnd"/>
      <w:r w:rsidRPr="008D7FEE">
        <w:rPr>
          <w:sz w:val="24"/>
          <w:szCs w:val="24"/>
        </w:rPr>
        <w:t xml:space="preserve"> (2000).</w:t>
      </w:r>
      <w:r w:rsidR="00B56576">
        <w:rPr>
          <w:sz w:val="24"/>
          <w:szCs w:val="24"/>
        </w:rPr>
        <w:t xml:space="preserve"> </w:t>
      </w:r>
    </w:p>
    <w:p w:rsidR="00C3477A" w:rsidRPr="008D7FEE" w:rsidRDefault="00C3477A" w:rsidP="00C3477A">
      <w:pPr>
        <w:widowControl w:val="0"/>
        <w:overflowPunct w:val="0"/>
        <w:autoSpaceDE w:val="0"/>
        <w:autoSpaceDN w:val="0"/>
        <w:adjustRightInd w:val="0"/>
        <w:spacing w:line="360" w:lineRule="auto"/>
        <w:jc w:val="both"/>
        <w:rPr>
          <w:rFonts w:eastAsia="Arial"/>
          <w:sz w:val="24"/>
          <w:szCs w:val="24"/>
        </w:rPr>
      </w:pPr>
      <w:r w:rsidRPr="008D7FEE">
        <w:rPr>
          <w:sz w:val="24"/>
          <w:szCs w:val="24"/>
        </w:rPr>
        <w:tab/>
        <w:t xml:space="preserve">Registra-se que, foi utilizado um questionário </w:t>
      </w:r>
      <w:r w:rsidR="00395E03" w:rsidRPr="008D7FEE">
        <w:rPr>
          <w:sz w:val="24"/>
          <w:szCs w:val="24"/>
        </w:rPr>
        <w:t xml:space="preserve">com </w:t>
      </w:r>
      <w:r w:rsidR="00B60109" w:rsidRPr="008D7FEE">
        <w:rPr>
          <w:sz w:val="24"/>
          <w:szCs w:val="24"/>
        </w:rPr>
        <w:t xml:space="preserve">questões fechadas </w:t>
      </w:r>
      <w:r w:rsidR="00B56576">
        <w:rPr>
          <w:sz w:val="24"/>
          <w:szCs w:val="24"/>
        </w:rPr>
        <w:t>que disponibilizou</w:t>
      </w:r>
      <w:r w:rsidRPr="008D7FEE">
        <w:rPr>
          <w:sz w:val="24"/>
          <w:szCs w:val="24"/>
        </w:rPr>
        <w:t xml:space="preserve"> ao pesquisado quantidades limitadas de </w:t>
      </w:r>
      <w:r w:rsidR="007D48DF" w:rsidRPr="008D7FEE">
        <w:rPr>
          <w:sz w:val="24"/>
          <w:szCs w:val="24"/>
        </w:rPr>
        <w:t>opções</w:t>
      </w:r>
      <w:r w:rsidRPr="008D7FEE">
        <w:rPr>
          <w:sz w:val="24"/>
          <w:szCs w:val="24"/>
        </w:rPr>
        <w:t xml:space="preserve"> entre os itens dispostos</w:t>
      </w:r>
      <w:r w:rsidR="00350D14" w:rsidRPr="008D7FEE">
        <w:rPr>
          <w:sz w:val="24"/>
          <w:szCs w:val="24"/>
        </w:rPr>
        <w:t>.</w:t>
      </w:r>
      <w:r w:rsidRPr="008D7FEE">
        <w:rPr>
          <w:sz w:val="24"/>
          <w:szCs w:val="24"/>
        </w:rPr>
        <w:t xml:space="preserve"> Dessa forma, se pretendeu por meio da análise dos itens </w:t>
      </w:r>
      <w:r w:rsidRPr="00162A65">
        <w:rPr>
          <w:color w:val="000000" w:themeColor="text1"/>
          <w:sz w:val="24"/>
          <w:szCs w:val="24"/>
        </w:rPr>
        <w:t xml:space="preserve">identificados pelos respondentes, obter um indicativo das suas inclinações de perfil, as quais </w:t>
      </w:r>
      <w:r w:rsidR="000B7C54" w:rsidRPr="00162A65">
        <w:rPr>
          <w:color w:val="000000" w:themeColor="text1"/>
          <w:sz w:val="24"/>
          <w:szCs w:val="24"/>
        </w:rPr>
        <w:t xml:space="preserve">direcionassem </w:t>
      </w:r>
      <w:r w:rsidRPr="00162A65">
        <w:rPr>
          <w:color w:val="000000" w:themeColor="text1"/>
          <w:sz w:val="24"/>
          <w:szCs w:val="24"/>
        </w:rPr>
        <w:t xml:space="preserve">o seu </w:t>
      </w:r>
      <w:r w:rsidR="007D48DF" w:rsidRPr="00162A65">
        <w:rPr>
          <w:color w:val="000000" w:themeColor="text1"/>
          <w:sz w:val="24"/>
          <w:szCs w:val="24"/>
        </w:rPr>
        <w:t>guia</w:t>
      </w:r>
      <w:r w:rsidRPr="00162A65">
        <w:rPr>
          <w:color w:val="000000" w:themeColor="text1"/>
          <w:sz w:val="24"/>
          <w:szCs w:val="24"/>
        </w:rPr>
        <w:t xml:space="preserve"> de escolha. Tal expediente metodológico quanto à limitação de </w:t>
      </w:r>
      <w:r w:rsidR="007D48DF" w:rsidRPr="00162A65">
        <w:rPr>
          <w:color w:val="000000" w:themeColor="text1"/>
          <w:sz w:val="24"/>
          <w:szCs w:val="24"/>
        </w:rPr>
        <w:t>op</w:t>
      </w:r>
      <w:r w:rsidR="007D48DF" w:rsidRPr="008D7FEE">
        <w:rPr>
          <w:sz w:val="24"/>
          <w:szCs w:val="24"/>
        </w:rPr>
        <w:t>ções</w:t>
      </w:r>
      <w:r w:rsidRPr="008D7FEE">
        <w:rPr>
          <w:sz w:val="24"/>
          <w:szCs w:val="24"/>
        </w:rPr>
        <w:t>, justificou-se por dois motivos. Em primeiro, quando numa mesma questão há muit</w:t>
      </w:r>
      <w:r w:rsidR="007D48DF" w:rsidRPr="008D7FEE">
        <w:rPr>
          <w:sz w:val="24"/>
          <w:szCs w:val="24"/>
        </w:rPr>
        <w:t xml:space="preserve">os itens disponíveis </w:t>
      </w:r>
      <w:r w:rsidRPr="008D7FEE">
        <w:rPr>
          <w:sz w:val="24"/>
          <w:szCs w:val="24"/>
        </w:rPr>
        <w:t>de escolha sem a limitação de quantidade, pode-se gerar no pesquisado, uma confusão de ideias no processo de análise e decisão. Em segundo, quando existe maior foco pela limitação da quantidade indicativa de</w:t>
      </w:r>
      <w:r w:rsidR="00B620A0" w:rsidRPr="008D7FEE">
        <w:rPr>
          <w:sz w:val="24"/>
          <w:szCs w:val="24"/>
        </w:rPr>
        <w:t xml:space="preserve"> </w:t>
      </w:r>
      <w:r w:rsidRPr="008D7FEE">
        <w:rPr>
          <w:sz w:val="24"/>
          <w:szCs w:val="24"/>
        </w:rPr>
        <w:t>respostas, há possibilidade de uma apuração mais significativa dos itens</w:t>
      </w:r>
      <w:r w:rsidR="007D48DF" w:rsidRPr="008D7FEE">
        <w:rPr>
          <w:sz w:val="24"/>
          <w:szCs w:val="24"/>
        </w:rPr>
        <w:t xml:space="preserve"> </w:t>
      </w:r>
      <w:r w:rsidRPr="008D7FEE">
        <w:rPr>
          <w:sz w:val="24"/>
          <w:szCs w:val="24"/>
        </w:rPr>
        <w:t>quanto a sua frequência absoluta, potencializando a indicação dos fatores mais preponderantes</w:t>
      </w:r>
      <w:r w:rsidR="004602D5" w:rsidRPr="008D7FEE">
        <w:rPr>
          <w:sz w:val="24"/>
          <w:szCs w:val="24"/>
        </w:rPr>
        <w:t xml:space="preserve"> </w:t>
      </w:r>
      <w:r w:rsidRPr="008D7FEE">
        <w:rPr>
          <w:sz w:val="24"/>
          <w:szCs w:val="24"/>
        </w:rPr>
        <w:t xml:space="preserve">do comportamento pesquisado. </w:t>
      </w:r>
      <w:r w:rsidRPr="008D7FEE">
        <w:rPr>
          <w:rFonts w:eastAsia="Arial"/>
          <w:sz w:val="24"/>
          <w:szCs w:val="24"/>
        </w:rPr>
        <w:t xml:space="preserve">Após coletados, os dados foram tabulados em um banco de dados de </w:t>
      </w:r>
      <w:proofErr w:type="spellStart"/>
      <w:r w:rsidRPr="008D7FEE">
        <w:rPr>
          <w:rFonts w:eastAsia="Arial"/>
          <w:sz w:val="24"/>
          <w:szCs w:val="24"/>
        </w:rPr>
        <w:t>Excell</w:t>
      </w:r>
      <w:proofErr w:type="spellEnd"/>
      <w:r w:rsidRPr="008D7FEE">
        <w:rPr>
          <w:rFonts w:eastAsia="Arial"/>
          <w:sz w:val="24"/>
          <w:szCs w:val="24"/>
        </w:rPr>
        <w:t>, para tratamento e identificação do perfi</w:t>
      </w:r>
      <w:r w:rsidR="002C715D" w:rsidRPr="008D7FEE">
        <w:rPr>
          <w:rFonts w:eastAsia="Arial"/>
          <w:sz w:val="24"/>
          <w:szCs w:val="24"/>
        </w:rPr>
        <w:t>l empreendedor.</w:t>
      </w:r>
    </w:p>
    <w:p w:rsidR="00C3477A" w:rsidRPr="008D7FEE" w:rsidRDefault="00C3477A" w:rsidP="00C3477A">
      <w:pPr>
        <w:widowControl w:val="0"/>
        <w:overflowPunct w:val="0"/>
        <w:autoSpaceDE w:val="0"/>
        <w:autoSpaceDN w:val="0"/>
        <w:adjustRightInd w:val="0"/>
        <w:spacing w:line="360" w:lineRule="auto"/>
        <w:jc w:val="both"/>
        <w:rPr>
          <w:rFonts w:eastAsia="Arial"/>
          <w:sz w:val="24"/>
          <w:szCs w:val="24"/>
        </w:rPr>
      </w:pPr>
      <w:r w:rsidRPr="008D7FEE">
        <w:rPr>
          <w:rFonts w:eastAsia="Arial"/>
          <w:sz w:val="24"/>
          <w:szCs w:val="24"/>
        </w:rPr>
        <w:tab/>
      </w:r>
      <w:r w:rsidR="003A5D85" w:rsidRPr="008D7FEE">
        <w:rPr>
          <w:rFonts w:eastAsia="Arial"/>
          <w:sz w:val="24"/>
          <w:szCs w:val="24"/>
        </w:rPr>
        <w:t>F</w:t>
      </w:r>
      <w:r w:rsidRPr="008D7FEE">
        <w:rPr>
          <w:rFonts w:eastAsia="Arial"/>
          <w:sz w:val="24"/>
          <w:szCs w:val="24"/>
        </w:rPr>
        <w:t xml:space="preserve">oram realizados os seguintes procedimentos </w:t>
      </w:r>
      <w:r w:rsidR="00B60109" w:rsidRPr="008D7FEE">
        <w:rPr>
          <w:rFonts w:eastAsia="Arial"/>
          <w:sz w:val="24"/>
          <w:szCs w:val="24"/>
        </w:rPr>
        <w:t>analítico-</w:t>
      </w:r>
      <w:r w:rsidRPr="008D7FEE">
        <w:rPr>
          <w:rFonts w:eastAsia="Arial"/>
          <w:sz w:val="24"/>
          <w:szCs w:val="24"/>
        </w:rPr>
        <w:t>descritivos: a) tabulação simples para identificação da frequência absoluta de cada uma das variáveis de perfi</w:t>
      </w:r>
      <w:r w:rsidR="002D14D2" w:rsidRPr="008D7FEE">
        <w:rPr>
          <w:rFonts w:eastAsia="Arial"/>
          <w:sz w:val="24"/>
          <w:szCs w:val="24"/>
        </w:rPr>
        <w:t>l</w:t>
      </w:r>
      <w:r w:rsidRPr="008D7FEE">
        <w:rPr>
          <w:rFonts w:eastAsia="Arial"/>
          <w:sz w:val="24"/>
          <w:szCs w:val="24"/>
        </w:rPr>
        <w:t xml:space="preserve"> empreendedor (características demográficas, fatores motivacionais e competências); b) apuração em </w:t>
      </w:r>
      <w:r w:rsidRPr="008D7FEE">
        <w:rPr>
          <w:rFonts w:eastAsia="Arial"/>
          <w:i/>
          <w:sz w:val="24"/>
          <w:szCs w:val="24"/>
        </w:rPr>
        <w:t>ranking</w:t>
      </w:r>
      <w:r w:rsidRPr="008D7FEE">
        <w:rPr>
          <w:rFonts w:eastAsia="Arial"/>
          <w:sz w:val="24"/>
          <w:szCs w:val="24"/>
        </w:rPr>
        <w:t xml:space="preserve"> da</w:t>
      </w:r>
      <w:r w:rsidR="002D14D2" w:rsidRPr="008D7FEE">
        <w:rPr>
          <w:rFonts w:eastAsia="Arial"/>
          <w:sz w:val="24"/>
          <w:szCs w:val="24"/>
        </w:rPr>
        <w:t>s principais variáveis de perfil</w:t>
      </w:r>
      <w:r w:rsidRPr="008D7FEE">
        <w:rPr>
          <w:rFonts w:eastAsia="Arial"/>
          <w:sz w:val="24"/>
          <w:szCs w:val="24"/>
        </w:rPr>
        <w:t xml:space="preserve"> empreendedor, de acordo com as frequências</w:t>
      </w:r>
      <w:r w:rsidR="000B7C54" w:rsidRPr="00162A65">
        <w:rPr>
          <w:rFonts w:eastAsia="Arial"/>
          <w:color w:val="000000" w:themeColor="text1"/>
          <w:sz w:val="24"/>
          <w:szCs w:val="24"/>
        </w:rPr>
        <w:t xml:space="preserve"> obtidas</w:t>
      </w:r>
      <w:r w:rsidRPr="00162A65">
        <w:rPr>
          <w:rFonts w:eastAsia="Arial"/>
          <w:color w:val="000000" w:themeColor="text1"/>
          <w:sz w:val="24"/>
          <w:szCs w:val="24"/>
        </w:rPr>
        <w:t>; c) e</w:t>
      </w:r>
      <w:r w:rsidRPr="008D7FEE">
        <w:rPr>
          <w:rFonts w:eastAsia="Arial"/>
          <w:sz w:val="24"/>
          <w:szCs w:val="24"/>
        </w:rPr>
        <w:t>xposição da amostra conforme a incidência (frequência absoluta) em um gráfico de barras; d) classificação do</w:t>
      </w:r>
      <w:r w:rsidR="00240517" w:rsidRPr="008D7FEE">
        <w:rPr>
          <w:rFonts w:eastAsia="Arial"/>
          <w:sz w:val="24"/>
          <w:szCs w:val="24"/>
        </w:rPr>
        <w:t xml:space="preserve"> p</w:t>
      </w:r>
      <w:r w:rsidRPr="008D7FEE">
        <w:rPr>
          <w:rFonts w:eastAsia="Arial"/>
          <w:sz w:val="24"/>
          <w:szCs w:val="24"/>
        </w:rPr>
        <w:t>erfi</w:t>
      </w:r>
      <w:r w:rsidR="00240517" w:rsidRPr="008D7FEE">
        <w:rPr>
          <w:rFonts w:eastAsia="Arial"/>
          <w:sz w:val="24"/>
          <w:szCs w:val="24"/>
        </w:rPr>
        <w:t>l</w:t>
      </w:r>
      <w:r w:rsidRPr="008D7FEE">
        <w:rPr>
          <w:rFonts w:eastAsia="Arial"/>
          <w:sz w:val="24"/>
          <w:szCs w:val="24"/>
        </w:rPr>
        <w:t xml:space="preserve"> empreendedor, por meio d</w:t>
      </w:r>
      <w:r w:rsidR="004602D5" w:rsidRPr="008D7FEE">
        <w:rPr>
          <w:rFonts w:eastAsia="Arial"/>
          <w:sz w:val="24"/>
          <w:szCs w:val="24"/>
        </w:rPr>
        <w:t xml:space="preserve">a análise </w:t>
      </w:r>
      <w:r w:rsidRPr="008D7FEE">
        <w:rPr>
          <w:rFonts w:eastAsia="Arial"/>
          <w:sz w:val="24"/>
          <w:szCs w:val="24"/>
        </w:rPr>
        <w:t>dos itens mais frequentes em cada uma das variáveis de perfi</w:t>
      </w:r>
      <w:r w:rsidR="00240517" w:rsidRPr="008D7FEE">
        <w:rPr>
          <w:rFonts w:eastAsia="Arial"/>
          <w:sz w:val="24"/>
          <w:szCs w:val="24"/>
        </w:rPr>
        <w:t xml:space="preserve">l empreendedor </w:t>
      </w:r>
      <w:r w:rsidRPr="008D7FEE">
        <w:rPr>
          <w:rFonts w:eastAsia="Arial"/>
          <w:sz w:val="24"/>
          <w:szCs w:val="24"/>
        </w:rPr>
        <w:t xml:space="preserve">(partes II, III e IV). </w:t>
      </w:r>
    </w:p>
    <w:p w:rsidR="003C2B06" w:rsidRPr="008D7FEE" w:rsidRDefault="003C2B06" w:rsidP="00011538">
      <w:pPr>
        <w:rPr>
          <w:b/>
          <w:sz w:val="24"/>
          <w:szCs w:val="24"/>
        </w:rPr>
      </w:pPr>
    </w:p>
    <w:p w:rsidR="00830F6C" w:rsidRPr="0042142C" w:rsidRDefault="003209E5" w:rsidP="0042142C">
      <w:pPr>
        <w:pStyle w:val="PargrafodaLista"/>
        <w:numPr>
          <w:ilvl w:val="0"/>
          <w:numId w:val="20"/>
        </w:numPr>
        <w:spacing w:line="360" w:lineRule="auto"/>
        <w:rPr>
          <w:rFonts w:ascii="Times New Roman" w:hAnsi="Times New Roman" w:cs="Times New Roman"/>
          <w:b/>
          <w:sz w:val="24"/>
          <w:szCs w:val="24"/>
        </w:rPr>
      </w:pPr>
      <w:r w:rsidRPr="0042142C">
        <w:rPr>
          <w:rFonts w:ascii="Times New Roman" w:hAnsi="Times New Roman" w:cs="Times New Roman"/>
          <w:b/>
          <w:sz w:val="24"/>
          <w:szCs w:val="24"/>
        </w:rPr>
        <w:t>Discussão de Resultados</w:t>
      </w:r>
      <w:r w:rsidR="00C423BC" w:rsidRPr="0042142C">
        <w:rPr>
          <w:rFonts w:ascii="Times New Roman" w:hAnsi="Times New Roman" w:cs="Times New Roman"/>
          <w:b/>
          <w:sz w:val="24"/>
          <w:szCs w:val="24"/>
        </w:rPr>
        <w:t xml:space="preserve"> </w:t>
      </w:r>
    </w:p>
    <w:p w:rsidR="00260D21" w:rsidRPr="008D7FEE" w:rsidRDefault="00260D21" w:rsidP="009E648E">
      <w:pPr>
        <w:spacing w:line="360" w:lineRule="auto"/>
        <w:ind w:firstLine="720"/>
        <w:jc w:val="both"/>
        <w:rPr>
          <w:sz w:val="24"/>
          <w:szCs w:val="24"/>
        </w:rPr>
      </w:pPr>
      <w:r w:rsidRPr="008D7FEE">
        <w:rPr>
          <w:sz w:val="24"/>
          <w:szCs w:val="24"/>
        </w:rPr>
        <w:lastRenderedPageBreak/>
        <w:t>No que se refere à primeira parte da análise (origem e experiência do empreendedor/ área do modelo de negócio), foi identificado que</w:t>
      </w:r>
      <w:r w:rsidR="002A4B09">
        <w:rPr>
          <w:sz w:val="24"/>
          <w:szCs w:val="24"/>
        </w:rPr>
        <w:t>,</w:t>
      </w:r>
      <w:r w:rsidRPr="008D7FEE">
        <w:rPr>
          <w:sz w:val="24"/>
          <w:szCs w:val="24"/>
        </w:rPr>
        <w:t xml:space="preserve"> os empreendedores de</w:t>
      </w:r>
      <w:r w:rsidRPr="008D7FEE">
        <w:rPr>
          <w:i/>
          <w:sz w:val="24"/>
          <w:szCs w:val="24"/>
        </w:rPr>
        <w:t xml:space="preserve"> startup </w:t>
      </w:r>
      <w:r w:rsidRPr="008D7FEE">
        <w:rPr>
          <w:sz w:val="24"/>
          <w:szCs w:val="24"/>
        </w:rPr>
        <w:t>pesquisados são</w:t>
      </w:r>
      <w:r w:rsidR="002A4B09">
        <w:rPr>
          <w:sz w:val="24"/>
          <w:szCs w:val="24"/>
        </w:rPr>
        <w:t xml:space="preserve"> predominantemente</w:t>
      </w:r>
      <w:r w:rsidRPr="008D7FEE">
        <w:rPr>
          <w:sz w:val="24"/>
          <w:szCs w:val="24"/>
        </w:rPr>
        <w:t xml:space="preserve"> brasileiros, originados das regiões sudeste (81,5%) e sul (7,4%). A maior parte deles é originada do estado de Minas Gerais (capital e interior), fato contrastante com a pesquisa </w:t>
      </w:r>
      <w:r w:rsidR="008E6C5B" w:rsidRPr="008D7FEE">
        <w:rPr>
          <w:sz w:val="24"/>
          <w:szCs w:val="24"/>
        </w:rPr>
        <w:t>(</w:t>
      </w:r>
      <w:r w:rsidRPr="008D7FEE">
        <w:rPr>
          <w:i/>
          <w:sz w:val="24"/>
          <w:szCs w:val="24"/>
        </w:rPr>
        <w:t xml:space="preserve">on-line </w:t>
      </w:r>
      <w:r w:rsidRPr="008D7FEE">
        <w:rPr>
          <w:sz w:val="24"/>
          <w:szCs w:val="24"/>
        </w:rPr>
        <w:t>nacional</w:t>
      </w:r>
      <w:r w:rsidR="008E6C5B" w:rsidRPr="008D7FEE">
        <w:rPr>
          <w:sz w:val="24"/>
          <w:szCs w:val="24"/>
        </w:rPr>
        <w:t>)</w:t>
      </w:r>
      <w:r w:rsidRPr="008D7FEE">
        <w:rPr>
          <w:sz w:val="24"/>
          <w:szCs w:val="24"/>
        </w:rPr>
        <w:t xml:space="preserve"> realizada </w:t>
      </w:r>
      <w:r w:rsidR="00144306" w:rsidRPr="008D7FEE">
        <w:rPr>
          <w:sz w:val="24"/>
          <w:szCs w:val="24"/>
        </w:rPr>
        <w:t>por Maletta (2013)</w:t>
      </w:r>
      <w:r w:rsidRPr="008D7FEE">
        <w:rPr>
          <w:sz w:val="24"/>
          <w:szCs w:val="24"/>
        </w:rPr>
        <w:t xml:space="preserve">, que apontou São Paulo e Rio Grande do Sul como os principais locais de origem dos empreendedores no país. </w:t>
      </w:r>
      <w:r w:rsidR="001B18B2" w:rsidRPr="008D7FEE">
        <w:rPr>
          <w:sz w:val="24"/>
          <w:szCs w:val="24"/>
        </w:rPr>
        <w:t xml:space="preserve">Santos (2016) também destacou São Paulo como o ecossistema de maior destaque da América Latina. O investimento médio por </w:t>
      </w:r>
      <w:r w:rsidR="001B18B2" w:rsidRPr="008D7FEE">
        <w:rPr>
          <w:i/>
          <w:sz w:val="24"/>
          <w:szCs w:val="24"/>
        </w:rPr>
        <w:t>startup</w:t>
      </w:r>
      <w:r w:rsidR="001B18B2" w:rsidRPr="008D7FEE">
        <w:rPr>
          <w:sz w:val="24"/>
          <w:szCs w:val="24"/>
        </w:rPr>
        <w:t xml:space="preserve"> na cidade de São Paulo é a metade do investimento que o</w:t>
      </w:r>
      <w:r w:rsidR="00BC249C">
        <w:rPr>
          <w:sz w:val="24"/>
          <w:szCs w:val="24"/>
        </w:rPr>
        <w:t>corre no Vale do Silício (Santos</w:t>
      </w:r>
      <w:r w:rsidR="001B18B2" w:rsidRPr="008D7FEE">
        <w:rPr>
          <w:sz w:val="24"/>
          <w:szCs w:val="24"/>
        </w:rPr>
        <w:t xml:space="preserve">, 2016). </w:t>
      </w:r>
      <w:r w:rsidRPr="008D7FEE">
        <w:rPr>
          <w:sz w:val="24"/>
          <w:szCs w:val="24"/>
        </w:rPr>
        <w:t xml:space="preserve">Tal aspecto </w:t>
      </w:r>
      <w:r w:rsidR="00EC4E24">
        <w:rPr>
          <w:sz w:val="24"/>
          <w:szCs w:val="24"/>
        </w:rPr>
        <w:t xml:space="preserve">divergente </w:t>
      </w:r>
      <w:r w:rsidRPr="008D7FEE">
        <w:rPr>
          <w:sz w:val="24"/>
          <w:szCs w:val="24"/>
        </w:rPr>
        <w:t xml:space="preserve">talvez possa ser justificado pelos recentes incentivos criados pelo Governo do Estado de MG, pelo crescimento do empreendedorismo de </w:t>
      </w:r>
      <w:r w:rsidRPr="008D7FEE">
        <w:rPr>
          <w:i/>
          <w:sz w:val="24"/>
          <w:szCs w:val="24"/>
        </w:rPr>
        <w:t xml:space="preserve">startup </w:t>
      </w:r>
      <w:r w:rsidRPr="008D7FEE">
        <w:rPr>
          <w:sz w:val="24"/>
          <w:szCs w:val="24"/>
        </w:rPr>
        <w:t xml:space="preserve">em Minas Gerais (o estado é hoje um dos principais </w:t>
      </w:r>
      <w:r w:rsidR="00824989" w:rsidRPr="008D7FEE">
        <w:rPr>
          <w:sz w:val="24"/>
          <w:szCs w:val="24"/>
        </w:rPr>
        <w:t>polos</w:t>
      </w:r>
      <w:r w:rsidRPr="008D7FEE">
        <w:rPr>
          <w:sz w:val="24"/>
          <w:szCs w:val="24"/>
        </w:rPr>
        <w:t xml:space="preserve"> de </w:t>
      </w:r>
      <w:r w:rsidRPr="008D7FEE">
        <w:rPr>
          <w:i/>
          <w:sz w:val="24"/>
          <w:szCs w:val="24"/>
        </w:rPr>
        <w:t xml:space="preserve">startup </w:t>
      </w:r>
      <w:r w:rsidRPr="008D7FEE">
        <w:rPr>
          <w:sz w:val="24"/>
          <w:szCs w:val="24"/>
        </w:rPr>
        <w:t>do país), além da facilidade de acesso ao Programa, pelo fato dos empreendedores serem oriundos do próprio e</w:t>
      </w:r>
      <w:r w:rsidRPr="00162A65">
        <w:rPr>
          <w:color w:val="000000" w:themeColor="text1"/>
          <w:sz w:val="24"/>
          <w:szCs w:val="24"/>
        </w:rPr>
        <w:t>stado.</w:t>
      </w:r>
      <w:r w:rsidR="006F06B8" w:rsidRPr="00162A65">
        <w:rPr>
          <w:color w:val="000000" w:themeColor="text1"/>
          <w:sz w:val="24"/>
          <w:szCs w:val="24"/>
        </w:rPr>
        <w:t xml:space="preserve"> </w:t>
      </w:r>
      <w:r w:rsidRPr="00162A65">
        <w:rPr>
          <w:color w:val="000000" w:themeColor="text1"/>
          <w:sz w:val="24"/>
          <w:szCs w:val="24"/>
        </w:rPr>
        <w:t xml:space="preserve">Quase a totalidade deles (89,7%) já possui experiência empreendedora, variando na </w:t>
      </w:r>
      <w:r w:rsidR="00C0651D" w:rsidRPr="00162A65">
        <w:rPr>
          <w:color w:val="000000" w:themeColor="text1"/>
          <w:sz w:val="24"/>
          <w:szCs w:val="24"/>
        </w:rPr>
        <w:t xml:space="preserve">metade </w:t>
      </w:r>
      <w:r w:rsidRPr="00162A65">
        <w:rPr>
          <w:color w:val="000000" w:themeColor="text1"/>
          <w:sz w:val="24"/>
          <w:szCs w:val="24"/>
        </w:rPr>
        <w:t>dos casos (50%), de 1 a 3 anos, resultado também apontado nas pesquisas reali</w:t>
      </w:r>
      <w:r w:rsidRPr="008D7FEE">
        <w:rPr>
          <w:color w:val="000000"/>
          <w:sz w:val="24"/>
          <w:szCs w:val="24"/>
        </w:rPr>
        <w:t xml:space="preserve">zadas por Maletta (2013). Seus modelos de negócio estão concentrados, na maior parte dos casos, nas </w:t>
      </w:r>
      <w:r w:rsidRPr="008D7FEE">
        <w:rPr>
          <w:sz w:val="24"/>
          <w:szCs w:val="24"/>
        </w:rPr>
        <w:t xml:space="preserve">áreas de Tecnologia da Informação e </w:t>
      </w:r>
      <w:r w:rsidRPr="008D7FEE">
        <w:rPr>
          <w:i/>
          <w:sz w:val="24"/>
          <w:szCs w:val="24"/>
        </w:rPr>
        <w:t xml:space="preserve">software </w:t>
      </w:r>
      <w:r w:rsidRPr="008D7FEE">
        <w:rPr>
          <w:sz w:val="24"/>
          <w:szCs w:val="24"/>
        </w:rPr>
        <w:t xml:space="preserve">empresarial (41,4%), finanças (17,2%) e educação (13,8%), </w:t>
      </w:r>
      <w:r w:rsidRPr="00162A65">
        <w:rPr>
          <w:color w:val="000000" w:themeColor="text1"/>
          <w:sz w:val="24"/>
          <w:szCs w:val="24"/>
        </w:rPr>
        <w:t xml:space="preserve">corroborando com as ideias de </w:t>
      </w:r>
      <w:proofErr w:type="spellStart"/>
      <w:r w:rsidRPr="00162A65">
        <w:rPr>
          <w:color w:val="000000" w:themeColor="text1"/>
          <w:sz w:val="24"/>
          <w:szCs w:val="24"/>
        </w:rPr>
        <w:t>Longui</w:t>
      </w:r>
      <w:proofErr w:type="spellEnd"/>
      <w:r w:rsidRPr="00162A65">
        <w:rPr>
          <w:color w:val="000000" w:themeColor="text1"/>
          <w:sz w:val="24"/>
          <w:szCs w:val="24"/>
        </w:rPr>
        <w:t xml:space="preserve"> (2011) </w:t>
      </w:r>
      <w:r w:rsidR="000C4A9C">
        <w:rPr>
          <w:color w:val="000000" w:themeColor="text1"/>
          <w:sz w:val="24"/>
          <w:szCs w:val="24"/>
        </w:rPr>
        <w:t>o qual</w:t>
      </w:r>
      <w:r w:rsidR="00C0651D" w:rsidRPr="00162A65">
        <w:rPr>
          <w:color w:val="000000" w:themeColor="text1"/>
          <w:sz w:val="24"/>
          <w:szCs w:val="24"/>
        </w:rPr>
        <w:t xml:space="preserve"> </w:t>
      </w:r>
      <w:r w:rsidR="000C4A9C">
        <w:rPr>
          <w:color w:val="000000" w:themeColor="text1"/>
          <w:sz w:val="24"/>
          <w:szCs w:val="24"/>
        </w:rPr>
        <w:t>aponta</w:t>
      </w:r>
      <w:r w:rsidRPr="00162A65">
        <w:rPr>
          <w:color w:val="000000" w:themeColor="text1"/>
          <w:sz w:val="24"/>
          <w:szCs w:val="24"/>
        </w:rPr>
        <w:t xml:space="preserve"> que, tais empreendedores exploram áreas inovadoras de determinado</w:t>
      </w:r>
      <w:r w:rsidRPr="008D7FEE">
        <w:rPr>
          <w:sz w:val="24"/>
          <w:szCs w:val="24"/>
        </w:rPr>
        <w:t xml:space="preserve"> setor (mais comumente a de tecnologia) para poder se colocar em um mercado com maior possibilidade de retorno.</w:t>
      </w:r>
    </w:p>
    <w:p w:rsidR="003209E5" w:rsidRDefault="003209E5" w:rsidP="00AB2913">
      <w:pPr>
        <w:rPr>
          <w:b/>
          <w:sz w:val="24"/>
          <w:szCs w:val="24"/>
        </w:rPr>
      </w:pPr>
    </w:p>
    <w:p w:rsidR="00B60109" w:rsidRPr="008D7FEE" w:rsidRDefault="00260D21" w:rsidP="00AB2913">
      <w:pPr>
        <w:rPr>
          <w:sz w:val="24"/>
          <w:szCs w:val="24"/>
        </w:rPr>
      </w:pPr>
      <w:r w:rsidRPr="008D7FEE">
        <w:rPr>
          <w:b/>
          <w:sz w:val="24"/>
          <w:szCs w:val="24"/>
        </w:rPr>
        <w:t xml:space="preserve">Gráfico 1- </w:t>
      </w:r>
      <w:r w:rsidRPr="008D7FEE">
        <w:rPr>
          <w:sz w:val="24"/>
          <w:szCs w:val="24"/>
        </w:rPr>
        <w:t xml:space="preserve">Áreas dos Modelos de Negócio  </w:t>
      </w:r>
      <w:r w:rsidR="007239B3" w:rsidRPr="008D7FEE">
        <w:rPr>
          <w:sz w:val="24"/>
          <w:szCs w:val="24"/>
        </w:rPr>
        <w:t xml:space="preserve">       </w:t>
      </w:r>
      <w:r w:rsidRPr="008D7FEE">
        <w:rPr>
          <w:b/>
          <w:sz w:val="24"/>
          <w:szCs w:val="24"/>
        </w:rPr>
        <w:t>Gráfico 2-</w:t>
      </w:r>
      <w:r w:rsidRPr="008D7FEE">
        <w:rPr>
          <w:sz w:val="24"/>
          <w:szCs w:val="24"/>
        </w:rPr>
        <w:t xml:space="preserve"> Tempo em que</w:t>
      </w:r>
    </w:p>
    <w:p w:rsidR="00260D21" w:rsidRPr="008D7FEE" w:rsidRDefault="00A355A5" w:rsidP="00A355A5">
      <w:pPr>
        <w:ind w:left="4320"/>
        <w:rPr>
          <w:sz w:val="24"/>
          <w:szCs w:val="24"/>
        </w:rPr>
      </w:pPr>
      <w:r>
        <w:rPr>
          <w:sz w:val="24"/>
          <w:szCs w:val="24"/>
        </w:rPr>
        <w:t xml:space="preserve">      </w:t>
      </w:r>
      <w:proofErr w:type="gramStart"/>
      <w:r w:rsidR="00260D21" w:rsidRPr="008D7FEE">
        <w:rPr>
          <w:sz w:val="24"/>
          <w:szCs w:val="24"/>
        </w:rPr>
        <w:t>desempenham</w:t>
      </w:r>
      <w:proofErr w:type="gramEnd"/>
      <w:r w:rsidR="00260D21" w:rsidRPr="008D7FEE">
        <w:rPr>
          <w:sz w:val="24"/>
          <w:szCs w:val="24"/>
        </w:rPr>
        <w:t xml:space="preserve"> suas funções</w:t>
      </w:r>
    </w:p>
    <w:p w:rsidR="00B60109" w:rsidRPr="008D7FEE" w:rsidRDefault="00B60109" w:rsidP="007239B3">
      <w:pPr>
        <w:ind w:left="4320"/>
        <w:jc w:val="center"/>
        <w:rPr>
          <w:b/>
        </w:rPr>
      </w:pPr>
    </w:p>
    <w:p w:rsidR="00260D21" w:rsidRPr="008D7FEE" w:rsidRDefault="00260D21" w:rsidP="00260D21">
      <w:pPr>
        <w:spacing w:line="360" w:lineRule="auto"/>
        <w:jc w:val="both"/>
        <w:rPr>
          <w:sz w:val="24"/>
          <w:szCs w:val="24"/>
        </w:rPr>
      </w:pPr>
      <w:r w:rsidRPr="008D7FEE">
        <w:rPr>
          <w:noProof/>
          <w:sz w:val="24"/>
          <w:szCs w:val="24"/>
          <w:lang w:eastAsia="pt-BR"/>
        </w:rPr>
        <w:drawing>
          <wp:inline distT="0" distB="0" distL="0" distR="0">
            <wp:extent cx="2771775" cy="1866900"/>
            <wp:effectExtent l="19050" t="0" r="9525" b="0"/>
            <wp:docPr id="4"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824989" w:rsidRPr="008D7FEE">
        <w:rPr>
          <w:sz w:val="24"/>
          <w:szCs w:val="24"/>
        </w:rPr>
        <w:t xml:space="preserve">   </w:t>
      </w:r>
      <w:r w:rsidRPr="008D7FEE">
        <w:rPr>
          <w:sz w:val="24"/>
          <w:szCs w:val="24"/>
        </w:rPr>
        <w:t xml:space="preserve"> </w:t>
      </w:r>
      <w:r w:rsidRPr="008D7FEE">
        <w:rPr>
          <w:noProof/>
          <w:sz w:val="24"/>
          <w:szCs w:val="24"/>
          <w:lang w:eastAsia="pt-BR"/>
        </w:rPr>
        <w:drawing>
          <wp:inline distT="0" distB="0" distL="0" distR="0">
            <wp:extent cx="2724150" cy="1876425"/>
            <wp:effectExtent l="19050" t="0" r="19050" b="0"/>
            <wp:docPr id="5"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60D21" w:rsidRPr="008D7FEE" w:rsidRDefault="00A355A5" w:rsidP="00260D21">
      <w:pPr>
        <w:spacing w:line="360" w:lineRule="auto"/>
        <w:jc w:val="both"/>
      </w:pPr>
      <w:r>
        <w:t xml:space="preserve">  </w:t>
      </w:r>
      <w:r w:rsidR="00260D21" w:rsidRPr="008D7FEE">
        <w:t>Fonte: dados da pesquisa</w:t>
      </w:r>
      <w:r w:rsidR="00260D21" w:rsidRPr="008D7FEE">
        <w:tab/>
      </w:r>
      <w:r w:rsidR="00260D21" w:rsidRPr="008D7FEE">
        <w:tab/>
        <w:t xml:space="preserve">                     </w:t>
      </w:r>
      <w:r>
        <w:tab/>
        <w:t xml:space="preserve">         </w:t>
      </w:r>
      <w:r w:rsidR="00260D21" w:rsidRPr="008D7FEE">
        <w:t>Fonte: dados da pesquisa</w:t>
      </w:r>
    </w:p>
    <w:p w:rsidR="00CF5DB1" w:rsidRPr="008D7FEE" w:rsidRDefault="00CF5DB1" w:rsidP="00C423BC">
      <w:pPr>
        <w:spacing w:line="360" w:lineRule="auto"/>
        <w:ind w:firstLine="720"/>
        <w:jc w:val="both"/>
        <w:rPr>
          <w:sz w:val="24"/>
          <w:szCs w:val="24"/>
        </w:rPr>
      </w:pPr>
    </w:p>
    <w:p w:rsidR="00260D21" w:rsidRPr="00162A65" w:rsidRDefault="00260D21" w:rsidP="00C423BC">
      <w:pPr>
        <w:spacing w:line="360" w:lineRule="auto"/>
        <w:ind w:firstLine="720"/>
        <w:jc w:val="both"/>
        <w:rPr>
          <w:color w:val="000000" w:themeColor="text1"/>
          <w:sz w:val="24"/>
          <w:szCs w:val="24"/>
        </w:rPr>
      </w:pPr>
      <w:r w:rsidRPr="008D7FEE">
        <w:rPr>
          <w:sz w:val="24"/>
          <w:szCs w:val="24"/>
        </w:rPr>
        <w:t xml:space="preserve">No que se refere à segunda parte da análise (características demográficas), pode-se dizer que os empreendedores pesquisados são, predominantemente, do sexo masculino </w:t>
      </w:r>
      <w:r w:rsidRPr="008D7FEE">
        <w:rPr>
          <w:sz w:val="24"/>
          <w:szCs w:val="24"/>
        </w:rPr>
        <w:lastRenderedPageBreak/>
        <w:t xml:space="preserve">(86,2%), estão </w:t>
      </w:r>
      <w:r w:rsidRPr="008D7FEE">
        <w:rPr>
          <w:color w:val="000000"/>
          <w:sz w:val="24"/>
          <w:szCs w:val="24"/>
        </w:rPr>
        <w:t xml:space="preserve">na faixa etária de 25 a 34 anos (79,3%), possuem nível superior (48%) e pós-graduação MBA (17,2%), tendo sua formação, destacada nas áreas de ciências exatas (65,5%) e humanas (31%). Em relação ao gênero, os dados obtidos reforçam as pesquisas realizadas por Santos (2016) e Maletta (2013), os quais apontam que cerca 75% dos empreendedores de </w:t>
      </w:r>
      <w:r w:rsidRPr="008D7FEE">
        <w:rPr>
          <w:i/>
          <w:color w:val="000000"/>
          <w:sz w:val="24"/>
          <w:szCs w:val="24"/>
        </w:rPr>
        <w:t>startup</w:t>
      </w:r>
      <w:r w:rsidRPr="008D7FEE">
        <w:rPr>
          <w:color w:val="000000"/>
          <w:sz w:val="24"/>
          <w:szCs w:val="24"/>
        </w:rPr>
        <w:t>s são do sexo masculino, o que não ocorre no em</w:t>
      </w:r>
      <w:r w:rsidR="00EC4E24">
        <w:rPr>
          <w:color w:val="000000"/>
          <w:sz w:val="24"/>
          <w:szCs w:val="24"/>
        </w:rPr>
        <w:t>preendedorismo tradicional, em que</w:t>
      </w:r>
      <w:r w:rsidRPr="008D7FEE">
        <w:rPr>
          <w:color w:val="000000"/>
          <w:sz w:val="24"/>
          <w:szCs w:val="24"/>
        </w:rPr>
        <w:t xml:space="preserve"> cerca de 50% dos empreendedores são do sexo feminino, segundo dados do </w:t>
      </w:r>
      <w:r w:rsidRPr="008D7FEE">
        <w:rPr>
          <w:rStyle w:val="tgc"/>
          <w:i/>
          <w:sz w:val="24"/>
          <w:szCs w:val="24"/>
        </w:rPr>
        <w:t xml:space="preserve">Global </w:t>
      </w:r>
      <w:proofErr w:type="spellStart"/>
      <w:r w:rsidRPr="008D7FEE">
        <w:rPr>
          <w:rStyle w:val="tgc"/>
          <w:i/>
          <w:sz w:val="24"/>
          <w:szCs w:val="24"/>
        </w:rPr>
        <w:t>Entrepreneurship</w:t>
      </w:r>
      <w:proofErr w:type="spellEnd"/>
      <w:r w:rsidRPr="008D7FEE">
        <w:rPr>
          <w:rStyle w:val="tgc"/>
          <w:i/>
          <w:sz w:val="24"/>
          <w:szCs w:val="24"/>
        </w:rPr>
        <w:t xml:space="preserve"> Monitor</w:t>
      </w:r>
      <w:r w:rsidRPr="008D7FEE">
        <w:rPr>
          <w:rStyle w:val="tgc"/>
          <w:sz w:val="24"/>
          <w:szCs w:val="24"/>
        </w:rPr>
        <w:t xml:space="preserve"> (</w:t>
      </w:r>
      <w:r w:rsidRPr="008D7FEE">
        <w:rPr>
          <w:color w:val="000000"/>
          <w:sz w:val="24"/>
          <w:szCs w:val="24"/>
        </w:rPr>
        <w:t xml:space="preserve">GEM) de 2013. Com relação à faixa etária e nível de escolaridade, os dados obtidos vão ao encontro do levantamento realizado por Maletta (2013), </w:t>
      </w:r>
      <w:r w:rsidRPr="00162A65">
        <w:rPr>
          <w:color w:val="000000" w:themeColor="text1"/>
          <w:sz w:val="24"/>
          <w:szCs w:val="24"/>
        </w:rPr>
        <w:t xml:space="preserve">o qual aponta que a média etária de tais empreendedores é </w:t>
      </w:r>
      <w:r w:rsidR="00AB2913" w:rsidRPr="00162A65">
        <w:rPr>
          <w:color w:val="000000" w:themeColor="text1"/>
          <w:sz w:val="24"/>
          <w:szCs w:val="24"/>
        </w:rPr>
        <w:t xml:space="preserve">de </w:t>
      </w:r>
      <w:r w:rsidRPr="00162A65">
        <w:rPr>
          <w:color w:val="000000" w:themeColor="text1"/>
          <w:sz w:val="24"/>
          <w:szCs w:val="24"/>
        </w:rPr>
        <w:t>27 anos e que, eles possuem nível superior completo (46%) e pós</w:t>
      </w:r>
      <w:r w:rsidR="00B60109" w:rsidRPr="00162A65">
        <w:rPr>
          <w:color w:val="000000" w:themeColor="text1"/>
          <w:sz w:val="24"/>
          <w:szCs w:val="24"/>
        </w:rPr>
        <w:t>-</w:t>
      </w:r>
      <w:r w:rsidRPr="00162A65">
        <w:rPr>
          <w:color w:val="000000" w:themeColor="text1"/>
          <w:sz w:val="24"/>
          <w:szCs w:val="24"/>
        </w:rPr>
        <w:t>graduação (14%). Os empreendedores objeto do estudo são, na maior parte (75,9%) solteiros e da raça/</w:t>
      </w:r>
      <w:r w:rsidR="00EC4E24">
        <w:rPr>
          <w:color w:val="000000" w:themeColor="text1"/>
          <w:sz w:val="24"/>
          <w:szCs w:val="24"/>
        </w:rPr>
        <w:t xml:space="preserve"> </w:t>
      </w:r>
      <w:r w:rsidRPr="00162A65">
        <w:rPr>
          <w:color w:val="000000" w:themeColor="text1"/>
          <w:sz w:val="24"/>
          <w:szCs w:val="24"/>
        </w:rPr>
        <w:t>cor branca</w:t>
      </w:r>
      <w:r w:rsidR="00CC0A47" w:rsidRPr="00162A65">
        <w:rPr>
          <w:color w:val="000000" w:themeColor="text1"/>
          <w:sz w:val="24"/>
          <w:szCs w:val="24"/>
        </w:rPr>
        <w:t xml:space="preserve">, e, acerca da classe social, são provenientes </w:t>
      </w:r>
      <w:r w:rsidR="00B60109" w:rsidRPr="00162A65">
        <w:rPr>
          <w:color w:val="000000" w:themeColor="text1"/>
          <w:sz w:val="24"/>
          <w:szCs w:val="24"/>
        </w:rPr>
        <w:t xml:space="preserve">principalmente </w:t>
      </w:r>
      <w:r w:rsidRPr="00162A65">
        <w:rPr>
          <w:color w:val="000000" w:themeColor="text1"/>
          <w:sz w:val="24"/>
          <w:szCs w:val="24"/>
        </w:rPr>
        <w:t xml:space="preserve">das classes C e D, possuindo na maior parte dos casos, renda de até </w:t>
      </w:r>
      <w:proofErr w:type="gramStart"/>
      <w:r w:rsidRPr="00162A65">
        <w:rPr>
          <w:color w:val="000000" w:themeColor="text1"/>
          <w:sz w:val="24"/>
          <w:szCs w:val="24"/>
        </w:rPr>
        <w:t>3</w:t>
      </w:r>
      <w:proofErr w:type="gramEnd"/>
      <w:r w:rsidRPr="00162A65">
        <w:rPr>
          <w:color w:val="000000" w:themeColor="text1"/>
          <w:sz w:val="24"/>
          <w:szCs w:val="24"/>
        </w:rPr>
        <w:t xml:space="preserve"> salários mínimos (37,9%) e acima de 3 a 6 salários mínimos (24,1%). </w:t>
      </w:r>
      <w:r w:rsidR="00CC0A47" w:rsidRPr="00162A65">
        <w:rPr>
          <w:color w:val="000000" w:themeColor="text1"/>
          <w:sz w:val="24"/>
          <w:szCs w:val="24"/>
        </w:rPr>
        <w:t>Nesse sentido,</w:t>
      </w:r>
      <w:r w:rsidR="005F6F95" w:rsidRPr="00162A65">
        <w:rPr>
          <w:color w:val="000000" w:themeColor="text1"/>
          <w:sz w:val="24"/>
          <w:szCs w:val="24"/>
        </w:rPr>
        <w:t xml:space="preserve"> </w:t>
      </w:r>
      <w:r w:rsidR="00CC0A47" w:rsidRPr="00162A65">
        <w:rPr>
          <w:color w:val="000000" w:themeColor="text1"/>
          <w:sz w:val="24"/>
          <w:szCs w:val="24"/>
        </w:rPr>
        <w:t xml:space="preserve">destaca-se que, </w:t>
      </w:r>
      <w:r w:rsidR="005F6F95" w:rsidRPr="00162A65">
        <w:rPr>
          <w:color w:val="000000" w:themeColor="text1"/>
          <w:sz w:val="24"/>
          <w:szCs w:val="24"/>
        </w:rPr>
        <w:t xml:space="preserve">os dados obtidos não coincidem </w:t>
      </w:r>
      <w:r w:rsidR="00AB2913" w:rsidRPr="00162A65">
        <w:rPr>
          <w:color w:val="000000" w:themeColor="text1"/>
          <w:sz w:val="24"/>
          <w:szCs w:val="24"/>
        </w:rPr>
        <w:t xml:space="preserve">com </w:t>
      </w:r>
      <w:r w:rsidR="005F6F95" w:rsidRPr="00162A65">
        <w:rPr>
          <w:color w:val="000000" w:themeColor="text1"/>
          <w:sz w:val="24"/>
          <w:szCs w:val="24"/>
        </w:rPr>
        <w:t xml:space="preserve">os levantados por </w:t>
      </w:r>
      <w:proofErr w:type="spellStart"/>
      <w:r w:rsidR="005F6F95" w:rsidRPr="00162A65">
        <w:rPr>
          <w:color w:val="000000" w:themeColor="text1"/>
          <w:sz w:val="24"/>
          <w:szCs w:val="24"/>
        </w:rPr>
        <w:t>Maletta</w:t>
      </w:r>
      <w:proofErr w:type="spellEnd"/>
      <w:r w:rsidR="005F6F95" w:rsidRPr="00162A65">
        <w:rPr>
          <w:color w:val="000000" w:themeColor="text1"/>
          <w:sz w:val="24"/>
          <w:szCs w:val="24"/>
        </w:rPr>
        <w:t xml:space="preserve"> (2013), </w:t>
      </w:r>
      <w:r w:rsidR="00CC0A47" w:rsidRPr="00162A65">
        <w:rPr>
          <w:color w:val="000000" w:themeColor="text1"/>
          <w:sz w:val="24"/>
          <w:szCs w:val="24"/>
        </w:rPr>
        <w:t xml:space="preserve">o qual </w:t>
      </w:r>
      <w:r w:rsidR="005F6F95" w:rsidRPr="00162A65">
        <w:rPr>
          <w:color w:val="000000" w:themeColor="text1"/>
          <w:sz w:val="24"/>
          <w:szCs w:val="24"/>
        </w:rPr>
        <w:t xml:space="preserve">aponta os empreendedores </w:t>
      </w:r>
      <w:r w:rsidR="00CC0A47" w:rsidRPr="00162A65">
        <w:rPr>
          <w:color w:val="000000" w:themeColor="text1"/>
          <w:sz w:val="24"/>
          <w:szCs w:val="24"/>
        </w:rPr>
        <w:t xml:space="preserve">serem </w:t>
      </w:r>
      <w:r w:rsidR="005F6F95" w:rsidRPr="00162A65">
        <w:rPr>
          <w:color w:val="000000" w:themeColor="text1"/>
          <w:sz w:val="24"/>
          <w:szCs w:val="24"/>
        </w:rPr>
        <w:t>pe</w:t>
      </w:r>
      <w:r w:rsidR="00CC0A47" w:rsidRPr="00162A65">
        <w:rPr>
          <w:color w:val="000000" w:themeColor="text1"/>
          <w:sz w:val="24"/>
          <w:szCs w:val="24"/>
        </w:rPr>
        <w:t>rtencentes, predominantem</w:t>
      </w:r>
      <w:r w:rsidR="00EC4E24">
        <w:rPr>
          <w:color w:val="000000" w:themeColor="text1"/>
          <w:sz w:val="24"/>
          <w:szCs w:val="24"/>
        </w:rPr>
        <w:t>ente, à</w:t>
      </w:r>
      <w:r w:rsidR="005F6F95" w:rsidRPr="00162A65">
        <w:rPr>
          <w:color w:val="000000" w:themeColor="text1"/>
          <w:sz w:val="24"/>
          <w:szCs w:val="24"/>
        </w:rPr>
        <w:t xml:space="preserve">s </w:t>
      </w:r>
      <w:r w:rsidRPr="00162A65">
        <w:rPr>
          <w:color w:val="000000" w:themeColor="text1"/>
          <w:sz w:val="24"/>
          <w:szCs w:val="24"/>
        </w:rPr>
        <w:t>classes A e B. Tal divergência talvez possa ser explicada em função do estado de São Paulo apresentar renda</w:t>
      </w:r>
      <w:r w:rsidRPr="00162A65">
        <w:rPr>
          <w:i/>
          <w:color w:val="000000" w:themeColor="text1"/>
          <w:sz w:val="24"/>
          <w:szCs w:val="24"/>
        </w:rPr>
        <w:t xml:space="preserve"> per capita </w:t>
      </w:r>
      <w:r w:rsidRPr="00162A65">
        <w:rPr>
          <w:color w:val="000000" w:themeColor="text1"/>
          <w:sz w:val="24"/>
          <w:szCs w:val="24"/>
        </w:rPr>
        <w:t>mais elevada.</w:t>
      </w:r>
    </w:p>
    <w:p w:rsidR="000F683C" w:rsidRDefault="000F683C" w:rsidP="00C423BC">
      <w:pPr>
        <w:spacing w:line="360" w:lineRule="auto"/>
        <w:ind w:firstLine="720"/>
        <w:jc w:val="both"/>
        <w:rPr>
          <w:sz w:val="24"/>
          <w:szCs w:val="24"/>
        </w:rPr>
      </w:pPr>
    </w:p>
    <w:p w:rsidR="00260D21" w:rsidRPr="008D7FEE" w:rsidRDefault="00260D21" w:rsidP="007239B3">
      <w:pPr>
        <w:spacing w:line="360" w:lineRule="auto"/>
        <w:jc w:val="center"/>
        <w:rPr>
          <w:b/>
          <w:color w:val="000000"/>
          <w:sz w:val="24"/>
          <w:szCs w:val="24"/>
        </w:rPr>
      </w:pPr>
      <w:r w:rsidRPr="008D7FEE">
        <w:rPr>
          <w:b/>
          <w:color w:val="000000"/>
          <w:sz w:val="24"/>
          <w:szCs w:val="24"/>
        </w:rPr>
        <w:t>Gráfic</w:t>
      </w:r>
      <w:r w:rsidR="00702635" w:rsidRPr="008D7FEE">
        <w:rPr>
          <w:b/>
          <w:color w:val="000000"/>
          <w:sz w:val="24"/>
          <w:szCs w:val="24"/>
        </w:rPr>
        <w:t>o 3 – Faixa Etária</w:t>
      </w:r>
      <w:r w:rsidR="00702635" w:rsidRPr="008D7FEE">
        <w:rPr>
          <w:b/>
          <w:color w:val="000000"/>
          <w:sz w:val="24"/>
          <w:szCs w:val="24"/>
        </w:rPr>
        <w:tab/>
        <w:t xml:space="preserve">             </w:t>
      </w:r>
      <w:r w:rsidR="007239B3" w:rsidRPr="008D7FEE">
        <w:rPr>
          <w:b/>
          <w:color w:val="000000"/>
          <w:sz w:val="24"/>
          <w:szCs w:val="24"/>
        </w:rPr>
        <w:t xml:space="preserve"> </w:t>
      </w:r>
      <w:r w:rsidR="00702635" w:rsidRPr="008D7FEE">
        <w:rPr>
          <w:b/>
          <w:color w:val="000000"/>
          <w:sz w:val="24"/>
          <w:szCs w:val="24"/>
        </w:rPr>
        <w:t>Gráfico 4 –</w:t>
      </w:r>
      <w:r w:rsidR="00EC4E24">
        <w:rPr>
          <w:b/>
          <w:color w:val="000000"/>
          <w:sz w:val="24"/>
          <w:szCs w:val="24"/>
        </w:rPr>
        <w:t xml:space="preserve"> </w:t>
      </w:r>
      <w:r w:rsidRPr="008D7FEE">
        <w:rPr>
          <w:b/>
          <w:color w:val="000000"/>
          <w:sz w:val="24"/>
          <w:szCs w:val="24"/>
        </w:rPr>
        <w:t>Nível de Escolaridade</w:t>
      </w:r>
    </w:p>
    <w:p w:rsidR="00260D21" w:rsidRPr="008D7FEE" w:rsidRDefault="00260D21" w:rsidP="00260D21">
      <w:pPr>
        <w:pStyle w:val="NormalWeb"/>
        <w:spacing w:before="0" w:beforeAutospacing="0" w:after="0" w:afterAutospacing="0" w:line="360" w:lineRule="auto"/>
        <w:rPr>
          <w:lang w:val="pt-BR"/>
        </w:rPr>
      </w:pPr>
      <w:r w:rsidRPr="008D7FEE">
        <w:rPr>
          <w:noProof/>
          <w:lang w:val="pt-BR" w:eastAsia="pt-BR"/>
        </w:rPr>
        <w:drawing>
          <wp:inline distT="0" distB="0" distL="0" distR="0">
            <wp:extent cx="2533650" cy="1600200"/>
            <wp:effectExtent l="19050" t="0" r="19050" b="0"/>
            <wp:docPr id="6"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8D7FEE">
        <w:rPr>
          <w:lang w:val="pt-BR"/>
        </w:rPr>
        <w:t xml:space="preserve">  </w:t>
      </w:r>
      <w:r w:rsidRPr="008D7FEE">
        <w:rPr>
          <w:noProof/>
          <w:lang w:val="pt-BR" w:eastAsia="pt-BR"/>
        </w:rPr>
        <w:drawing>
          <wp:inline distT="0" distB="0" distL="0" distR="0">
            <wp:extent cx="3045342" cy="1594884"/>
            <wp:effectExtent l="19050" t="0" r="21708" b="5316"/>
            <wp:docPr id="7" name="Gráfico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60D21" w:rsidRPr="008D7FEE" w:rsidRDefault="00A355A5" w:rsidP="00A355A5">
      <w:pPr>
        <w:pStyle w:val="NormalWeb"/>
        <w:spacing w:before="0" w:beforeAutospacing="0" w:after="0" w:afterAutospacing="0" w:line="360" w:lineRule="auto"/>
        <w:rPr>
          <w:sz w:val="20"/>
          <w:szCs w:val="20"/>
          <w:lang w:val="pt-BR"/>
        </w:rPr>
      </w:pPr>
      <w:r>
        <w:rPr>
          <w:sz w:val="20"/>
          <w:szCs w:val="20"/>
          <w:lang w:val="pt-BR"/>
        </w:rPr>
        <w:t xml:space="preserve">   </w:t>
      </w:r>
      <w:r w:rsidR="00260D21" w:rsidRPr="008D7FEE">
        <w:rPr>
          <w:sz w:val="20"/>
          <w:szCs w:val="20"/>
          <w:lang w:val="pt-BR"/>
        </w:rPr>
        <w:t>Fonte: dados da pesquisa</w:t>
      </w:r>
      <w:r w:rsidR="00260D21" w:rsidRPr="008D7FEE">
        <w:rPr>
          <w:sz w:val="20"/>
          <w:szCs w:val="20"/>
          <w:lang w:val="pt-BR"/>
        </w:rPr>
        <w:tab/>
      </w:r>
      <w:r w:rsidR="00260D21" w:rsidRPr="008D7FEE">
        <w:rPr>
          <w:sz w:val="20"/>
          <w:szCs w:val="20"/>
          <w:lang w:val="pt-BR"/>
        </w:rPr>
        <w:tab/>
      </w:r>
      <w:r w:rsidR="00260D21" w:rsidRPr="008D7FEE">
        <w:rPr>
          <w:sz w:val="20"/>
          <w:szCs w:val="20"/>
          <w:lang w:val="pt-BR"/>
        </w:rPr>
        <w:tab/>
      </w:r>
      <w:r w:rsidR="00EC4E24">
        <w:rPr>
          <w:sz w:val="20"/>
          <w:szCs w:val="20"/>
          <w:lang w:val="pt-BR"/>
        </w:rPr>
        <w:tab/>
      </w:r>
      <w:r w:rsidR="00260D21" w:rsidRPr="008D7FEE">
        <w:rPr>
          <w:sz w:val="20"/>
          <w:szCs w:val="20"/>
          <w:lang w:val="pt-BR"/>
        </w:rPr>
        <w:t>Fonte: dados da pesquisa</w:t>
      </w:r>
    </w:p>
    <w:p w:rsidR="00EC4E24" w:rsidRDefault="00EC4E24" w:rsidP="00CF5DB1">
      <w:pPr>
        <w:pStyle w:val="NormalWeb"/>
        <w:spacing w:before="0" w:beforeAutospacing="0" w:after="0" w:afterAutospacing="0" w:line="360" w:lineRule="auto"/>
        <w:rPr>
          <w:b/>
          <w:lang w:val="pt-BR"/>
        </w:rPr>
      </w:pPr>
    </w:p>
    <w:p w:rsidR="00260D21" w:rsidRPr="008D7FEE" w:rsidRDefault="00CF5DB1" w:rsidP="00CF5DB1">
      <w:pPr>
        <w:pStyle w:val="NormalWeb"/>
        <w:spacing w:before="0" w:beforeAutospacing="0" w:after="0" w:afterAutospacing="0" w:line="360" w:lineRule="auto"/>
        <w:rPr>
          <w:b/>
          <w:lang w:val="pt-BR"/>
        </w:rPr>
      </w:pPr>
      <w:r w:rsidRPr="008D7FEE">
        <w:rPr>
          <w:b/>
          <w:lang w:val="pt-BR"/>
        </w:rPr>
        <w:t xml:space="preserve">                             </w:t>
      </w:r>
      <w:r w:rsidR="00260D21" w:rsidRPr="008D7FEE">
        <w:rPr>
          <w:b/>
          <w:lang w:val="pt-BR"/>
        </w:rPr>
        <w:t>Gráfico 5 – Faixa de Renda</w:t>
      </w:r>
    </w:p>
    <w:p w:rsidR="00260D21" w:rsidRPr="008D7FEE" w:rsidRDefault="00260D21" w:rsidP="00260D21">
      <w:pPr>
        <w:pStyle w:val="NormalWeb"/>
        <w:spacing w:before="0" w:beforeAutospacing="0" w:after="0" w:afterAutospacing="0" w:line="360" w:lineRule="auto"/>
        <w:rPr>
          <w:b/>
          <w:lang w:val="pt-BR"/>
        </w:rPr>
      </w:pPr>
      <w:r w:rsidRPr="008D7FEE">
        <w:rPr>
          <w:b/>
          <w:noProof/>
          <w:lang w:val="pt-BR" w:eastAsia="pt-BR"/>
        </w:rPr>
        <w:lastRenderedPageBreak/>
        <w:drawing>
          <wp:inline distT="0" distB="0" distL="0" distR="0">
            <wp:extent cx="4563582" cy="1467293"/>
            <wp:effectExtent l="19050" t="0" r="27468" b="0"/>
            <wp:docPr id="8"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260D21" w:rsidRPr="008D7FEE" w:rsidRDefault="00A355A5" w:rsidP="00A355A5">
      <w:pPr>
        <w:spacing w:line="360" w:lineRule="auto"/>
        <w:jc w:val="both"/>
      </w:pPr>
      <w:r>
        <w:t xml:space="preserve">  </w:t>
      </w:r>
      <w:r w:rsidR="00260D21" w:rsidRPr="008D7FEE">
        <w:t>Fonte: dados da pesquisa</w:t>
      </w:r>
    </w:p>
    <w:p w:rsidR="00702635" w:rsidRPr="008D7FEE" w:rsidRDefault="00702635" w:rsidP="00C423BC">
      <w:pPr>
        <w:spacing w:line="360" w:lineRule="auto"/>
        <w:ind w:firstLine="720"/>
        <w:jc w:val="both"/>
        <w:rPr>
          <w:sz w:val="24"/>
          <w:szCs w:val="24"/>
        </w:rPr>
      </w:pPr>
    </w:p>
    <w:p w:rsidR="00C46C8E" w:rsidRPr="008D7FEE" w:rsidRDefault="00260D21" w:rsidP="00C423BC">
      <w:pPr>
        <w:spacing w:line="360" w:lineRule="auto"/>
        <w:ind w:firstLine="720"/>
        <w:jc w:val="both"/>
        <w:rPr>
          <w:sz w:val="24"/>
          <w:szCs w:val="24"/>
        </w:rPr>
      </w:pPr>
      <w:r w:rsidRPr="008D7FEE">
        <w:rPr>
          <w:sz w:val="24"/>
          <w:szCs w:val="24"/>
        </w:rPr>
        <w:t>A terceira parte da análise (fatores motivacionais ao empreendedorismo) foi subdividida em três seções: a) características individuais; b) experiências pessoais; c) fatores ambientais. Em relação à análise da primeira seção (características individuais), pode-se dizer que, as principais destacadas foram “paixão pelo que faz” (13,8%), espírito de liderança (11,5%) e busca de independência/ autonomia (11,5%). Ter a possibilidade de trabalhar com o que gosta (“prazer”</w:t>
      </w:r>
      <w:r w:rsidR="00F74626" w:rsidRPr="008D7FEE">
        <w:rPr>
          <w:sz w:val="24"/>
          <w:szCs w:val="24"/>
        </w:rPr>
        <w:t xml:space="preserve"> - </w:t>
      </w:r>
      <w:r w:rsidR="00702635" w:rsidRPr="008D7FEE">
        <w:rPr>
          <w:sz w:val="24"/>
          <w:szCs w:val="24"/>
        </w:rPr>
        <w:t xml:space="preserve">fator hedonista) </w:t>
      </w:r>
      <w:r w:rsidRPr="008D7FEE">
        <w:rPr>
          <w:sz w:val="24"/>
          <w:szCs w:val="24"/>
        </w:rPr>
        <w:t xml:space="preserve">foi também o principal motivo encontrado por Maletta (2013) em sua pesquisa. Em relação à “paixão”, </w:t>
      </w:r>
      <w:proofErr w:type="spellStart"/>
      <w:r w:rsidRPr="008D7FEE">
        <w:rPr>
          <w:sz w:val="24"/>
          <w:szCs w:val="24"/>
        </w:rPr>
        <w:t>Piscione</w:t>
      </w:r>
      <w:proofErr w:type="spellEnd"/>
      <w:r w:rsidRPr="008D7FEE">
        <w:rPr>
          <w:sz w:val="24"/>
          <w:szCs w:val="24"/>
        </w:rPr>
        <w:t xml:space="preserve"> (2013</w:t>
      </w:r>
      <w:r w:rsidR="002C60CC">
        <w:rPr>
          <w:sz w:val="24"/>
          <w:szCs w:val="24"/>
        </w:rPr>
        <w:t xml:space="preserve">) </w:t>
      </w:r>
      <w:r w:rsidRPr="008D7FEE">
        <w:rPr>
          <w:sz w:val="24"/>
          <w:szCs w:val="24"/>
        </w:rPr>
        <w:t xml:space="preserve">aponta que tal característica é bastante procurada </w:t>
      </w:r>
      <w:r w:rsidR="003F45B2">
        <w:rPr>
          <w:sz w:val="24"/>
          <w:szCs w:val="24"/>
        </w:rPr>
        <w:t>pelos capitalistas de risco, ao</w:t>
      </w:r>
      <w:r w:rsidRPr="008D7FEE">
        <w:rPr>
          <w:sz w:val="24"/>
          <w:szCs w:val="24"/>
        </w:rPr>
        <w:t xml:space="preserve"> proporcionar força mental e resistência necessária para</w:t>
      </w:r>
      <w:r w:rsidR="003F45B2">
        <w:rPr>
          <w:sz w:val="24"/>
          <w:szCs w:val="24"/>
        </w:rPr>
        <w:t xml:space="preserve"> o</w:t>
      </w:r>
      <w:r w:rsidRPr="008D7FEE">
        <w:rPr>
          <w:sz w:val="24"/>
          <w:szCs w:val="24"/>
        </w:rPr>
        <w:t xml:space="preserve"> enfrenta</w:t>
      </w:r>
      <w:r w:rsidR="003F45B2">
        <w:rPr>
          <w:sz w:val="24"/>
          <w:szCs w:val="24"/>
        </w:rPr>
        <w:t>mento</w:t>
      </w:r>
      <w:r w:rsidRPr="008D7FEE">
        <w:rPr>
          <w:sz w:val="24"/>
          <w:szCs w:val="24"/>
        </w:rPr>
        <w:t xml:space="preserve"> </w:t>
      </w:r>
      <w:r w:rsidR="003F45B2">
        <w:rPr>
          <w:sz w:val="24"/>
          <w:szCs w:val="24"/>
        </w:rPr>
        <w:t>à</w:t>
      </w:r>
      <w:r w:rsidRPr="008D7FEE">
        <w:rPr>
          <w:sz w:val="24"/>
          <w:szCs w:val="24"/>
        </w:rPr>
        <w:t xml:space="preserve">s várias adversidades típicas a esse tipo de negócio. </w:t>
      </w:r>
      <w:proofErr w:type="spellStart"/>
      <w:r w:rsidRPr="008D7FEE">
        <w:rPr>
          <w:sz w:val="24"/>
          <w:szCs w:val="24"/>
        </w:rPr>
        <w:t>Pesce</w:t>
      </w:r>
      <w:proofErr w:type="spellEnd"/>
      <w:r w:rsidRPr="008D7FEE">
        <w:rPr>
          <w:sz w:val="24"/>
          <w:szCs w:val="24"/>
        </w:rPr>
        <w:t xml:space="preserve"> (2013) aponta ainda que, mesmo a ideia sendo boa, apresentá-la sem “paixão”, pode tirar a credibilidade do projeto. </w:t>
      </w:r>
      <w:proofErr w:type="spellStart"/>
      <w:r w:rsidRPr="008D7FEE">
        <w:rPr>
          <w:sz w:val="24"/>
          <w:szCs w:val="24"/>
        </w:rPr>
        <w:t>Pompermaier</w:t>
      </w:r>
      <w:proofErr w:type="spellEnd"/>
      <w:r w:rsidR="00EC4E24">
        <w:rPr>
          <w:sz w:val="24"/>
          <w:szCs w:val="24"/>
        </w:rPr>
        <w:t>,</w:t>
      </w:r>
      <w:r w:rsidRPr="008D7FEE">
        <w:rPr>
          <w:sz w:val="24"/>
          <w:szCs w:val="24"/>
        </w:rPr>
        <w:t xml:space="preserve"> </w:t>
      </w:r>
      <w:proofErr w:type="spellStart"/>
      <w:r w:rsidRPr="008D7FEE">
        <w:rPr>
          <w:sz w:val="24"/>
          <w:szCs w:val="24"/>
        </w:rPr>
        <w:t>Prikladnicki</w:t>
      </w:r>
      <w:proofErr w:type="spellEnd"/>
      <w:r w:rsidRPr="008D7FEE">
        <w:rPr>
          <w:sz w:val="24"/>
          <w:szCs w:val="24"/>
        </w:rPr>
        <w:t xml:space="preserve"> e </w:t>
      </w:r>
      <w:proofErr w:type="spellStart"/>
      <w:r w:rsidRPr="008D7FEE">
        <w:rPr>
          <w:sz w:val="24"/>
          <w:szCs w:val="24"/>
        </w:rPr>
        <w:t>Cauduru</w:t>
      </w:r>
      <w:proofErr w:type="spellEnd"/>
      <w:r w:rsidRPr="008D7FEE">
        <w:rPr>
          <w:sz w:val="24"/>
          <w:szCs w:val="24"/>
        </w:rPr>
        <w:t xml:space="preserve"> (2015, p.6) corroboram com tal ideia e entendem que, “uma </w:t>
      </w:r>
      <w:r w:rsidRPr="008D7FEE">
        <w:rPr>
          <w:i/>
          <w:sz w:val="24"/>
          <w:szCs w:val="24"/>
        </w:rPr>
        <w:t>startup</w:t>
      </w:r>
      <w:r w:rsidRPr="008D7FEE">
        <w:rPr>
          <w:sz w:val="24"/>
          <w:szCs w:val="24"/>
        </w:rPr>
        <w:t xml:space="preserve"> sem motivação e sem pessoas apaixonadas já nasce morta”. O aspecto da busca de independência (vontade de criar algo próprio) foi também uma das principais motivações encontradas por Santos (2016) em sua pesquisa. Em relação à segunda seção da análise (experiências pessoais), verificou-se que as mais significativas para a decisão de empreender uma </w:t>
      </w:r>
      <w:r w:rsidRPr="008D7FEE">
        <w:rPr>
          <w:i/>
          <w:sz w:val="24"/>
          <w:szCs w:val="24"/>
        </w:rPr>
        <w:t>startup</w:t>
      </w:r>
      <w:r w:rsidRPr="008D7FEE">
        <w:rPr>
          <w:sz w:val="24"/>
          <w:szCs w:val="24"/>
        </w:rPr>
        <w:t xml:space="preserve"> foram: habilidades gerenciais e operacionais desenvolvidas em empresas anteriores (32,76%), conhecimento prévio da natureza do negócio/ assunto (27,59%) e sociedade com pessoas mais experientes (17,24%). Tais resultados confirmam o levantamento realizado por Maletta (2013), o qual concluiu que, as experiências profissionais anteriores e vivência com empreendedores (familiares, amigos, colegas de trabalho) são mais importantes do que anos de estudo. </w:t>
      </w:r>
      <w:r w:rsidR="0027740B" w:rsidRPr="008D7FEE">
        <w:rPr>
          <w:sz w:val="24"/>
          <w:szCs w:val="24"/>
        </w:rPr>
        <w:t>A esse respeito, Santos (2016</w:t>
      </w:r>
      <w:r w:rsidR="00A46644" w:rsidRPr="008D7FEE">
        <w:rPr>
          <w:sz w:val="24"/>
          <w:szCs w:val="24"/>
        </w:rPr>
        <w:t>, p.41</w:t>
      </w:r>
      <w:r w:rsidR="0027740B" w:rsidRPr="008D7FEE">
        <w:rPr>
          <w:sz w:val="24"/>
          <w:szCs w:val="24"/>
        </w:rPr>
        <w:t>) chegou a constatar em s</w:t>
      </w:r>
      <w:r w:rsidR="00A46644" w:rsidRPr="008D7FEE">
        <w:rPr>
          <w:sz w:val="24"/>
          <w:szCs w:val="24"/>
        </w:rPr>
        <w:t xml:space="preserve">ua pesquisa </w:t>
      </w:r>
      <w:r w:rsidR="0027740B" w:rsidRPr="008D7FEE">
        <w:rPr>
          <w:sz w:val="24"/>
          <w:szCs w:val="24"/>
        </w:rPr>
        <w:t>que</w:t>
      </w:r>
      <w:r w:rsidR="00A46644" w:rsidRPr="008D7FEE">
        <w:rPr>
          <w:sz w:val="24"/>
          <w:szCs w:val="24"/>
        </w:rPr>
        <w:t>,</w:t>
      </w:r>
      <w:r w:rsidR="0027740B" w:rsidRPr="008D7FEE">
        <w:rPr>
          <w:sz w:val="24"/>
          <w:szCs w:val="24"/>
        </w:rPr>
        <w:t xml:space="preserve"> no caso de</w:t>
      </w:r>
      <w:r w:rsidR="000F683C" w:rsidRPr="008D7FEE">
        <w:rPr>
          <w:sz w:val="24"/>
          <w:szCs w:val="24"/>
        </w:rPr>
        <w:t xml:space="preserve">sse tipo de empresa, </w:t>
      </w:r>
      <w:r w:rsidR="0027740B" w:rsidRPr="008D7FEE">
        <w:rPr>
          <w:sz w:val="24"/>
          <w:szCs w:val="24"/>
        </w:rPr>
        <w:t xml:space="preserve">há quem chegue a afirmar que </w:t>
      </w:r>
      <w:r w:rsidR="000F683C" w:rsidRPr="008D7FEE">
        <w:rPr>
          <w:sz w:val="24"/>
          <w:szCs w:val="24"/>
        </w:rPr>
        <w:t>“</w:t>
      </w:r>
      <w:r w:rsidR="0027740B" w:rsidRPr="008D7FEE">
        <w:rPr>
          <w:sz w:val="24"/>
          <w:szCs w:val="24"/>
        </w:rPr>
        <w:t>a educação formal pode se tornar um empecilho, minando o processo de descoberta e fazendo com que o empreendedor perca oportunidades de mercado que só se percebe durante a prática</w:t>
      </w:r>
      <w:r w:rsidR="00A46644" w:rsidRPr="008D7FEE">
        <w:rPr>
          <w:sz w:val="24"/>
          <w:szCs w:val="24"/>
        </w:rPr>
        <w:t>”</w:t>
      </w:r>
      <w:r w:rsidR="0027740B" w:rsidRPr="008D7FEE">
        <w:rPr>
          <w:sz w:val="24"/>
          <w:szCs w:val="24"/>
        </w:rPr>
        <w:t>.</w:t>
      </w:r>
      <w:r w:rsidR="00A46644" w:rsidRPr="008D7FEE">
        <w:rPr>
          <w:sz w:val="24"/>
          <w:szCs w:val="24"/>
        </w:rPr>
        <w:t xml:space="preserve"> Para ela, o conhecimento teórico é fundamental para a inovação de base, mas não para a inovação de mercado.</w:t>
      </w:r>
      <w:r w:rsidR="00C46C8E" w:rsidRPr="008D7FEE">
        <w:rPr>
          <w:sz w:val="24"/>
          <w:szCs w:val="24"/>
        </w:rPr>
        <w:t xml:space="preserve"> Entretanto, </w:t>
      </w:r>
      <w:proofErr w:type="spellStart"/>
      <w:r w:rsidR="00C46C8E" w:rsidRPr="008D7FEE">
        <w:rPr>
          <w:sz w:val="24"/>
          <w:szCs w:val="24"/>
        </w:rPr>
        <w:t>Hisrich</w:t>
      </w:r>
      <w:proofErr w:type="spellEnd"/>
      <w:r w:rsidR="00C46C8E" w:rsidRPr="008D7FEE">
        <w:rPr>
          <w:sz w:val="24"/>
          <w:szCs w:val="24"/>
        </w:rPr>
        <w:t xml:space="preserve">, </w:t>
      </w:r>
      <w:proofErr w:type="spellStart"/>
      <w:r w:rsidR="00C46C8E" w:rsidRPr="008D7FEE">
        <w:rPr>
          <w:sz w:val="24"/>
          <w:szCs w:val="24"/>
        </w:rPr>
        <w:t>Peters</w:t>
      </w:r>
      <w:proofErr w:type="spellEnd"/>
      <w:r w:rsidR="00C46C8E" w:rsidRPr="008D7FEE">
        <w:rPr>
          <w:sz w:val="24"/>
          <w:szCs w:val="24"/>
        </w:rPr>
        <w:t xml:space="preserve"> e </w:t>
      </w:r>
      <w:proofErr w:type="spellStart"/>
      <w:r w:rsidR="00C46C8E" w:rsidRPr="008D7FEE">
        <w:rPr>
          <w:sz w:val="24"/>
          <w:szCs w:val="24"/>
        </w:rPr>
        <w:t>Shepherd</w:t>
      </w:r>
      <w:proofErr w:type="spellEnd"/>
      <w:r w:rsidR="00C46C8E" w:rsidRPr="008D7FEE">
        <w:rPr>
          <w:sz w:val="24"/>
          <w:szCs w:val="24"/>
        </w:rPr>
        <w:t xml:space="preserve"> (2004) </w:t>
      </w:r>
      <w:r w:rsidR="00C46C8E" w:rsidRPr="008D7FEE">
        <w:rPr>
          <w:sz w:val="24"/>
          <w:szCs w:val="24"/>
        </w:rPr>
        <w:lastRenderedPageBreak/>
        <w:t xml:space="preserve">acreditam que a educação formal </w:t>
      </w:r>
      <w:r w:rsidR="00C46C8E" w:rsidRPr="008D7FEE">
        <w:rPr>
          <w:color w:val="000000"/>
          <w:sz w:val="24"/>
          <w:szCs w:val="24"/>
        </w:rPr>
        <w:t xml:space="preserve">exerce importância fundamental não só na criação do empreendedor, como também no enfrentamento dos problemas e adaptação </w:t>
      </w:r>
      <w:r w:rsidR="00CB652D">
        <w:rPr>
          <w:color w:val="000000"/>
          <w:sz w:val="24"/>
          <w:szCs w:val="24"/>
        </w:rPr>
        <w:t>às</w:t>
      </w:r>
      <w:r w:rsidR="00C46C8E" w:rsidRPr="008D7FEE">
        <w:rPr>
          <w:color w:val="000000"/>
          <w:sz w:val="24"/>
          <w:szCs w:val="24"/>
        </w:rPr>
        <w:t xml:space="preserve"> novas situações.</w:t>
      </w:r>
    </w:p>
    <w:p w:rsidR="00260D21" w:rsidRDefault="00260D21" w:rsidP="00C423BC">
      <w:pPr>
        <w:spacing w:line="360" w:lineRule="auto"/>
        <w:ind w:firstLine="720"/>
        <w:jc w:val="both"/>
        <w:rPr>
          <w:sz w:val="24"/>
          <w:szCs w:val="24"/>
        </w:rPr>
      </w:pPr>
      <w:r w:rsidRPr="008D7FEE">
        <w:rPr>
          <w:sz w:val="24"/>
          <w:szCs w:val="24"/>
        </w:rPr>
        <w:t xml:space="preserve">Em relação à terceira seção da análise (fatores ambientais - interno e externo) percebeu-se que, os mais decisivos para a decisão de empreender uma </w:t>
      </w:r>
      <w:r w:rsidRPr="008D7FEE">
        <w:rPr>
          <w:i/>
          <w:sz w:val="24"/>
          <w:szCs w:val="24"/>
        </w:rPr>
        <w:t>startup</w:t>
      </w:r>
      <w:r w:rsidRPr="008D7FEE">
        <w:rPr>
          <w:sz w:val="24"/>
          <w:szCs w:val="24"/>
        </w:rPr>
        <w:t xml:space="preserve"> foram: decisão de se dedicar a um </w:t>
      </w:r>
      <w:r w:rsidR="00AA1C80" w:rsidRPr="008D7FEE">
        <w:rPr>
          <w:sz w:val="24"/>
          <w:szCs w:val="24"/>
        </w:rPr>
        <w:t>“</w:t>
      </w:r>
      <w:r w:rsidRPr="008D7FEE">
        <w:rPr>
          <w:sz w:val="24"/>
          <w:szCs w:val="24"/>
        </w:rPr>
        <w:t>sonho</w:t>
      </w:r>
      <w:r w:rsidR="00AA1C80" w:rsidRPr="008D7FEE">
        <w:rPr>
          <w:sz w:val="24"/>
          <w:szCs w:val="24"/>
        </w:rPr>
        <w:t>”</w:t>
      </w:r>
      <w:r w:rsidRPr="008D7FEE">
        <w:rPr>
          <w:sz w:val="24"/>
          <w:szCs w:val="24"/>
        </w:rPr>
        <w:t xml:space="preserve"> de carreira (25,29%), identificação de oportunidade no mercado em conformidade com os interesses pessoais e profissionais (25,29%) e identificação de nichos de mercado não atendidos (20,69%</w:t>
      </w:r>
      <w:r w:rsidR="00CB652D">
        <w:rPr>
          <w:sz w:val="24"/>
          <w:szCs w:val="24"/>
        </w:rPr>
        <w:t>). Os resultados apurados vão de</w:t>
      </w:r>
      <w:r w:rsidRPr="008D7FEE">
        <w:rPr>
          <w:sz w:val="24"/>
          <w:szCs w:val="24"/>
        </w:rPr>
        <w:t xml:space="preserve"> encontro à pesquisa realizada por Maletta (2013)</w:t>
      </w:r>
      <w:r w:rsidR="00AA1C80" w:rsidRPr="008D7FEE">
        <w:rPr>
          <w:sz w:val="24"/>
          <w:szCs w:val="24"/>
        </w:rPr>
        <w:t xml:space="preserve"> e Santos (2016)</w:t>
      </w:r>
      <w:r w:rsidRPr="008D7FEE">
        <w:rPr>
          <w:sz w:val="24"/>
          <w:szCs w:val="24"/>
        </w:rPr>
        <w:t>, embora, o</w:t>
      </w:r>
      <w:r w:rsidR="00AA1C80" w:rsidRPr="008D7FEE">
        <w:rPr>
          <w:sz w:val="24"/>
          <w:szCs w:val="24"/>
        </w:rPr>
        <w:t>s</w:t>
      </w:r>
      <w:r w:rsidRPr="008D7FEE">
        <w:rPr>
          <w:sz w:val="24"/>
          <w:szCs w:val="24"/>
        </w:rPr>
        <w:t xml:space="preserve"> autor</w:t>
      </w:r>
      <w:r w:rsidR="00AA1C80" w:rsidRPr="008D7FEE">
        <w:rPr>
          <w:sz w:val="24"/>
          <w:szCs w:val="24"/>
        </w:rPr>
        <w:t>es</w:t>
      </w:r>
      <w:r w:rsidRPr="008D7FEE">
        <w:rPr>
          <w:sz w:val="24"/>
          <w:szCs w:val="24"/>
        </w:rPr>
        <w:t xml:space="preserve"> tenha</w:t>
      </w:r>
      <w:r w:rsidR="00AA1C80" w:rsidRPr="008D7FEE">
        <w:rPr>
          <w:sz w:val="24"/>
          <w:szCs w:val="24"/>
        </w:rPr>
        <w:t>m</w:t>
      </w:r>
      <w:r w:rsidRPr="008D7FEE">
        <w:rPr>
          <w:sz w:val="24"/>
          <w:szCs w:val="24"/>
        </w:rPr>
        <w:t xml:space="preserve"> utilizado algumas terminologias diferentes de classificação dos fatores ambientais.</w:t>
      </w:r>
      <w:r w:rsidR="00AA1C80" w:rsidRPr="008D7FEE">
        <w:rPr>
          <w:sz w:val="24"/>
          <w:szCs w:val="24"/>
        </w:rPr>
        <w:t xml:space="preserve"> </w:t>
      </w:r>
      <w:r w:rsidR="00262A17" w:rsidRPr="008D7FEE">
        <w:rPr>
          <w:sz w:val="24"/>
          <w:szCs w:val="24"/>
        </w:rPr>
        <w:t>Os Quadros 6, 7 e 8 ilustram os levantamentos realizados quanto aos fatores motivacionais ao empreendedorismo.</w:t>
      </w:r>
    </w:p>
    <w:p w:rsidR="00CB652D" w:rsidRPr="008D7FEE" w:rsidRDefault="00CB652D" w:rsidP="00C423BC">
      <w:pPr>
        <w:spacing w:line="360" w:lineRule="auto"/>
        <w:ind w:firstLine="720"/>
        <w:jc w:val="both"/>
        <w:rPr>
          <w:sz w:val="24"/>
          <w:szCs w:val="24"/>
        </w:rPr>
      </w:pPr>
    </w:p>
    <w:p w:rsidR="00260D21" w:rsidRPr="008D7FEE" w:rsidRDefault="00260D21" w:rsidP="007239B3">
      <w:pPr>
        <w:spacing w:line="360" w:lineRule="auto"/>
        <w:jc w:val="center"/>
        <w:rPr>
          <w:b/>
          <w:sz w:val="24"/>
          <w:szCs w:val="24"/>
        </w:rPr>
      </w:pPr>
      <w:r w:rsidRPr="008D7FEE">
        <w:rPr>
          <w:b/>
          <w:sz w:val="24"/>
          <w:szCs w:val="24"/>
        </w:rPr>
        <w:t>Gráfico 6- Características individuais dos Empreendedores</w:t>
      </w:r>
    </w:p>
    <w:p w:rsidR="00260D21" w:rsidRPr="008D7FEE" w:rsidRDefault="00260D21" w:rsidP="00260D21">
      <w:pPr>
        <w:spacing w:line="360" w:lineRule="auto"/>
        <w:jc w:val="both"/>
        <w:rPr>
          <w:sz w:val="24"/>
          <w:szCs w:val="24"/>
        </w:rPr>
      </w:pPr>
      <w:r w:rsidRPr="008D7FEE">
        <w:rPr>
          <w:noProof/>
          <w:sz w:val="24"/>
          <w:szCs w:val="24"/>
          <w:lang w:eastAsia="pt-BR"/>
        </w:rPr>
        <w:drawing>
          <wp:inline distT="0" distB="0" distL="0" distR="0">
            <wp:extent cx="5573676" cy="2509284"/>
            <wp:effectExtent l="19050" t="0" r="27024" b="5316"/>
            <wp:docPr id="9" name="Gráfico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60D21" w:rsidRDefault="00A355A5" w:rsidP="00A355A5">
      <w:pPr>
        <w:spacing w:line="360" w:lineRule="auto"/>
        <w:jc w:val="both"/>
      </w:pPr>
      <w:r>
        <w:t xml:space="preserve">  </w:t>
      </w:r>
      <w:r w:rsidR="00260D21" w:rsidRPr="008D7FEE">
        <w:t>Fonte: dados da pesquisa</w:t>
      </w:r>
    </w:p>
    <w:p w:rsidR="00162A65" w:rsidRDefault="00162A65" w:rsidP="00262A17">
      <w:pPr>
        <w:widowControl w:val="0"/>
        <w:overflowPunct w:val="0"/>
        <w:autoSpaceDE w:val="0"/>
        <w:autoSpaceDN w:val="0"/>
        <w:adjustRightInd w:val="0"/>
        <w:rPr>
          <w:b/>
          <w:color w:val="000000"/>
          <w:sz w:val="24"/>
          <w:szCs w:val="24"/>
        </w:rPr>
      </w:pPr>
    </w:p>
    <w:p w:rsidR="00260D21" w:rsidRPr="008D7FEE" w:rsidRDefault="00262A17" w:rsidP="00262A17">
      <w:pPr>
        <w:widowControl w:val="0"/>
        <w:overflowPunct w:val="0"/>
        <w:autoSpaceDE w:val="0"/>
        <w:autoSpaceDN w:val="0"/>
        <w:adjustRightInd w:val="0"/>
        <w:rPr>
          <w:b/>
          <w:i/>
          <w:color w:val="000000"/>
          <w:sz w:val="24"/>
          <w:szCs w:val="24"/>
        </w:rPr>
      </w:pPr>
      <w:r w:rsidRPr="008D7FEE">
        <w:rPr>
          <w:b/>
          <w:color w:val="000000"/>
          <w:sz w:val="24"/>
          <w:szCs w:val="24"/>
        </w:rPr>
        <w:t xml:space="preserve">  </w:t>
      </w:r>
      <w:r w:rsidR="00260D21" w:rsidRPr="008D7FEE">
        <w:rPr>
          <w:b/>
          <w:color w:val="000000"/>
          <w:sz w:val="24"/>
          <w:szCs w:val="24"/>
        </w:rPr>
        <w:t xml:space="preserve">Gráfico 7 – Experiências pessoais na decisão de empreender uma </w:t>
      </w:r>
      <w:r w:rsidR="00260D21" w:rsidRPr="008D7FEE">
        <w:rPr>
          <w:b/>
          <w:i/>
          <w:color w:val="000000"/>
          <w:sz w:val="24"/>
          <w:szCs w:val="24"/>
        </w:rPr>
        <w:t>Startup</w:t>
      </w:r>
    </w:p>
    <w:p w:rsidR="00260D21" w:rsidRDefault="00260D21" w:rsidP="00260D21">
      <w:pPr>
        <w:widowControl w:val="0"/>
        <w:overflowPunct w:val="0"/>
        <w:autoSpaceDE w:val="0"/>
        <w:autoSpaceDN w:val="0"/>
        <w:adjustRightInd w:val="0"/>
        <w:spacing w:line="360" w:lineRule="auto"/>
        <w:jc w:val="both"/>
        <w:rPr>
          <w:color w:val="000000"/>
          <w:sz w:val="24"/>
          <w:szCs w:val="24"/>
        </w:rPr>
      </w:pPr>
      <w:r w:rsidRPr="008D7FEE">
        <w:rPr>
          <w:noProof/>
          <w:color w:val="000000"/>
          <w:sz w:val="24"/>
          <w:szCs w:val="24"/>
          <w:lang w:eastAsia="pt-BR"/>
        </w:rPr>
        <w:drawing>
          <wp:inline distT="0" distB="0" distL="0" distR="0">
            <wp:extent cx="5435453" cy="1818168"/>
            <wp:effectExtent l="19050" t="0" r="12847" b="0"/>
            <wp:docPr id="10" name="Gráfico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60D21" w:rsidRPr="008D7FEE" w:rsidRDefault="00A355A5" w:rsidP="0035340D">
      <w:pPr>
        <w:widowControl w:val="0"/>
        <w:overflowPunct w:val="0"/>
        <w:autoSpaceDE w:val="0"/>
        <w:autoSpaceDN w:val="0"/>
        <w:adjustRightInd w:val="0"/>
        <w:jc w:val="both"/>
        <w:rPr>
          <w:color w:val="000000"/>
        </w:rPr>
      </w:pPr>
      <w:r>
        <w:rPr>
          <w:color w:val="000000"/>
        </w:rPr>
        <w:t xml:space="preserve">  </w:t>
      </w:r>
      <w:r w:rsidR="00260D21" w:rsidRPr="008D7FEE">
        <w:rPr>
          <w:color w:val="000000"/>
        </w:rPr>
        <w:t>Fonte: dados da pesquisa</w:t>
      </w:r>
    </w:p>
    <w:p w:rsidR="0035340D" w:rsidRPr="008D7FEE" w:rsidRDefault="0035340D" w:rsidP="0035340D">
      <w:pPr>
        <w:widowControl w:val="0"/>
        <w:overflowPunct w:val="0"/>
        <w:autoSpaceDE w:val="0"/>
        <w:autoSpaceDN w:val="0"/>
        <w:adjustRightInd w:val="0"/>
        <w:jc w:val="both"/>
        <w:rPr>
          <w:color w:val="000000"/>
        </w:rPr>
      </w:pPr>
    </w:p>
    <w:p w:rsidR="00260D21" w:rsidRPr="008D7FEE" w:rsidRDefault="00260D21" w:rsidP="00162A65">
      <w:pPr>
        <w:widowControl w:val="0"/>
        <w:overflowPunct w:val="0"/>
        <w:autoSpaceDE w:val="0"/>
        <w:autoSpaceDN w:val="0"/>
        <w:adjustRightInd w:val="0"/>
        <w:jc w:val="center"/>
        <w:rPr>
          <w:b/>
          <w:color w:val="000000"/>
          <w:sz w:val="24"/>
          <w:szCs w:val="24"/>
        </w:rPr>
      </w:pPr>
      <w:r w:rsidRPr="008D7FEE">
        <w:rPr>
          <w:b/>
          <w:color w:val="000000"/>
          <w:sz w:val="24"/>
          <w:szCs w:val="24"/>
        </w:rPr>
        <w:lastRenderedPageBreak/>
        <w:t xml:space="preserve">Gráfico 8 – Fatores ambientais que motivaram a decisão de empreender uma </w:t>
      </w:r>
      <w:r w:rsidRPr="008D7FEE">
        <w:rPr>
          <w:b/>
          <w:i/>
          <w:color w:val="000000"/>
          <w:sz w:val="24"/>
          <w:szCs w:val="24"/>
        </w:rPr>
        <w:t>startup</w:t>
      </w:r>
      <w:r w:rsidR="00E82076" w:rsidRPr="008D7FEE">
        <w:rPr>
          <w:b/>
          <w:noProof/>
          <w:color w:val="000000"/>
          <w:sz w:val="24"/>
          <w:szCs w:val="24"/>
          <w:lang w:eastAsia="pt-BR"/>
        </w:rPr>
        <w:drawing>
          <wp:inline distT="0" distB="0" distL="0" distR="0">
            <wp:extent cx="5892653" cy="2232838"/>
            <wp:effectExtent l="19050" t="0" r="12847" b="0"/>
            <wp:docPr id="14"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60D21" w:rsidRPr="008D7FEE" w:rsidRDefault="00A355A5" w:rsidP="00A355A5">
      <w:pPr>
        <w:widowControl w:val="0"/>
        <w:overflowPunct w:val="0"/>
        <w:autoSpaceDE w:val="0"/>
        <w:autoSpaceDN w:val="0"/>
        <w:adjustRightInd w:val="0"/>
        <w:spacing w:line="360" w:lineRule="auto"/>
        <w:jc w:val="both"/>
        <w:rPr>
          <w:color w:val="000000"/>
        </w:rPr>
      </w:pPr>
      <w:r>
        <w:rPr>
          <w:color w:val="000000"/>
        </w:rPr>
        <w:t xml:space="preserve">   </w:t>
      </w:r>
      <w:r w:rsidR="00260D21" w:rsidRPr="008D7FEE">
        <w:rPr>
          <w:color w:val="000000"/>
        </w:rPr>
        <w:t>Fonte: dados da pesquisa</w:t>
      </w:r>
    </w:p>
    <w:p w:rsidR="00CB652D" w:rsidRDefault="00CB652D" w:rsidP="00C423BC">
      <w:pPr>
        <w:widowControl w:val="0"/>
        <w:overflowPunct w:val="0"/>
        <w:autoSpaceDE w:val="0"/>
        <w:autoSpaceDN w:val="0"/>
        <w:adjustRightInd w:val="0"/>
        <w:spacing w:line="360" w:lineRule="auto"/>
        <w:ind w:firstLine="720"/>
        <w:jc w:val="both"/>
        <w:rPr>
          <w:sz w:val="24"/>
          <w:szCs w:val="24"/>
        </w:rPr>
      </w:pPr>
    </w:p>
    <w:p w:rsidR="00260D21" w:rsidRPr="008D7FEE" w:rsidRDefault="00260D21" w:rsidP="00C423BC">
      <w:pPr>
        <w:widowControl w:val="0"/>
        <w:overflowPunct w:val="0"/>
        <w:autoSpaceDE w:val="0"/>
        <w:autoSpaceDN w:val="0"/>
        <w:adjustRightInd w:val="0"/>
        <w:spacing w:line="360" w:lineRule="auto"/>
        <w:ind w:firstLine="720"/>
        <w:jc w:val="both"/>
        <w:rPr>
          <w:sz w:val="24"/>
          <w:szCs w:val="24"/>
        </w:rPr>
      </w:pPr>
      <w:r w:rsidRPr="008D7FEE">
        <w:rPr>
          <w:sz w:val="24"/>
          <w:szCs w:val="24"/>
        </w:rPr>
        <w:t>Na quarta e última parte da análise (mapeamento de competências)</w:t>
      </w:r>
      <w:r w:rsidRPr="008D7FEE">
        <w:rPr>
          <w:color w:val="000000"/>
          <w:sz w:val="24"/>
          <w:szCs w:val="24"/>
        </w:rPr>
        <w:t xml:space="preserve"> verificou-se que, as principais competências dos empreendedores de </w:t>
      </w:r>
      <w:r w:rsidRPr="008D7FEE">
        <w:rPr>
          <w:i/>
          <w:color w:val="000000"/>
          <w:sz w:val="24"/>
          <w:szCs w:val="24"/>
        </w:rPr>
        <w:t xml:space="preserve">startup </w:t>
      </w:r>
      <w:r w:rsidRPr="008D7FEE">
        <w:rPr>
          <w:color w:val="000000"/>
          <w:sz w:val="24"/>
          <w:szCs w:val="24"/>
        </w:rPr>
        <w:t xml:space="preserve">são: as competências administrativas (14,94%), seguida das competências de relacionamento (13,8%) e as competências de comprometimento (12,64%). As competências administrativas envolvem </w:t>
      </w:r>
      <w:r w:rsidRPr="008D7FEE">
        <w:rPr>
          <w:sz w:val="24"/>
          <w:szCs w:val="24"/>
        </w:rPr>
        <w:t>as competências de planejamento, organização, liderança, motivação, delegação e controle. As competências de relacionamento referem-se à capacidade de construir, manter e utilizar as redes de relacionamento pessoais do empreendedor. Já as competências de comprometimento e</w:t>
      </w:r>
      <w:r w:rsidRPr="008D7FEE">
        <w:rPr>
          <w:color w:val="000000"/>
          <w:sz w:val="24"/>
          <w:szCs w:val="24"/>
        </w:rPr>
        <w:t>stão relacionadas com a capacidade que o empreendedor tem de recomeçar a atividade empresarial, mesmo após situações de insucesso, ou então, com a disposição de não abandonar o negócio, mesmo quando ocorrem crises setoriais ou na economia. Resultado similar foi encontrado no estudo realizado em Lisb</w:t>
      </w:r>
      <w:r w:rsidRPr="00A9545A">
        <w:rPr>
          <w:sz w:val="24"/>
          <w:szCs w:val="24"/>
        </w:rPr>
        <w:t>oa</w:t>
      </w:r>
      <w:r w:rsidR="00A9545A">
        <w:rPr>
          <w:sz w:val="24"/>
          <w:szCs w:val="24"/>
        </w:rPr>
        <w:t xml:space="preserve">/ </w:t>
      </w:r>
      <w:r w:rsidR="00CB652D" w:rsidRPr="00A9545A">
        <w:rPr>
          <w:sz w:val="24"/>
          <w:szCs w:val="24"/>
        </w:rPr>
        <w:t>Portugal</w:t>
      </w:r>
      <w:r w:rsidRPr="008D7FEE">
        <w:rPr>
          <w:color w:val="000000"/>
          <w:sz w:val="24"/>
          <w:szCs w:val="24"/>
        </w:rPr>
        <w:t xml:space="preserve"> por Ribeiro (2015), que procurou caracterizar </w:t>
      </w:r>
      <w:r w:rsidRPr="008D7FEE">
        <w:rPr>
          <w:sz w:val="24"/>
          <w:szCs w:val="24"/>
        </w:rPr>
        <w:t xml:space="preserve">as competências, características e tipos de desempenho em equipes empreendedoras de diversos setores de atividades. Em tal estudo, apesar de ter se utilizado algumas terminologias diferentes, constatou-se que dentre as principais competências das equipes empreendedoras estavam também a autoeficácia, capacidade de mobilizar recursos, capacidade de liderança (competências administrativas), capacidade de desenvolver </w:t>
      </w:r>
      <w:r w:rsidRPr="008D7FEE">
        <w:rPr>
          <w:i/>
          <w:sz w:val="24"/>
          <w:szCs w:val="24"/>
        </w:rPr>
        <w:t>network</w:t>
      </w:r>
      <w:r w:rsidRPr="008D7FEE">
        <w:rPr>
          <w:sz w:val="24"/>
          <w:szCs w:val="24"/>
        </w:rPr>
        <w:t xml:space="preserve"> (competências de relacionamento) e </w:t>
      </w:r>
      <w:proofErr w:type="spellStart"/>
      <w:r w:rsidRPr="008D7FEE">
        <w:rPr>
          <w:sz w:val="24"/>
          <w:szCs w:val="24"/>
        </w:rPr>
        <w:t>resiliência</w:t>
      </w:r>
      <w:proofErr w:type="spellEnd"/>
      <w:r w:rsidRPr="008D7FEE">
        <w:rPr>
          <w:sz w:val="24"/>
          <w:szCs w:val="24"/>
        </w:rPr>
        <w:t xml:space="preserve"> (capacidade de comprometimento).</w:t>
      </w:r>
    </w:p>
    <w:p w:rsidR="00260D21" w:rsidRPr="008D7FEE" w:rsidRDefault="00260D21" w:rsidP="00260D21">
      <w:pPr>
        <w:pStyle w:val="NormalWeb"/>
        <w:spacing w:before="0" w:beforeAutospacing="0" w:after="0" w:afterAutospacing="0" w:line="360" w:lineRule="auto"/>
        <w:jc w:val="both"/>
        <w:rPr>
          <w:b/>
          <w:lang w:val="pt-BR"/>
        </w:rPr>
      </w:pPr>
    </w:p>
    <w:p w:rsidR="00260D21" w:rsidRPr="008D7FEE" w:rsidRDefault="007239B3" w:rsidP="007239B3">
      <w:pPr>
        <w:pStyle w:val="NormalWeb"/>
        <w:spacing w:before="0" w:beforeAutospacing="0" w:after="0" w:afterAutospacing="0" w:line="360" w:lineRule="auto"/>
        <w:rPr>
          <w:b/>
          <w:lang w:val="pt-BR"/>
        </w:rPr>
      </w:pPr>
      <w:r w:rsidRPr="008D7FEE">
        <w:rPr>
          <w:b/>
          <w:lang w:val="pt-BR"/>
        </w:rPr>
        <w:t xml:space="preserve">             </w:t>
      </w:r>
      <w:r w:rsidR="00260D21" w:rsidRPr="008D7FEE">
        <w:rPr>
          <w:b/>
          <w:lang w:val="pt-BR"/>
        </w:rPr>
        <w:t>Gráfico 9 – Competências dos Empreendedores</w:t>
      </w:r>
    </w:p>
    <w:p w:rsidR="00260D21" w:rsidRPr="008D7FEE" w:rsidRDefault="00260D21" w:rsidP="00260D21">
      <w:pPr>
        <w:pStyle w:val="NormalWeb"/>
        <w:spacing w:before="0" w:beforeAutospacing="0" w:after="0" w:afterAutospacing="0" w:line="360" w:lineRule="auto"/>
        <w:jc w:val="both"/>
        <w:rPr>
          <w:lang w:val="pt-BR"/>
        </w:rPr>
      </w:pPr>
      <w:r w:rsidRPr="008D7FEE">
        <w:rPr>
          <w:noProof/>
          <w:lang w:val="pt-BR" w:eastAsia="pt-BR"/>
        </w:rPr>
        <w:lastRenderedPageBreak/>
        <w:drawing>
          <wp:inline distT="0" distB="0" distL="0" distR="0">
            <wp:extent cx="5509880" cy="2720030"/>
            <wp:effectExtent l="19050" t="0" r="14620" b="4120"/>
            <wp:docPr id="12" name="Gráfico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E46FE" w:rsidRPr="00DD7894" w:rsidRDefault="00A355A5" w:rsidP="00260D21">
      <w:pPr>
        <w:rPr>
          <w:b/>
          <w:color w:val="000000" w:themeColor="text1"/>
        </w:rPr>
      </w:pPr>
      <w:r>
        <w:t xml:space="preserve">    </w:t>
      </w:r>
      <w:r w:rsidR="00260D21" w:rsidRPr="008D7FEE">
        <w:t>Fonte: dados da pesquisa</w:t>
      </w:r>
    </w:p>
    <w:p w:rsidR="008D7FEE" w:rsidRPr="00DD7894" w:rsidRDefault="008D7FEE" w:rsidP="00011538">
      <w:pPr>
        <w:rPr>
          <w:b/>
          <w:color w:val="000000" w:themeColor="text1"/>
          <w:sz w:val="24"/>
          <w:szCs w:val="24"/>
        </w:rPr>
      </w:pPr>
    </w:p>
    <w:p w:rsidR="00D57C39" w:rsidRPr="00DD7894" w:rsidRDefault="00CB652D" w:rsidP="00D57C39">
      <w:pPr>
        <w:spacing w:line="360" w:lineRule="auto"/>
        <w:ind w:firstLine="720"/>
        <w:jc w:val="both"/>
        <w:rPr>
          <w:color w:val="000000" w:themeColor="text1"/>
          <w:sz w:val="24"/>
          <w:szCs w:val="24"/>
        </w:rPr>
      </w:pPr>
      <w:r>
        <w:rPr>
          <w:color w:val="000000" w:themeColor="text1"/>
          <w:sz w:val="24"/>
          <w:szCs w:val="24"/>
        </w:rPr>
        <w:t>Por fim, estima-se que a</w:t>
      </w:r>
      <w:r w:rsidR="00D57C39" w:rsidRPr="00DD7894">
        <w:rPr>
          <w:color w:val="000000" w:themeColor="text1"/>
          <w:sz w:val="24"/>
          <w:szCs w:val="24"/>
        </w:rPr>
        <w:t xml:space="preserve"> contribuição acadêmica do presente trabalho se dá por reunir </w:t>
      </w:r>
      <w:r w:rsidR="00A64295" w:rsidRPr="00DD7894">
        <w:rPr>
          <w:color w:val="000000" w:themeColor="text1"/>
          <w:sz w:val="24"/>
          <w:szCs w:val="24"/>
        </w:rPr>
        <w:t xml:space="preserve">alguns </w:t>
      </w:r>
      <w:r w:rsidR="00D57C39" w:rsidRPr="00DD7894">
        <w:rPr>
          <w:color w:val="000000" w:themeColor="text1"/>
          <w:sz w:val="24"/>
          <w:szCs w:val="24"/>
        </w:rPr>
        <w:t xml:space="preserve">dos principais </w:t>
      </w:r>
      <w:r w:rsidR="00B5204B" w:rsidRPr="00DD7894">
        <w:rPr>
          <w:color w:val="000000" w:themeColor="text1"/>
          <w:sz w:val="24"/>
          <w:szCs w:val="24"/>
        </w:rPr>
        <w:t xml:space="preserve">constructos </w:t>
      </w:r>
      <w:r w:rsidR="00D57C39" w:rsidRPr="00DD7894">
        <w:rPr>
          <w:color w:val="000000" w:themeColor="text1"/>
          <w:sz w:val="24"/>
          <w:szCs w:val="24"/>
        </w:rPr>
        <w:t xml:space="preserve">componentes do perfil de empreendedores de </w:t>
      </w:r>
      <w:r w:rsidR="00D57C39" w:rsidRPr="00DD7894">
        <w:rPr>
          <w:i/>
          <w:color w:val="000000" w:themeColor="text1"/>
          <w:sz w:val="24"/>
          <w:szCs w:val="24"/>
        </w:rPr>
        <w:t>startup</w:t>
      </w:r>
      <w:r w:rsidR="00D57C39" w:rsidRPr="00DD7894">
        <w:rPr>
          <w:color w:val="000000" w:themeColor="text1"/>
          <w:sz w:val="24"/>
          <w:szCs w:val="24"/>
        </w:rPr>
        <w:t xml:space="preserve"> (fatores motivacionais e competências)</w:t>
      </w:r>
      <w:r w:rsidR="00B70482" w:rsidRPr="00DD7894">
        <w:rPr>
          <w:color w:val="000000" w:themeColor="text1"/>
          <w:sz w:val="24"/>
          <w:szCs w:val="24"/>
        </w:rPr>
        <w:t xml:space="preserve"> de forma simultânea</w:t>
      </w:r>
      <w:r w:rsidR="00D57C39" w:rsidRPr="00DD7894">
        <w:rPr>
          <w:color w:val="000000" w:themeColor="text1"/>
          <w:sz w:val="24"/>
          <w:szCs w:val="24"/>
        </w:rPr>
        <w:t xml:space="preserve">, </w:t>
      </w:r>
      <w:r w:rsidR="00B70482" w:rsidRPr="00DD7894">
        <w:rPr>
          <w:color w:val="000000" w:themeColor="text1"/>
          <w:sz w:val="24"/>
          <w:szCs w:val="24"/>
        </w:rPr>
        <w:t xml:space="preserve">obtidos </w:t>
      </w:r>
      <w:r w:rsidR="00D57C39" w:rsidRPr="00DD7894">
        <w:rPr>
          <w:color w:val="000000" w:themeColor="text1"/>
          <w:sz w:val="24"/>
          <w:szCs w:val="24"/>
        </w:rPr>
        <w:t xml:space="preserve">em modelos </w:t>
      </w:r>
      <w:r w:rsidR="00B5204B" w:rsidRPr="00DD7894">
        <w:rPr>
          <w:color w:val="000000" w:themeColor="text1"/>
          <w:sz w:val="24"/>
          <w:szCs w:val="24"/>
        </w:rPr>
        <w:t xml:space="preserve">teóricos </w:t>
      </w:r>
      <w:r w:rsidR="00D57C39" w:rsidRPr="00DD7894">
        <w:rPr>
          <w:color w:val="000000" w:themeColor="text1"/>
          <w:sz w:val="24"/>
          <w:szCs w:val="24"/>
        </w:rPr>
        <w:t xml:space="preserve">encontrados na literatura. Outra contribuição é o fato do estudo ter sido realizado no Estado de Minas Gerais, um dos mais </w:t>
      </w:r>
      <w:r w:rsidR="00A64295" w:rsidRPr="00DD7894">
        <w:rPr>
          <w:color w:val="000000" w:themeColor="text1"/>
          <w:sz w:val="24"/>
          <w:szCs w:val="24"/>
        </w:rPr>
        <w:t xml:space="preserve">representativos </w:t>
      </w:r>
      <w:r w:rsidR="00D57C39" w:rsidRPr="00DD7894">
        <w:rPr>
          <w:color w:val="000000" w:themeColor="text1"/>
          <w:sz w:val="24"/>
          <w:szCs w:val="24"/>
        </w:rPr>
        <w:t xml:space="preserve">polos de </w:t>
      </w:r>
      <w:r w:rsidR="00D57C39" w:rsidRPr="00DD7894">
        <w:rPr>
          <w:i/>
          <w:color w:val="000000" w:themeColor="text1"/>
          <w:sz w:val="24"/>
          <w:szCs w:val="24"/>
        </w:rPr>
        <w:t>startup</w:t>
      </w:r>
      <w:r w:rsidR="00D57C39" w:rsidRPr="00DD7894">
        <w:rPr>
          <w:color w:val="000000" w:themeColor="text1"/>
          <w:sz w:val="24"/>
          <w:szCs w:val="24"/>
        </w:rPr>
        <w:t xml:space="preserve"> do país, porém, com </w:t>
      </w:r>
      <w:r w:rsidR="00B70482" w:rsidRPr="00DD7894">
        <w:rPr>
          <w:color w:val="000000" w:themeColor="text1"/>
          <w:sz w:val="24"/>
          <w:szCs w:val="24"/>
        </w:rPr>
        <w:t xml:space="preserve">limitações </w:t>
      </w:r>
      <w:r w:rsidR="00D57C39" w:rsidRPr="00DD7894">
        <w:rPr>
          <w:color w:val="000000" w:themeColor="text1"/>
          <w:sz w:val="24"/>
          <w:szCs w:val="24"/>
        </w:rPr>
        <w:t>de trabalhos específicos publicados sobre o tema.</w:t>
      </w:r>
    </w:p>
    <w:p w:rsidR="00431C4D" w:rsidRDefault="00431C4D" w:rsidP="00011538">
      <w:pPr>
        <w:rPr>
          <w:b/>
          <w:sz w:val="24"/>
          <w:szCs w:val="24"/>
        </w:rPr>
      </w:pPr>
    </w:p>
    <w:p w:rsidR="00D57C39" w:rsidRDefault="00D57C39" w:rsidP="00D57C39">
      <w:pPr>
        <w:spacing w:line="360" w:lineRule="auto"/>
        <w:ind w:firstLine="720"/>
        <w:jc w:val="both"/>
        <w:rPr>
          <w:sz w:val="24"/>
          <w:szCs w:val="24"/>
        </w:rPr>
      </w:pPr>
      <w:r w:rsidRPr="00DD7894">
        <w:rPr>
          <w:color w:val="000000" w:themeColor="text1"/>
          <w:sz w:val="24"/>
          <w:szCs w:val="24"/>
        </w:rPr>
        <w:t xml:space="preserve">O estudo sistemático desenvolvido, ao apresentar o perfil empreendedor característico de fundadores de </w:t>
      </w:r>
      <w:r w:rsidRPr="00DD7894">
        <w:rPr>
          <w:i/>
          <w:color w:val="000000" w:themeColor="text1"/>
          <w:sz w:val="24"/>
          <w:szCs w:val="24"/>
        </w:rPr>
        <w:t>startup</w:t>
      </w:r>
      <w:r w:rsidRPr="00DD7894">
        <w:rPr>
          <w:color w:val="000000" w:themeColor="text1"/>
          <w:sz w:val="24"/>
          <w:szCs w:val="24"/>
        </w:rPr>
        <w:t xml:space="preserve"> amparado pela comparação de resultados com testes empíricos </w:t>
      </w:r>
      <w:r w:rsidR="00A64295" w:rsidRPr="00DD7894">
        <w:rPr>
          <w:color w:val="000000" w:themeColor="text1"/>
          <w:sz w:val="24"/>
          <w:szCs w:val="24"/>
        </w:rPr>
        <w:t>em estudos nacionais anteriores</w:t>
      </w:r>
      <w:r w:rsidRPr="00DD7894">
        <w:rPr>
          <w:color w:val="000000" w:themeColor="text1"/>
          <w:sz w:val="24"/>
          <w:szCs w:val="24"/>
        </w:rPr>
        <w:t>, fornece uma contribuição gerencial, ao esclarecer</w:t>
      </w:r>
      <w:r w:rsidR="003C2B06" w:rsidRPr="00DD7894">
        <w:rPr>
          <w:color w:val="000000" w:themeColor="text1"/>
          <w:sz w:val="24"/>
          <w:szCs w:val="24"/>
        </w:rPr>
        <w:t>:</w:t>
      </w:r>
      <w:r w:rsidRPr="00DD7894">
        <w:rPr>
          <w:color w:val="000000" w:themeColor="text1"/>
          <w:sz w:val="24"/>
          <w:szCs w:val="24"/>
        </w:rPr>
        <w:t xml:space="preserve"> as caracter</w:t>
      </w:r>
      <w:r>
        <w:rPr>
          <w:sz w:val="24"/>
          <w:szCs w:val="24"/>
        </w:rPr>
        <w:t xml:space="preserve">ísticas </w:t>
      </w:r>
      <w:r w:rsidR="003C2B06">
        <w:rPr>
          <w:sz w:val="24"/>
          <w:szCs w:val="24"/>
        </w:rPr>
        <w:t xml:space="preserve">demográficas do empreendedor, os fatores motivacionais ao empreendedorismo </w:t>
      </w:r>
      <w:r>
        <w:rPr>
          <w:sz w:val="24"/>
          <w:szCs w:val="24"/>
        </w:rPr>
        <w:t xml:space="preserve">e </w:t>
      </w:r>
      <w:r w:rsidR="003C2B06">
        <w:rPr>
          <w:sz w:val="24"/>
          <w:szCs w:val="24"/>
        </w:rPr>
        <w:t xml:space="preserve">suas </w:t>
      </w:r>
      <w:r>
        <w:rPr>
          <w:sz w:val="24"/>
          <w:szCs w:val="24"/>
        </w:rPr>
        <w:t>competências em um sistema regional</w:t>
      </w:r>
      <w:r w:rsidR="003C2B06">
        <w:rPr>
          <w:sz w:val="24"/>
          <w:szCs w:val="24"/>
        </w:rPr>
        <w:t>. Se</w:t>
      </w:r>
      <w:r>
        <w:rPr>
          <w:sz w:val="24"/>
          <w:szCs w:val="24"/>
        </w:rPr>
        <w:t xml:space="preserve">ndo assim, o trabalho favorece o processo de seleção e escolha </w:t>
      </w:r>
      <w:r w:rsidR="003C2B06">
        <w:rPr>
          <w:sz w:val="24"/>
          <w:szCs w:val="24"/>
        </w:rPr>
        <w:t xml:space="preserve">de </w:t>
      </w:r>
      <w:r>
        <w:rPr>
          <w:sz w:val="24"/>
          <w:szCs w:val="24"/>
        </w:rPr>
        <w:t>futuros empreendedores locai</w:t>
      </w:r>
      <w:r w:rsidR="003C2B06">
        <w:rPr>
          <w:sz w:val="24"/>
          <w:szCs w:val="24"/>
        </w:rPr>
        <w:t>s por parte de aceleradoras e investidores.</w:t>
      </w:r>
    </w:p>
    <w:p w:rsidR="00DD7894" w:rsidRPr="0042142C" w:rsidRDefault="00DD7894" w:rsidP="00D57C39">
      <w:pPr>
        <w:spacing w:line="360" w:lineRule="auto"/>
        <w:ind w:firstLine="720"/>
        <w:jc w:val="both"/>
        <w:rPr>
          <w:sz w:val="24"/>
          <w:szCs w:val="24"/>
        </w:rPr>
      </w:pPr>
    </w:p>
    <w:p w:rsidR="00F25A8C" w:rsidRPr="0042142C" w:rsidRDefault="0042142C" w:rsidP="0042142C">
      <w:pPr>
        <w:pStyle w:val="PargrafodaLista"/>
        <w:numPr>
          <w:ilvl w:val="0"/>
          <w:numId w:val="20"/>
        </w:numPr>
        <w:rPr>
          <w:b/>
          <w:sz w:val="24"/>
          <w:szCs w:val="24"/>
        </w:rPr>
      </w:pPr>
      <w:r w:rsidRPr="0042142C">
        <w:rPr>
          <w:rFonts w:ascii="Times New Roman" w:hAnsi="Times New Roman" w:cs="Times New Roman"/>
          <w:b/>
          <w:sz w:val="24"/>
          <w:szCs w:val="24"/>
        </w:rPr>
        <w:t>Considerações Finais</w:t>
      </w:r>
      <w:r w:rsidR="008D7FEE" w:rsidRPr="0042142C">
        <w:rPr>
          <w:b/>
          <w:sz w:val="24"/>
          <w:szCs w:val="24"/>
        </w:rPr>
        <w:t xml:space="preserve"> </w:t>
      </w:r>
    </w:p>
    <w:p w:rsidR="00F25A8C" w:rsidRPr="008D7FEE" w:rsidRDefault="00F25A8C" w:rsidP="00011538">
      <w:pPr>
        <w:rPr>
          <w:b/>
          <w:sz w:val="24"/>
          <w:szCs w:val="24"/>
        </w:rPr>
      </w:pPr>
    </w:p>
    <w:p w:rsidR="00EA2B59" w:rsidRPr="008D7FEE" w:rsidRDefault="00EA2B59" w:rsidP="0035340D">
      <w:pPr>
        <w:spacing w:line="360" w:lineRule="auto"/>
        <w:ind w:firstLine="720"/>
        <w:jc w:val="both"/>
        <w:rPr>
          <w:sz w:val="24"/>
          <w:szCs w:val="24"/>
        </w:rPr>
      </w:pPr>
      <w:r w:rsidRPr="008D7FEE">
        <w:rPr>
          <w:sz w:val="24"/>
          <w:szCs w:val="24"/>
        </w:rPr>
        <w:t xml:space="preserve">O objetivo desta investigação </w:t>
      </w:r>
      <w:r w:rsidR="002563F4" w:rsidRPr="008D7FEE">
        <w:rPr>
          <w:sz w:val="24"/>
          <w:szCs w:val="24"/>
        </w:rPr>
        <w:t xml:space="preserve">foi </w:t>
      </w:r>
      <w:r w:rsidRPr="008D7FEE">
        <w:rPr>
          <w:sz w:val="24"/>
          <w:szCs w:val="24"/>
        </w:rPr>
        <w:t xml:space="preserve">analisar o perfil dos empreendedores de </w:t>
      </w:r>
      <w:r w:rsidRPr="008D7FEE">
        <w:rPr>
          <w:i/>
          <w:sz w:val="24"/>
          <w:szCs w:val="24"/>
        </w:rPr>
        <w:t>startup</w:t>
      </w:r>
      <w:r w:rsidRPr="008D7FEE">
        <w:rPr>
          <w:sz w:val="24"/>
          <w:szCs w:val="24"/>
        </w:rPr>
        <w:t xml:space="preserve"> da 3ª Rodada do Programa de Aceleração do SEED</w:t>
      </w:r>
      <w:r w:rsidR="002563F4" w:rsidRPr="008D7FEE">
        <w:rPr>
          <w:sz w:val="24"/>
          <w:szCs w:val="24"/>
        </w:rPr>
        <w:t xml:space="preserve"> (</w:t>
      </w:r>
      <w:r w:rsidR="002563F4" w:rsidRPr="008D7FEE">
        <w:rPr>
          <w:i/>
          <w:sz w:val="24"/>
          <w:szCs w:val="24"/>
        </w:rPr>
        <w:t xml:space="preserve">Startup </w:t>
      </w:r>
      <w:proofErr w:type="spellStart"/>
      <w:r w:rsidR="002563F4" w:rsidRPr="008D7FEE">
        <w:rPr>
          <w:i/>
          <w:sz w:val="24"/>
          <w:szCs w:val="24"/>
        </w:rPr>
        <w:t>and</w:t>
      </w:r>
      <w:proofErr w:type="spellEnd"/>
      <w:r w:rsidR="002563F4" w:rsidRPr="008D7FEE">
        <w:rPr>
          <w:i/>
          <w:sz w:val="24"/>
          <w:szCs w:val="24"/>
        </w:rPr>
        <w:t xml:space="preserve"> </w:t>
      </w:r>
      <w:proofErr w:type="spellStart"/>
      <w:r w:rsidR="002563F4" w:rsidRPr="008D7FEE">
        <w:rPr>
          <w:i/>
          <w:sz w:val="24"/>
          <w:szCs w:val="24"/>
        </w:rPr>
        <w:t>Entrepreurship</w:t>
      </w:r>
      <w:proofErr w:type="spellEnd"/>
      <w:r w:rsidR="002563F4" w:rsidRPr="008D7FEE">
        <w:rPr>
          <w:i/>
          <w:sz w:val="24"/>
          <w:szCs w:val="24"/>
        </w:rPr>
        <w:t xml:space="preserve"> </w:t>
      </w:r>
      <w:proofErr w:type="spellStart"/>
      <w:r w:rsidR="002563F4" w:rsidRPr="008D7FEE">
        <w:rPr>
          <w:i/>
          <w:sz w:val="24"/>
          <w:szCs w:val="24"/>
        </w:rPr>
        <w:t>Ecosystem</w:t>
      </w:r>
      <w:proofErr w:type="spellEnd"/>
      <w:r w:rsidR="002563F4" w:rsidRPr="008D7FEE">
        <w:rPr>
          <w:i/>
          <w:sz w:val="24"/>
          <w:szCs w:val="24"/>
        </w:rPr>
        <w:t xml:space="preserve"> </w:t>
      </w:r>
      <w:proofErr w:type="spellStart"/>
      <w:r w:rsidR="002563F4" w:rsidRPr="008D7FEE">
        <w:rPr>
          <w:i/>
          <w:sz w:val="24"/>
          <w:szCs w:val="24"/>
        </w:rPr>
        <w:t>Development</w:t>
      </w:r>
      <w:proofErr w:type="spellEnd"/>
      <w:r w:rsidR="002563F4" w:rsidRPr="008D7FEE">
        <w:rPr>
          <w:i/>
          <w:sz w:val="24"/>
          <w:szCs w:val="24"/>
        </w:rPr>
        <w:t>)</w:t>
      </w:r>
      <w:r w:rsidR="002563F4" w:rsidRPr="008D7FEE">
        <w:rPr>
          <w:sz w:val="24"/>
          <w:szCs w:val="24"/>
        </w:rPr>
        <w:t>.</w:t>
      </w:r>
      <w:r w:rsidR="004B70EE" w:rsidRPr="008D7FEE">
        <w:rPr>
          <w:sz w:val="24"/>
          <w:szCs w:val="24"/>
        </w:rPr>
        <w:t xml:space="preserve"> </w:t>
      </w:r>
      <w:r w:rsidRPr="008D7FEE">
        <w:rPr>
          <w:sz w:val="24"/>
          <w:szCs w:val="24"/>
        </w:rPr>
        <w:t>Para a realização do estudo proposto</w:t>
      </w:r>
      <w:r w:rsidR="002563F4" w:rsidRPr="008D7FEE">
        <w:rPr>
          <w:sz w:val="24"/>
          <w:szCs w:val="24"/>
        </w:rPr>
        <w:t>,</w:t>
      </w:r>
      <w:r w:rsidRPr="008D7FEE">
        <w:rPr>
          <w:sz w:val="24"/>
          <w:szCs w:val="24"/>
        </w:rPr>
        <w:t xml:space="preserve"> foram </w:t>
      </w:r>
      <w:r w:rsidR="004B70EE" w:rsidRPr="008D7FEE">
        <w:rPr>
          <w:sz w:val="24"/>
          <w:szCs w:val="24"/>
        </w:rPr>
        <w:t xml:space="preserve">utilizados alguns </w:t>
      </w:r>
      <w:r w:rsidRPr="008D7FEE">
        <w:rPr>
          <w:sz w:val="24"/>
          <w:szCs w:val="24"/>
        </w:rPr>
        <w:t>modelos teóricos para sustentação da pesquisa</w:t>
      </w:r>
      <w:r w:rsidR="004B70EE" w:rsidRPr="008D7FEE">
        <w:rPr>
          <w:sz w:val="24"/>
          <w:szCs w:val="24"/>
        </w:rPr>
        <w:t xml:space="preserve">, tais como, o de </w:t>
      </w:r>
      <w:proofErr w:type="spellStart"/>
      <w:r w:rsidR="002563F4" w:rsidRPr="008D7FEE">
        <w:rPr>
          <w:sz w:val="24"/>
          <w:szCs w:val="24"/>
        </w:rPr>
        <w:t>Vicenzi</w:t>
      </w:r>
      <w:proofErr w:type="spellEnd"/>
      <w:r w:rsidR="002563F4" w:rsidRPr="008D7FEE">
        <w:rPr>
          <w:sz w:val="24"/>
          <w:szCs w:val="24"/>
        </w:rPr>
        <w:t xml:space="preserve"> e </w:t>
      </w:r>
      <w:proofErr w:type="spellStart"/>
      <w:r w:rsidR="002563F4" w:rsidRPr="008D7FEE">
        <w:rPr>
          <w:sz w:val="24"/>
          <w:szCs w:val="24"/>
        </w:rPr>
        <w:t>Bulgacov</w:t>
      </w:r>
      <w:proofErr w:type="spellEnd"/>
      <w:r w:rsidR="002563F4" w:rsidRPr="008D7FEE">
        <w:rPr>
          <w:sz w:val="24"/>
          <w:szCs w:val="24"/>
        </w:rPr>
        <w:t xml:space="preserve"> (2013)</w:t>
      </w:r>
      <w:r w:rsidR="004B70EE" w:rsidRPr="008D7FEE">
        <w:rPr>
          <w:sz w:val="24"/>
          <w:szCs w:val="24"/>
        </w:rPr>
        <w:t>,</w:t>
      </w:r>
      <w:r w:rsidR="002563F4" w:rsidRPr="008D7FEE">
        <w:rPr>
          <w:sz w:val="24"/>
          <w:szCs w:val="24"/>
        </w:rPr>
        <w:t xml:space="preserve"> para análise dos fatores motivacionais ao empreendedorismo</w:t>
      </w:r>
      <w:r w:rsidR="004B70EE" w:rsidRPr="008D7FEE">
        <w:rPr>
          <w:sz w:val="24"/>
          <w:szCs w:val="24"/>
        </w:rPr>
        <w:t>;</w:t>
      </w:r>
      <w:r w:rsidR="002563F4" w:rsidRPr="008D7FEE">
        <w:rPr>
          <w:sz w:val="24"/>
          <w:szCs w:val="24"/>
        </w:rPr>
        <w:t xml:space="preserve"> e o modelo </w:t>
      </w:r>
      <w:r w:rsidR="004B70EE" w:rsidRPr="008D7FEE">
        <w:rPr>
          <w:sz w:val="24"/>
          <w:szCs w:val="24"/>
        </w:rPr>
        <w:t xml:space="preserve">de </w:t>
      </w:r>
      <w:proofErr w:type="spellStart"/>
      <w:r w:rsidR="004B70EE" w:rsidRPr="008D7FEE">
        <w:rPr>
          <w:sz w:val="24"/>
          <w:szCs w:val="24"/>
        </w:rPr>
        <w:t>Man</w:t>
      </w:r>
      <w:proofErr w:type="spellEnd"/>
      <w:r w:rsidR="004B70EE" w:rsidRPr="008D7FEE">
        <w:rPr>
          <w:sz w:val="24"/>
          <w:szCs w:val="24"/>
        </w:rPr>
        <w:t xml:space="preserve"> e </w:t>
      </w:r>
      <w:proofErr w:type="spellStart"/>
      <w:r w:rsidR="004B70EE" w:rsidRPr="008D7FEE">
        <w:rPr>
          <w:sz w:val="24"/>
          <w:szCs w:val="24"/>
        </w:rPr>
        <w:t>Lau</w:t>
      </w:r>
      <w:proofErr w:type="spellEnd"/>
      <w:r w:rsidR="004B70EE" w:rsidRPr="008D7FEE">
        <w:rPr>
          <w:sz w:val="24"/>
          <w:szCs w:val="24"/>
        </w:rPr>
        <w:t xml:space="preserve"> (2000), adaptado </w:t>
      </w:r>
      <w:r w:rsidR="004B70EE" w:rsidRPr="008D7FEE">
        <w:rPr>
          <w:sz w:val="24"/>
          <w:szCs w:val="24"/>
        </w:rPr>
        <w:lastRenderedPageBreak/>
        <w:t>pel</w:t>
      </w:r>
      <w:r w:rsidR="009E31E4">
        <w:rPr>
          <w:sz w:val="24"/>
          <w:szCs w:val="24"/>
        </w:rPr>
        <w:t xml:space="preserve">os autores com base em </w:t>
      </w:r>
      <w:proofErr w:type="spellStart"/>
      <w:r w:rsidR="009E31E4">
        <w:rPr>
          <w:sz w:val="24"/>
          <w:szCs w:val="24"/>
        </w:rPr>
        <w:t>Zampier</w:t>
      </w:r>
      <w:proofErr w:type="spellEnd"/>
      <w:r w:rsidR="009E31E4">
        <w:rPr>
          <w:sz w:val="24"/>
          <w:szCs w:val="24"/>
        </w:rPr>
        <w:t>,</w:t>
      </w:r>
      <w:r w:rsidR="004B70EE" w:rsidRPr="008D7FEE">
        <w:rPr>
          <w:sz w:val="24"/>
          <w:szCs w:val="24"/>
        </w:rPr>
        <w:t xml:space="preserve"> Takahashi </w:t>
      </w:r>
      <w:r w:rsidR="009E31E4">
        <w:rPr>
          <w:sz w:val="24"/>
          <w:szCs w:val="24"/>
        </w:rPr>
        <w:t xml:space="preserve">e Fernandes </w:t>
      </w:r>
      <w:r w:rsidR="004B70EE" w:rsidRPr="008D7FEE">
        <w:rPr>
          <w:sz w:val="24"/>
          <w:szCs w:val="24"/>
        </w:rPr>
        <w:t xml:space="preserve">(2011), Souza e Teixeira (2013) e Nassif, </w:t>
      </w:r>
      <w:proofErr w:type="spellStart"/>
      <w:r w:rsidR="004B70EE" w:rsidRPr="008D7FEE">
        <w:rPr>
          <w:sz w:val="24"/>
          <w:szCs w:val="24"/>
        </w:rPr>
        <w:t>Andreassi</w:t>
      </w:r>
      <w:proofErr w:type="spellEnd"/>
      <w:r w:rsidR="004B70EE" w:rsidRPr="008D7FEE">
        <w:rPr>
          <w:sz w:val="24"/>
          <w:szCs w:val="24"/>
        </w:rPr>
        <w:t xml:space="preserve"> e Simões (2011), para identificação do </w:t>
      </w:r>
      <w:r w:rsidR="002563F4" w:rsidRPr="008D7FEE">
        <w:rPr>
          <w:sz w:val="24"/>
          <w:szCs w:val="24"/>
        </w:rPr>
        <w:t>perfil de empreendedores</w:t>
      </w:r>
      <w:r w:rsidR="004B70EE" w:rsidRPr="008D7FEE">
        <w:rPr>
          <w:sz w:val="24"/>
          <w:szCs w:val="24"/>
        </w:rPr>
        <w:t>.</w:t>
      </w:r>
      <w:r w:rsidR="002563F4" w:rsidRPr="008D7FEE">
        <w:rPr>
          <w:sz w:val="24"/>
          <w:szCs w:val="24"/>
        </w:rPr>
        <w:t xml:space="preserve"> </w:t>
      </w:r>
      <w:r w:rsidR="002D7F1F" w:rsidRPr="008D7FEE">
        <w:rPr>
          <w:sz w:val="24"/>
          <w:szCs w:val="24"/>
        </w:rPr>
        <w:t xml:space="preserve">O instrumento de coleta de dados foi elaborado a partir do cruzamento e adaptação dos modelos teóricos dos autores supracitados. </w:t>
      </w:r>
    </w:p>
    <w:p w:rsidR="002D7F1F" w:rsidRPr="00DD7894" w:rsidRDefault="002D7F1F" w:rsidP="00C423BC">
      <w:pPr>
        <w:spacing w:line="360" w:lineRule="auto"/>
        <w:ind w:firstLine="720"/>
        <w:jc w:val="both"/>
        <w:rPr>
          <w:color w:val="000000" w:themeColor="text1"/>
          <w:sz w:val="24"/>
          <w:szCs w:val="24"/>
        </w:rPr>
      </w:pPr>
      <w:proofErr w:type="gramStart"/>
      <w:r w:rsidRPr="008D7FEE">
        <w:rPr>
          <w:sz w:val="24"/>
          <w:szCs w:val="24"/>
        </w:rPr>
        <w:t>Foi</w:t>
      </w:r>
      <w:proofErr w:type="gramEnd"/>
      <w:r w:rsidRPr="008D7FEE">
        <w:rPr>
          <w:sz w:val="24"/>
          <w:szCs w:val="24"/>
        </w:rPr>
        <w:t xml:space="preserve"> identificado que os empreendedores de</w:t>
      </w:r>
      <w:r w:rsidRPr="008D7FEE">
        <w:rPr>
          <w:i/>
          <w:sz w:val="24"/>
          <w:szCs w:val="24"/>
        </w:rPr>
        <w:t xml:space="preserve"> startup </w:t>
      </w:r>
      <w:r w:rsidRPr="008D7FEE">
        <w:rPr>
          <w:sz w:val="24"/>
          <w:szCs w:val="24"/>
        </w:rPr>
        <w:t>pesquisados, são predominantemente, brasileiros, originados</w:t>
      </w:r>
      <w:r w:rsidR="00E4524A">
        <w:rPr>
          <w:sz w:val="24"/>
          <w:szCs w:val="24"/>
        </w:rPr>
        <w:t xml:space="preserve"> do eixo sudeste-sul, provenientes</w:t>
      </w:r>
      <w:r w:rsidRPr="008D7FEE">
        <w:rPr>
          <w:sz w:val="24"/>
          <w:szCs w:val="24"/>
        </w:rPr>
        <w:t xml:space="preserve"> principalmente do estado de Minas Gerais</w:t>
      </w:r>
      <w:r w:rsidR="00C47F8C">
        <w:rPr>
          <w:color w:val="000000" w:themeColor="text1"/>
          <w:sz w:val="24"/>
          <w:szCs w:val="24"/>
        </w:rPr>
        <w:t xml:space="preserve"> e</w:t>
      </w:r>
      <w:r w:rsidRPr="00DD7894">
        <w:rPr>
          <w:color w:val="000000" w:themeColor="text1"/>
          <w:sz w:val="24"/>
          <w:szCs w:val="24"/>
        </w:rPr>
        <w:t xml:space="preserve"> com experiência empreendedora, variando na maior parte dos casos de 1 a 3 anos, com modelos de negócio concentrados, na maior parte dos casos, nas áreas de Tecnologia da Informação e </w:t>
      </w:r>
      <w:r w:rsidRPr="00DD7894">
        <w:rPr>
          <w:i/>
          <w:color w:val="000000" w:themeColor="text1"/>
          <w:sz w:val="24"/>
          <w:szCs w:val="24"/>
        </w:rPr>
        <w:t>software</w:t>
      </w:r>
      <w:r w:rsidRPr="00DD7894">
        <w:rPr>
          <w:color w:val="000000" w:themeColor="text1"/>
          <w:sz w:val="24"/>
          <w:szCs w:val="24"/>
        </w:rPr>
        <w:t xml:space="preserve"> empresarial, finanças e educação. </w:t>
      </w:r>
    </w:p>
    <w:p w:rsidR="00B07A24" w:rsidRPr="008D7FEE" w:rsidRDefault="002D7F1F" w:rsidP="00C423BC">
      <w:pPr>
        <w:spacing w:line="360" w:lineRule="auto"/>
        <w:ind w:firstLine="720"/>
        <w:jc w:val="both"/>
        <w:rPr>
          <w:sz w:val="24"/>
          <w:szCs w:val="24"/>
        </w:rPr>
      </w:pPr>
      <w:r w:rsidRPr="00DD7894">
        <w:rPr>
          <w:color w:val="000000" w:themeColor="text1"/>
          <w:sz w:val="24"/>
          <w:szCs w:val="24"/>
        </w:rPr>
        <w:t>Em relação as suas características demográficas, pode-se dizer que os empreendedores pesquisados são, predo</w:t>
      </w:r>
      <w:r w:rsidRPr="008D7FEE">
        <w:rPr>
          <w:sz w:val="24"/>
          <w:szCs w:val="24"/>
        </w:rPr>
        <w:t xml:space="preserve">minantemente, do sexo masculino, estão </w:t>
      </w:r>
      <w:r w:rsidRPr="008D7FEE">
        <w:rPr>
          <w:color w:val="000000"/>
          <w:sz w:val="24"/>
          <w:szCs w:val="24"/>
        </w:rPr>
        <w:t xml:space="preserve">na faixa etária de 25 a 34 anos, possuem na maior parte dos casos, nível superior e pós-graduação MBA, tendo sua formação, destacada nas áreas de ciências exatas </w:t>
      </w:r>
      <w:r w:rsidR="00C47F8C">
        <w:rPr>
          <w:color w:val="000000"/>
          <w:sz w:val="24"/>
          <w:szCs w:val="24"/>
        </w:rPr>
        <w:t>(65</w:t>
      </w:r>
      <w:r w:rsidR="00B64DE7">
        <w:rPr>
          <w:color w:val="000000"/>
          <w:sz w:val="24"/>
          <w:szCs w:val="24"/>
        </w:rPr>
        <w:t>,5</w:t>
      </w:r>
      <w:r w:rsidR="00C47F8C">
        <w:rPr>
          <w:color w:val="000000"/>
          <w:sz w:val="24"/>
          <w:szCs w:val="24"/>
        </w:rPr>
        <w:t xml:space="preserve">%) </w:t>
      </w:r>
      <w:r w:rsidRPr="008D7FEE">
        <w:rPr>
          <w:color w:val="000000"/>
          <w:sz w:val="24"/>
          <w:szCs w:val="24"/>
        </w:rPr>
        <w:t xml:space="preserve">e humanas (31%). </w:t>
      </w:r>
      <w:r w:rsidR="009B118C" w:rsidRPr="008D7FEE">
        <w:rPr>
          <w:color w:val="000000"/>
          <w:sz w:val="24"/>
          <w:szCs w:val="24"/>
        </w:rPr>
        <w:t xml:space="preserve">Tais </w:t>
      </w:r>
      <w:r w:rsidRPr="008D7FEE">
        <w:rPr>
          <w:color w:val="000000"/>
          <w:sz w:val="24"/>
          <w:szCs w:val="24"/>
        </w:rPr>
        <w:t>empreendedores são, na maior parte (75,9%) solteiros e da raça/</w:t>
      </w:r>
      <w:r w:rsidR="00EF21A2">
        <w:rPr>
          <w:color w:val="000000"/>
          <w:sz w:val="24"/>
          <w:szCs w:val="24"/>
        </w:rPr>
        <w:t xml:space="preserve"> </w:t>
      </w:r>
      <w:r w:rsidRPr="008D7FEE">
        <w:rPr>
          <w:color w:val="000000"/>
          <w:sz w:val="24"/>
          <w:szCs w:val="24"/>
        </w:rPr>
        <w:t xml:space="preserve">cor branca, provenientes, principalmente, das </w:t>
      </w:r>
      <w:r w:rsidRPr="008D7FEE">
        <w:rPr>
          <w:sz w:val="24"/>
          <w:szCs w:val="24"/>
        </w:rPr>
        <w:t>classes C e D,</w:t>
      </w:r>
      <w:r w:rsidRPr="008D7FEE">
        <w:rPr>
          <w:color w:val="000000"/>
          <w:sz w:val="24"/>
          <w:szCs w:val="24"/>
        </w:rPr>
        <w:t xml:space="preserve"> possuindo na maior parte dos casos, r</w:t>
      </w:r>
      <w:r w:rsidR="00EF21A2">
        <w:rPr>
          <w:color w:val="000000"/>
          <w:sz w:val="24"/>
          <w:szCs w:val="24"/>
        </w:rPr>
        <w:t xml:space="preserve">enda de até </w:t>
      </w:r>
      <w:proofErr w:type="gramStart"/>
      <w:r w:rsidR="00EF21A2">
        <w:rPr>
          <w:color w:val="000000"/>
          <w:sz w:val="24"/>
          <w:szCs w:val="24"/>
        </w:rPr>
        <w:t>3</w:t>
      </w:r>
      <w:proofErr w:type="gramEnd"/>
      <w:r w:rsidR="00EF21A2">
        <w:rPr>
          <w:color w:val="000000"/>
          <w:sz w:val="24"/>
          <w:szCs w:val="24"/>
        </w:rPr>
        <w:t xml:space="preserve"> salários mínimos ou</w:t>
      </w:r>
      <w:r w:rsidRPr="008D7FEE">
        <w:rPr>
          <w:color w:val="000000"/>
          <w:sz w:val="24"/>
          <w:szCs w:val="24"/>
        </w:rPr>
        <w:t xml:space="preserve"> acima de 3 a 6 salários mínimos. </w:t>
      </w:r>
    </w:p>
    <w:p w:rsidR="009B118C" w:rsidRPr="008D7FEE" w:rsidRDefault="009B118C" w:rsidP="00C423BC">
      <w:pPr>
        <w:spacing w:line="360" w:lineRule="auto"/>
        <w:ind w:firstLine="720"/>
        <w:jc w:val="both"/>
        <w:rPr>
          <w:sz w:val="24"/>
          <w:szCs w:val="24"/>
        </w:rPr>
      </w:pPr>
      <w:r w:rsidRPr="008D7FEE">
        <w:rPr>
          <w:sz w:val="24"/>
          <w:szCs w:val="24"/>
        </w:rPr>
        <w:t>Em relação aos fatores motivacionais ao empreendedorismo</w:t>
      </w:r>
      <w:r w:rsidR="00EF21A2">
        <w:rPr>
          <w:sz w:val="24"/>
          <w:szCs w:val="24"/>
        </w:rPr>
        <w:t>,</w:t>
      </w:r>
      <w:r w:rsidRPr="008D7FEE">
        <w:rPr>
          <w:sz w:val="24"/>
          <w:szCs w:val="24"/>
        </w:rPr>
        <w:t xml:space="preserve"> foi identificado que os empreendedores de </w:t>
      </w:r>
      <w:r w:rsidRPr="008D7FEE">
        <w:rPr>
          <w:i/>
          <w:sz w:val="24"/>
          <w:szCs w:val="24"/>
        </w:rPr>
        <w:t>startup</w:t>
      </w:r>
      <w:r w:rsidRPr="008D7FEE">
        <w:rPr>
          <w:sz w:val="24"/>
          <w:szCs w:val="24"/>
        </w:rPr>
        <w:t xml:space="preserve"> possuem principalmente as seguintes características individuais: “paixão pelo que faz”, espírito de liderança e busca de independência/ autonomia.</w:t>
      </w:r>
      <w:r w:rsidR="004B70EE" w:rsidRPr="008D7FEE">
        <w:rPr>
          <w:sz w:val="24"/>
          <w:szCs w:val="24"/>
        </w:rPr>
        <w:t xml:space="preserve"> </w:t>
      </w:r>
      <w:r w:rsidRPr="008D7FEE">
        <w:rPr>
          <w:sz w:val="24"/>
          <w:szCs w:val="24"/>
        </w:rPr>
        <w:t>São também, em sua maior parte, influenciados pelas seguintes experiências pessoais: habilidades gerenciais e operacionais desenvolvidas em empresas anteriores, conhecimento prévio da natureza do negócio/ assunto e sociedade com pessoas mais experientes. Há também a influência dos seguintes fatores ambientais principais: decisão de se dedicar a um sonho de carreira, identificação de oportunidade no mercado em conformidade com os interesses pessoais e pr</w:t>
      </w:r>
      <w:r w:rsidR="00B70482">
        <w:rPr>
          <w:sz w:val="24"/>
          <w:szCs w:val="24"/>
        </w:rPr>
        <w:t>ofissionais</w:t>
      </w:r>
      <w:r w:rsidR="00EF21A2">
        <w:rPr>
          <w:sz w:val="24"/>
          <w:szCs w:val="24"/>
        </w:rPr>
        <w:t>,</w:t>
      </w:r>
      <w:r w:rsidR="00B70482">
        <w:rPr>
          <w:sz w:val="24"/>
          <w:szCs w:val="24"/>
        </w:rPr>
        <w:t xml:space="preserve"> e</w:t>
      </w:r>
      <w:r w:rsidR="00EF21A2">
        <w:rPr>
          <w:sz w:val="24"/>
          <w:szCs w:val="24"/>
        </w:rPr>
        <w:t>,</w:t>
      </w:r>
      <w:r w:rsidR="00B70482">
        <w:rPr>
          <w:sz w:val="24"/>
          <w:szCs w:val="24"/>
        </w:rPr>
        <w:t xml:space="preserve"> identificação de </w:t>
      </w:r>
      <w:r w:rsidRPr="008D7FEE">
        <w:rPr>
          <w:sz w:val="24"/>
          <w:szCs w:val="24"/>
        </w:rPr>
        <w:t xml:space="preserve">nichos de mercado não atendidos. </w:t>
      </w:r>
    </w:p>
    <w:p w:rsidR="004B70EE" w:rsidRPr="008D7FEE" w:rsidRDefault="009B118C" w:rsidP="00C423BC">
      <w:pPr>
        <w:widowControl w:val="0"/>
        <w:overflowPunct w:val="0"/>
        <w:autoSpaceDE w:val="0"/>
        <w:autoSpaceDN w:val="0"/>
        <w:adjustRightInd w:val="0"/>
        <w:spacing w:line="360" w:lineRule="auto"/>
        <w:ind w:firstLine="720"/>
        <w:jc w:val="both"/>
        <w:rPr>
          <w:sz w:val="24"/>
          <w:szCs w:val="24"/>
        </w:rPr>
      </w:pPr>
      <w:r w:rsidRPr="008D7FEE">
        <w:rPr>
          <w:sz w:val="24"/>
          <w:szCs w:val="24"/>
        </w:rPr>
        <w:t xml:space="preserve">Por último, pode-se verificar que as principais competências dos empreendedores </w:t>
      </w:r>
      <w:r w:rsidR="00D479B3" w:rsidRPr="008D7FEE">
        <w:rPr>
          <w:sz w:val="24"/>
          <w:szCs w:val="24"/>
        </w:rPr>
        <w:t>são a</w:t>
      </w:r>
      <w:r w:rsidRPr="008D7FEE">
        <w:rPr>
          <w:color w:val="000000"/>
          <w:sz w:val="24"/>
          <w:szCs w:val="24"/>
        </w:rPr>
        <w:t>s competências administrativas</w:t>
      </w:r>
      <w:r w:rsidR="00D479B3" w:rsidRPr="008D7FEE">
        <w:rPr>
          <w:color w:val="000000"/>
          <w:sz w:val="24"/>
          <w:szCs w:val="24"/>
        </w:rPr>
        <w:t xml:space="preserve">, </w:t>
      </w:r>
      <w:r w:rsidRPr="008D7FEE">
        <w:rPr>
          <w:color w:val="000000"/>
          <w:sz w:val="24"/>
          <w:szCs w:val="24"/>
        </w:rPr>
        <w:t>comp</w:t>
      </w:r>
      <w:r w:rsidR="00EF21A2">
        <w:rPr>
          <w:color w:val="000000"/>
          <w:sz w:val="24"/>
          <w:szCs w:val="24"/>
        </w:rPr>
        <w:t xml:space="preserve">etências de relacionamento e </w:t>
      </w:r>
      <w:r w:rsidRPr="008D7FEE">
        <w:rPr>
          <w:color w:val="000000"/>
          <w:sz w:val="24"/>
          <w:szCs w:val="24"/>
        </w:rPr>
        <w:t>competências de comprometimento</w:t>
      </w:r>
      <w:r w:rsidR="00D479B3" w:rsidRPr="008D7FEE">
        <w:rPr>
          <w:color w:val="000000"/>
          <w:sz w:val="24"/>
          <w:szCs w:val="24"/>
        </w:rPr>
        <w:t>.</w:t>
      </w:r>
      <w:r w:rsidR="00D479B3" w:rsidRPr="008D7FEE">
        <w:rPr>
          <w:sz w:val="24"/>
          <w:szCs w:val="24"/>
        </w:rPr>
        <w:t xml:space="preserve"> </w:t>
      </w:r>
    </w:p>
    <w:p w:rsidR="004B70EE" w:rsidRPr="008D7FEE" w:rsidRDefault="00207FFA" w:rsidP="00C423BC">
      <w:pPr>
        <w:autoSpaceDE w:val="0"/>
        <w:autoSpaceDN w:val="0"/>
        <w:adjustRightInd w:val="0"/>
        <w:spacing w:line="360" w:lineRule="auto"/>
        <w:ind w:firstLine="720"/>
        <w:jc w:val="both"/>
        <w:rPr>
          <w:sz w:val="24"/>
          <w:szCs w:val="24"/>
        </w:rPr>
      </w:pPr>
      <w:r w:rsidRPr="008D7FEE">
        <w:rPr>
          <w:sz w:val="24"/>
          <w:szCs w:val="24"/>
        </w:rPr>
        <w:t xml:space="preserve">Os resultados encontrados nessa pesquisa corroboram </w:t>
      </w:r>
      <w:r w:rsidR="00886354" w:rsidRPr="008D7FEE">
        <w:rPr>
          <w:sz w:val="24"/>
          <w:szCs w:val="24"/>
        </w:rPr>
        <w:t xml:space="preserve">principalmente com </w:t>
      </w:r>
      <w:r w:rsidR="004B70EE" w:rsidRPr="008D7FEE">
        <w:rPr>
          <w:sz w:val="24"/>
          <w:szCs w:val="24"/>
        </w:rPr>
        <w:t>os trabalhos de Maletta</w:t>
      </w:r>
      <w:r w:rsidR="00130E6D" w:rsidRPr="008D7FEE">
        <w:rPr>
          <w:sz w:val="24"/>
          <w:szCs w:val="24"/>
        </w:rPr>
        <w:t xml:space="preserve"> (2013)</w:t>
      </w:r>
      <w:r w:rsidR="004B70EE" w:rsidRPr="008D7FEE">
        <w:rPr>
          <w:sz w:val="24"/>
          <w:szCs w:val="24"/>
        </w:rPr>
        <w:t xml:space="preserve">, </w:t>
      </w:r>
      <w:r w:rsidR="00130E6D" w:rsidRPr="008D7FEE">
        <w:rPr>
          <w:sz w:val="24"/>
          <w:szCs w:val="24"/>
        </w:rPr>
        <w:t>Ribeiro (2015)</w:t>
      </w:r>
      <w:r w:rsidR="00886354" w:rsidRPr="008D7FEE">
        <w:rPr>
          <w:sz w:val="24"/>
          <w:szCs w:val="24"/>
        </w:rPr>
        <w:t xml:space="preserve"> e</w:t>
      </w:r>
      <w:r w:rsidR="00130E6D" w:rsidRPr="008D7FEE">
        <w:rPr>
          <w:sz w:val="24"/>
          <w:szCs w:val="24"/>
        </w:rPr>
        <w:t xml:space="preserve"> </w:t>
      </w:r>
      <w:r w:rsidR="009D5E40" w:rsidRPr="008D7FEE">
        <w:rPr>
          <w:sz w:val="24"/>
          <w:szCs w:val="24"/>
        </w:rPr>
        <w:t>Santos (2016)</w:t>
      </w:r>
      <w:r w:rsidR="00886354" w:rsidRPr="008D7FEE">
        <w:rPr>
          <w:sz w:val="24"/>
          <w:szCs w:val="24"/>
        </w:rPr>
        <w:t>.</w:t>
      </w:r>
    </w:p>
    <w:p w:rsidR="00886354" w:rsidRPr="008D7FEE" w:rsidRDefault="00886354" w:rsidP="00C423BC">
      <w:pPr>
        <w:spacing w:line="360" w:lineRule="auto"/>
        <w:ind w:firstLine="720"/>
        <w:jc w:val="both"/>
        <w:rPr>
          <w:color w:val="FF0000"/>
          <w:sz w:val="24"/>
          <w:szCs w:val="24"/>
        </w:rPr>
      </w:pPr>
      <w:r w:rsidRPr="008D7FEE">
        <w:rPr>
          <w:sz w:val="24"/>
          <w:szCs w:val="24"/>
        </w:rPr>
        <w:t xml:space="preserve">Com base nos dados apresentados, observa-se que houve o cumprimento do objetivo principal e dos objetivos específicos propostos no trabalho, que eram mapear o perfil dos empreendedores de </w:t>
      </w:r>
      <w:r w:rsidRPr="008D7FEE">
        <w:rPr>
          <w:i/>
          <w:sz w:val="24"/>
          <w:szCs w:val="24"/>
        </w:rPr>
        <w:t>startup</w:t>
      </w:r>
      <w:r w:rsidRPr="008D7FEE">
        <w:rPr>
          <w:sz w:val="24"/>
          <w:szCs w:val="24"/>
        </w:rPr>
        <w:t xml:space="preserve"> de um programa de aceleração do Estado de Minas Gerais (características demográficas, fatores motivacionais e competências).</w:t>
      </w:r>
    </w:p>
    <w:p w:rsidR="00D57C39" w:rsidRPr="00D57C39" w:rsidRDefault="00D57C39" w:rsidP="00D57C39">
      <w:pPr>
        <w:spacing w:line="360" w:lineRule="auto"/>
        <w:jc w:val="both"/>
        <w:rPr>
          <w:b/>
          <w:sz w:val="24"/>
          <w:szCs w:val="24"/>
        </w:rPr>
      </w:pPr>
      <w:r w:rsidRPr="00D57C39">
        <w:rPr>
          <w:b/>
          <w:sz w:val="24"/>
          <w:szCs w:val="24"/>
        </w:rPr>
        <w:lastRenderedPageBreak/>
        <w:t>Limitações da pesquisa</w:t>
      </w:r>
    </w:p>
    <w:p w:rsidR="002B0AC6" w:rsidRPr="00DD7894" w:rsidRDefault="004C36DC" w:rsidP="00C423BC">
      <w:pPr>
        <w:spacing w:line="360" w:lineRule="auto"/>
        <w:ind w:firstLine="720"/>
        <w:jc w:val="both"/>
        <w:rPr>
          <w:color w:val="000000" w:themeColor="text1"/>
          <w:sz w:val="24"/>
          <w:szCs w:val="24"/>
        </w:rPr>
      </w:pPr>
      <w:r w:rsidRPr="00DD7894">
        <w:rPr>
          <w:color w:val="000000" w:themeColor="text1"/>
          <w:sz w:val="24"/>
          <w:szCs w:val="24"/>
        </w:rPr>
        <w:t>Como limitações da</w:t>
      </w:r>
      <w:r w:rsidR="002B0AC6" w:rsidRPr="00DD7894">
        <w:rPr>
          <w:color w:val="000000" w:themeColor="text1"/>
          <w:sz w:val="24"/>
          <w:szCs w:val="24"/>
        </w:rPr>
        <w:t xml:space="preserve"> pesquisa destaca-se que, pelo fato do instrumento </w:t>
      </w:r>
      <w:r w:rsidRPr="00DD7894">
        <w:rPr>
          <w:color w:val="000000" w:themeColor="text1"/>
          <w:sz w:val="24"/>
          <w:szCs w:val="24"/>
        </w:rPr>
        <w:t>com base nas proposições</w:t>
      </w:r>
      <w:r w:rsidR="002B0AC6" w:rsidRPr="00DD7894">
        <w:rPr>
          <w:color w:val="000000" w:themeColor="text1"/>
          <w:sz w:val="24"/>
          <w:szCs w:val="24"/>
        </w:rPr>
        <w:t xml:space="preserve"> teóric</w:t>
      </w:r>
      <w:r w:rsidRPr="00DD7894">
        <w:rPr>
          <w:color w:val="000000" w:themeColor="text1"/>
          <w:sz w:val="24"/>
          <w:szCs w:val="24"/>
        </w:rPr>
        <w:t>as considerada</w:t>
      </w:r>
      <w:r w:rsidR="002B0AC6" w:rsidRPr="00DD7894">
        <w:rPr>
          <w:color w:val="000000" w:themeColor="text1"/>
          <w:sz w:val="24"/>
          <w:szCs w:val="24"/>
        </w:rPr>
        <w:t xml:space="preserve">s ter sido constituído sob </w:t>
      </w:r>
      <w:r w:rsidR="00195E35" w:rsidRPr="00DD7894">
        <w:rPr>
          <w:color w:val="000000" w:themeColor="text1"/>
          <w:sz w:val="24"/>
          <w:szCs w:val="24"/>
        </w:rPr>
        <w:t>a</w:t>
      </w:r>
      <w:r w:rsidR="00DD7894" w:rsidRPr="00DD7894">
        <w:rPr>
          <w:color w:val="000000" w:themeColor="text1"/>
          <w:sz w:val="24"/>
          <w:szCs w:val="24"/>
        </w:rPr>
        <w:t>lgumas dimensões em</w:t>
      </w:r>
      <w:r w:rsidR="00195E35" w:rsidRPr="00DD7894">
        <w:rPr>
          <w:color w:val="000000" w:themeColor="text1"/>
          <w:sz w:val="24"/>
          <w:szCs w:val="24"/>
        </w:rPr>
        <w:t xml:space="preserve"> </w:t>
      </w:r>
      <w:r w:rsidR="002B0AC6" w:rsidRPr="00DD7894">
        <w:rPr>
          <w:color w:val="000000" w:themeColor="text1"/>
          <w:sz w:val="24"/>
          <w:szCs w:val="24"/>
        </w:rPr>
        <w:t>forma de escala</w:t>
      </w:r>
      <w:r w:rsidR="00DD7894" w:rsidRPr="00DD7894">
        <w:rPr>
          <w:color w:val="000000" w:themeColor="text1"/>
          <w:sz w:val="24"/>
          <w:szCs w:val="24"/>
        </w:rPr>
        <w:t xml:space="preserve"> nomina</w:t>
      </w:r>
      <w:r w:rsidR="00EF21A2">
        <w:rPr>
          <w:color w:val="000000" w:themeColor="text1"/>
          <w:sz w:val="24"/>
          <w:szCs w:val="24"/>
        </w:rPr>
        <w:t>l</w:t>
      </w:r>
      <w:r w:rsidR="00DD7894" w:rsidRPr="00DD7894">
        <w:rPr>
          <w:color w:val="000000" w:themeColor="text1"/>
          <w:sz w:val="24"/>
          <w:szCs w:val="24"/>
        </w:rPr>
        <w:t xml:space="preserve"> de qualificação (</w:t>
      </w:r>
      <w:r w:rsidR="002B0AC6" w:rsidRPr="00DD7894">
        <w:rPr>
          <w:color w:val="000000" w:themeColor="text1"/>
          <w:sz w:val="24"/>
          <w:szCs w:val="24"/>
        </w:rPr>
        <w:t>não</w:t>
      </w:r>
      <w:r w:rsidRPr="00DD7894">
        <w:rPr>
          <w:color w:val="000000" w:themeColor="text1"/>
          <w:sz w:val="24"/>
          <w:szCs w:val="24"/>
        </w:rPr>
        <w:t xml:space="preserve"> </w:t>
      </w:r>
      <w:r w:rsidR="00EF21A2">
        <w:rPr>
          <w:color w:val="000000" w:themeColor="text1"/>
          <w:sz w:val="24"/>
          <w:szCs w:val="24"/>
        </w:rPr>
        <w:t xml:space="preserve">é </w:t>
      </w:r>
      <w:r w:rsidRPr="00DD7894">
        <w:rPr>
          <w:color w:val="000000" w:themeColor="text1"/>
          <w:sz w:val="24"/>
          <w:szCs w:val="24"/>
        </w:rPr>
        <w:t>capaz de captar a intensidade de</w:t>
      </w:r>
      <w:r w:rsidR="002B0AC6" w:rsidRPr="00DD7894">
        <w:rPr>
          <w:color w:val="000000" w:themeColor="text1"/>
          <w:sz w:val="24"/>
          <w:szCs w:val="24"/>
        </w:rPr>
        <w:t xml:space="preserve"> comportamentos), e ainda, </w:t>
      </w:r>
      <w:r w:rsidR="00195E35" w:rsidRPr="00DD7894">
        <w:rPr>
          <w:color w:val="000000" w:themeColor="text1"/>
          <w:sz w:val="24"/>
          <w:szCs w:val="24"/>
        </w:rPr>
        <w:t>em função do</w:t>
      </w:r>
      <w:r w:rsidR="002B0AC6" w:rsidRPr="00DD7894">
        <w:rPr>
          <w:color w:val="000000" w:themeColor="text1"/>
          <w:sz w:val="24"/>
          <w:szCs w:val="24"/>
        </w:rPr>
        <w:t xml:space="preserve"> reduzido tamanho da amostra, não foi possível se estabelecer estatisticamente correlações entre </w:t>
      </w:r>
      <w:r w:rsidR="00B8522B" w:rsidRPr="00DD7894">
        <w:rPr>
          <w:color w:val="000000" w:themeColor="text1"/>
          <w:sz w:val="24"/>
          <w:szCs w:val="24"/>
        </w:rPr>
        <w:t xml:space="preserve">as </w:t>
      </w:r>
      <w:r w:rsidR="002B0AC6" w:rsidRPr="00DD7894">
        <w:rPr>
          <w:color w:val="000000" w:themeColor="text1"/>
          <w:sz w:val="24"/>
          <w:szCs w:val="24"/>
        </w:rPr>
        <w:t xml:space="preserve">variáveis </w:t>
      </w:r>
      <w:r w:rsidR="00DD7894" w:rsidRPr="00DD7894">
        <w:rPr>
          <w:color w:val="000000" w:themeColor="text1"/>
          <w:sz w:val="24"/>
          <w:szCs w:val="24"/>
        </w:rPr>
        <w:t>destacadas, adotando-se assim, um</w:t>
      </w:r>
      <w:r w:rsidR="002B0AC6" w:rsidRPr="00DD7894">
        <w:rPr>
          <w:color w:val="000000" w:themeColor="text1"/>
          <w:sz w:val="24"/>
          <w:szCs w:val="24"/>
        </w:rPr>
        <w:t xml:space="preserve"> procedimento </w:t>
      </w:r>
      <w:r w:rsidRPr="00DD7894">
        <w:rPr>
          <w:color w:val="000000" w:themeColor="text1"/>
          <w:sz w:val="24"/>
          <w:szCs w:val="24"/>
        </w:rPr>
        <w:t xml:space="preserve">simplificado </w:t>
      </w:r>
      <w:r w:rsidR="002B0AC6" w:rsidRPr="00DD7894">
        <w:rPr>
          <w:color w:val="000000" w:themeColor="text1"/>
          <w:sz w:val="24"/>
          <w:szCs w:val="24"/>
        </w:rPr>
        <w:t>de</w:t>
      </w:r>
      <w:r w:rsidRPr="00DD7894">
        <w:rPr>
          <w:color w:val="000000" w:themeColor="text1"/>
          <w:sz w:val="24"/>
          <w:szCs w:val="24"/>
        </w:rPr>
        <w:t xml:space="preserve"> estatística descritiva. </w:t>
      </w:r>
      <w:r w:rsidR="00195E35" w:rsidRPr="00DD7894">
        <w:rPr>
          <w:color w:val="000000" w:themeColor="text1"/>
          <w:sz w:val="24"/>
          <w:szCs w:val="24"/>
        </w:rPr>
        <w:t>Tal expedie</w:t>
      </w:r>
      <w:r w:rsidR="00073032" w:rsidRPr="00DD7894">
        <w:rPr>
          <w:color w:val="000000" w:themeColor="text1"/>
          <w:sz w:val="24"/>
          <w:szCs w:val="24"/>
        </w:rPr>
        <w:t xml:space="preserve">nte </w:t>
      </w:r>
      <w:r w:rsidR="003C6D35" w:rsidRPr="00DD7894">
        <w:rPr>
          <w:color w:val="000000" w:themeColor="text1"/>
          <w:sz w:val="24"/>
          <w:szCs w:val="24"/>
        </w:rPr>
        <w:t xml:space="preserve">limitou a obtenção de maiores </w:t>
      </w:r>
      <w:r w:rsidR="00073032" w:rsidRPr="00DD7894">
        <w:rPr>
          <w:color w:val="000000" w:themeColor="text1"/>
          <w:sz w:val="24"/>
          <w:szCs w:val="24"/>
        </w:rPr>
        <w:t xml:space="preserve">achados </w:t>
      </w:r>
      <w:r w:rsidR="003C6D35" w:rsidRPr="00DD7894">
        <w:rPr>
          <w:color w:val="000000" w:themeColor="text1"/>
          <w:sz w:val="24"/>
          <w:szCs w:val="24"/>
        </w:rPr>
        <w:t>que poderiam ser relevantes ao estudo</w:t>
      </w:r>
      <w:r w:rsidR="00195E35" w:rsidRPr="00DD7894">
        <w:rPr>
          <w:color w:val="000000" w:themeColor="text1"/>
          <w:sz w:val="24"/>
          <w:szCs w:val="24"/>
        </w:rPr>
        <w:t xml:space="preserve">. </w:t>
      </w:r>
      <w:r w:rsidRPr="00DD7894">
        <w:rPr>
          <w:color w:val="000000" w:themeColor="text1"/>
          <w:sz w:val="24"/>
          <w:szCs w:val="24"/>
        </w:rPr>
        <w:t>Outro ponto a considerar, é que o estado de Minas Gerais possui outra</w:t>
      </w:r>
      <w:r w:rsidR="00293F94" w:rsidRPr="00DD7894">
        <w:rPr>
          <w:color w:val="000000" w:themeColor="text1"/>
          <w:sz w:val="24"/>
          <w:szCs w:val="24"/>
        </w:rPr>
        <w:t>s</w:t>
      </w:r>
      <w:r w:rsidRPr="00DD7894">
        <w:rPr>
          <w:color w:val="000000" w:themeColor="text1"/>
          <w:sz w:val="24"/>
          <w:szCs w:val="24"/>
        </w:rPr>
        <w:t xml:space="preserve"> aceleradoras de </w:t>
      </w:r>
      <w:r w:rsidRPr="00DD7894">
        <w:rPr>
          <w:i/>
          <w:color w:val="000000" w:themeColor="text1"/>
          <w:sz w:val="24"/>
          <w:szCs w:val="24"/>
        </w:rPr>
        <w:t>startups</w:t>
      </w:r>
      <w:r w:rsidRPr="00DD7894">
        <w:rPr>
          <w:color w:val="000000" w:themeColor="text1"/>
          <w:sz w:val="24"/>
          <w:szCs w:val="24"/>
        </w:rPr>
        <w:t xml:space="preserve">, inclusive algumas de caráter privado </w:t>
      </w:r>
      <w:r w:rsidR="00C932F9" w:rsidRPr="00DD7894">
        <w:rPr>
          <w:color w:val="000000" w:themeColor="text1"/>
          <w:sz w:val="24"/>
          <w:szCs w:val="24"/>
        </w:rPr>
        <w:t>(diferentemente do SEED</w:t>
      </w:r>
      <w:r w:rsidR="00256D54" w:rsidRPr="00DD7894">
        <w:rPr>
          <w:color w:val="000000" w:themeColor="text1"/>
          <w:sz w:val="24"/>
          <w:szCs w:val="24"/>
        </w:rPr>
        <w:t xml:space="preserve"> – e</w:t>
      </w:r>
      <w:r w:rsidRPr="00DD7894">
        <w:rPr>
          <w:color w:val="000000" w:themeColor="text1"/>
          <w:sz w:val="24"/>
          <w:szCs w:val="24"/>
        </w:rPr>
        <w:t>statal), as quais poderiam estar envolvidas no universo de amostra a fim de constitui</w:t>
      </w:r>
      <w:r w:rsidR="00195E35" w:rsidRPr="00DD7894">
        <w:rPr>
          <w:color w:val="000000" w:themeColor="text1"/>
          <w:sz w:val="24"/>
          <w:szCs w:val="24"/>
        </w:rPr>
        <w:t>r uma análise</w:t>
      </w:r>
      <w:r w:rsidRPr="00DD7894">
        <w:rPr>
          <w:color w:val="000000" w:themeColor="text1"/>
          <w:sz w:val="24"/>
          <w:szCs w:val="24"/>
        </w:rPr>
        <w:t xml:space="preserve"> mais ampliada da região. </w:t>
      </w:r>
    </w:p>
    <w:p w:rsidR="002B0AC6" w:rsidRDefault="002B0AC6" w:rsidP="00C423BC">
      <w:pPr>
        <w:spacing w:line="360" w:lineRule="auto"/>
        <w:ind w:firstLine="720"/>
        <w:jc w:val="both"/>
        <w:rPr>
          <w:color w:val="000000" w:themeColor="text1"/>
          <w:sz w:val="24"/>
          <w:szCs w:val="24"/>
        </w:rPr>
      </w:pPr>
    </w:p>
    <w:p w:rsidR="00D57C39" w:rsidRPr="00D57C39" w:rsidRDefault="00D57C39" w:rsidP="00D57C39">
      <w:pPr>
        <w:spacing w:line="360" w:lineRule="auto"/>
        <w:jc w:val="both"/>
        <w:rPr>
          <w:b/>
          <w:sz w:val="24"/>
          <w:szCs w:val="24"/>
        </w:rPr>
      </w:pPr>
      <w:r w:rsidRPr="00DD7894">
        <w:rPr>
          <w:b/>
          <w:color w:val="000000" w:themeColor="text1"/>
          <w:sz w:val="24"/>
          <w:szCs w:val="24"/>
        </w:rPr>
        <w:t>Sugestõ</w:t>
      </w:r>
      <w:r w:rsidRPr="00D57C39">
        <w:rPr>
          <w:b/>
          <w:sz w:val="24"/>
          <w:szCs w:val="24"/>
        </w:rPr>
        <w:t>es para pesquisas futuras</w:t>
      </w:r>
    </w:p>
    <w:p w:rsidR="00D62321" w:rsidRPr="00DD7894" w:rsidRDefault="00D62321" w:rsidP="00C423BC">
      <w:pPr>
        <w:spacing w:line="360" w:lineRule="auto"/>
        <w:ind w:firstLine="720"/>
        <w:jc w:val="both"/>
        <w:rPr>
          <w:color w:val="000000" w:themeColor="text1"/>
          <w:sz w:val="24"/>
          <w:szCs w:val="24"/>
        </w:rPr>
      </w:pPr>
      <w:r w:rsidRPr="00DD7894">
        <w:rPr>
          <w:color w:val="000000" w:themeColor="text1"/>
          <w:sz w:val="24"/>
          <w:szCs w:val="24"/>
        </w:rPr>
        <w:t xml:space="preserve">Para pesquisas futuras, recomenda-se </w:t>
      </w:r>
      <w:r w:rsidR="004C36DC" w:rsidRPr="00DD7894">
        <w:rPr>
          <w:color w:val="000000" w:themeColor="text1"/>
          <w:sz w:val="24"/>
          <w:szCs w:val="24"/>
        </w:rPr>
        <w:t>aplicar o</w:t>
      </w:r>
      <w:r w:rsidR="00114468" w:rsidRPr="00DD7894">
        <w:rPr>
          <w:color w:val="000000" w:themeColor="text1"/>
          <w:sz w:val="24"/>
          <w:szCs w:val="24"/>
        </w:rPr>
        <w:t xml:space="preserve"> modelo</w:t>
      </w:r>
      <w:r w:rsidR="004C36DC" w:rsidRPr="00DD7894">
        <w:rPr>
          <w:color w:val="000000" w:themeColor="text1"/>
          <w:sz w:val="24"/>
          <w:szCs w:val="24"/>
        </w:rPr>
        <w:t xml:space="preserve"> </w:t>
      </w:r>
      <w:r w:rsidR="00195E35" w:rsidRPr="00DD7894">
        <w:rPr>
          <w:color w:val="000000" w:themeColor="text1"/>
          <w:sz w:val="24"/>
          <w:szCs w:val="24"/>
        </w:rPr>
        <w:t>do</w:t>
      </w:r>
      <w:r w:rsidR="004C36DC" w:rsidRPr="00DD7894">
        <w:rPr>
          <w:color w:val="000000" w:themeColor="text1"/>
          <w:sz w:val="24"/>
          <w:szCs w:val="24"/>
        </w:rPr>
        <w:t xml:space="preserve"> instrumento constituído </w:t>
      </w:r>
      <w:r w:rsidR="00114468" w:rsidRPr="00DD7894">
        <w:rPr>
          <w:color w:val="000000" w:themeColor="text1"/>
          <w:sz w:val="24"/>
          <w:szCs w:val="24"/>
        </w:rPr>
        <w:t xml:space="preserve">para </w:t>
      </w:r>
      <w:r w:rsidR="004C36DC" w:rsidRPr="00DD7894">
        <w:rPr>
          <w:color w:val="000000" w:themeColor="text1"/>
          <w:sz w:val="24"/>
          <w:szCs w:val="24"/>
        </w:rPr>
        <w:t xml:space="preserve">o </w:t>
      </w:r>
      <w:r w:rsidR="00114468" w:rsidRPr="00DD7894">
        <w:rPr>
          <w:color w:val="000000" w:themeColor="text1"/>
          <w:sz w:val="24"/>
          <w:szCs w:val="24"/>
        </w:rPr>
        <w:t xml:space="preserve">conhecimento do perfil de empreendedores de </w:t>
      </w:r>
      <w:r w:rsidR="00114468" w:rsidRPr="00DD7894">
        <w:rPr>
          <w:i/>
          <w:color w:val="000000" w:themeColor="text1"/>
          <w:sz w:val="24"/>
          <w:szCs w:val="24"/>
        </w:rPr>
        <w:t xml:space="preserve">startup </w:t>
      </w:r>
      <w:r w:rsidR="003C6D35" w:rsidRPr="00DD7894">
        <w:rPr>
          <w:color w:val="000000" w:themeColor="text1"/>
          <w:sz w:val="24"/>
          <w:szCs w:val="24"/>
        </w:rPr>
        <w:t>em</w:t>
      </w:r>
      <w:r w:rsidR="004F5FC9" w:rsidRPr="00DD7894">
        <w:rPr>
          <w:color w:val="000000" w:themeColor="text1"/>
          <w:sz w:val="24"/>
          <w:szCs w:val="24"/>
        </w:rPr>
        <w:t xml:space="preserve"> diferentes </w:t>
      </w:r>
      <w:r w:rsidR="00114468" w:rsidRPr="00DD7894">
        <w:rPr>
          <w:color w:val="000000" w:themeColor="text1"/>
          <w:sz w:val="24"/>
          <w:szCs w:val="24"/>
        </w:rPr>
        <w:t xml:space="preserve">polos </w:t>
      </w:r>
      <w:r w:rsidR="004C36DC" w:rsidRPr="00DD7894">
        <w:rPr>
          <w:color w:val="000000" w:themeColor="text1"/>
          <w:sz w:val="24"/>
          <w:szCs w:val="24"/>
        </w:rPr>
        <w:t>tecnológicos, com objetivo de exercer comparações entre regiões</w:t>
      </w:r>
      <w:r w:rsidR="00195E35" w:rsidRPr="00DD7894">
        <w:rPr>
          <w:color w:val="000000" w:themeColor="text1"/>
          <w:sz w:val="24"/>
          <w:szCs w:val="24"/>
        </w:rPr>
        <w:t xml:space="preserve"> </w:t>
      </w:r>
      <w:r w:rsidR="00073032" w:rsidRPr="00DD7894">
        <w:rPr>
          <w:color w:val="000000" w:themeColor="text1"/>
          <w:sz w:val="24"/>
          <w:szCs w:val="24"/>
        </w:rPr>
        <w:t>distintas</w:t>
      </w:r>
      <w:r w:rsidR="004C36DC" w:rsidRPr="00DD7894">
        <w:rPr>
          <w:color w:val="000000" w:themeColor="text1"/>
          <w:sz w:val="24"/>
          <w:szCs w:val="24"/>
        </w:rPr>
        <w:t xml:space="preserve">. </w:t>
      </w:r>
      <w:r w:rsidR="003C6D35" w:rsidRPr="00DD7894">
        <w:rPr>
          <w:color w:val="000000" w:themeColor="text1"/>
          <w:sz w:val="24"/>
          <w:szCs w:val="24"/>
        </w:rPr>
        <w:t>Sugere-se ainda a constituição de</w:t>
      </w:r>
      <w:r w:rsidR="00BD77E4" w:rsidRPr="00DD7894">
        <w:rPr>
          <w:color w:val="000000" w:themeColor="text1"/>
          <w:sz w:val="24"/>
          <w:szCs w:val="24"/>
        </w:rPr>
        <w:t xml:space="preserve"> um instrumento quantitativo a partir das</w:t>
      </w:r>
      <w:r w:rsidR="00293F94" w:rsidRPr="00DD7894">
        <w:rPr>
          <w:color w:val="000000" w:themeColor="text1"/>
          <w:sz w:val="24"/>
          <w:szCs w:val="24"/>
        </w:rPr>
        <w:t xml:space="preserve"> dimensões identificadas</w:t>
      </w:r>
      <w:r w:rsidR="003C6D35" w:rsidRPr="00DD7894">
        <w:rPr>
          <w:color w:val="000000" w:themeColor="text1"/>
          <w:sz w:val="24"/>
          <w:szCs w:val="24"/>
        </w:rPr>
        <w:t xml:space="preserve"> n</w:t>
      </w:r>
      <w:r w:rsidR="00293F94" w:rsidRPr="00DD7894">
        <w:rPr>
          <w:color w:val="000000" w:themeColor="text1"/>
          <w:sz w:val="24"/>
          <w:szCs w:val="24"/>
        </w:rPr>
        <w:t>as proposições teórica</w:t>
      </w:r>
      <w:r w:rsidR="003C6D35" w:rsidRPr="00DD7894">
        <w:rPr>
          <w:color w:val="000000" w:themeColor="text1"/>
          <w:sz w:val="24"/>
          <w:szCs w:val="24"/>
        </w:rPr>
        <w:t>s concernentes à revisão de literatura adotada</w:t>
      </w:r>
      <w:r w:rsidR="00BD77E4" w:rsidRPr="00DD7894">
        <w:rPr>
          <w:color w:val="000000" w:themeColor="text1"/>
          <w:sz w:val="24"/>
          <w:szCs w:val="24"/>
        </w:rPr>
        <w:t>, a implicar em novas pesquisas aplicadas.</w:t>
      </w:r>
    </w:p>
    <w:p w:rsidR="00CB2EC2" w:rsidRPr="00DD7894" w:rsidRDefault="00CB2EC2" w:rsidP="00C423BC">
      <w:pPr>
        <w:spacing w:line="360" w:lineRule="auto"/>
        <w:ind w:firstLine="720"/>
        <w:jc w:val="both"/>
        <w:rPr>
          <w:color w:val="000000" w:themeColor="text1"/>
          <w:sz w:val="24"/>
          <w:szCs w:val="24"/>
        </w:rPr>
      </w:pPr>
    </w:p>
    <w:p w:rsidR="003C2B06" w:rsidRDefault="003C2B06" w:rsidP="00C423BC">
      <w:pPr>
        <w:spacing w:line="360" w:lineRule="auto"/>
        <w:ind w:firstLine="720"/>
        <w:jc w:val="both"/>
        <w:rPr>
          <w:sz w:val="24"/>
          <w:szCs w:val="24"/>
        </w:rPr>
      </w:pPr>
    </w:p>
    <w:p w:rsidR="00DD7894" w:rsidRDefault="00DD7894" w:rsidP="00C423BC">
      <w:pPr>
        <w:spacing w:line="360" w:lineRule="auto"/>
        <w:ind w:firstLine="720"/>
        <w:jc w:val="both"/>
        <w:rPr>
          <w:sz w:val="24"/>
          <w:szCs w:val="24"/>
        </w:rPr>
      </w:pPr>
    </w:p>
    <w:p w:rsidR="00DD7894" w:rsidRDefault="00DD7894" w:rsidP="00C423BC">
      <w:pPr>
        <w:spacing w:line="360" w:lineRule="auto"/>
        <w:ind w:firstLine="720"/>
        <w:jc w:val="both"/>
        <w:rPr>
          <w:sz w:val="24"/>
          <w:szCs w:val="24"/>
        </w:rPr>
      </w:pPr>
    </w:p>
    <w:p w:rsidR="00DD7894" w:rsidRDefault="00DD7894" w:rsidP="00C423BC">
      <w:pPr>
        <w:spacing w:line="360" w:lineRule="auto"/>
        <w:ind w:firstLine="720"/>
        <w:jc w:val="both"/>
        <w:rPr>
          <w:sz w:val="24"/>
          <w:szCs w:val="24"/>
        </w:rPr>
      </w:pPr>
    </w:p>
    <w:p w:rsidR="00DD7894" w:rsidRDefault="00DD7894" w:rsidP="00C423BC">
      <w:pPr>
        <w:spacing w:line="360" w:lineRule="auto"/>
        <w:ind w:firstLine="720"/>
        <w:jc w:val="both"/>
        <w:rPr>
          <w:sz w:val="24"/>
          <w:szCs w:val="24"/>
        </w:rPr>
      </w:pPr>
    </w:p>
    <w:p w:rsidR="00DD7894" w:rsidRDefault="00DD7894" w:rsidP="00C423BC">
      <w:pPr>
        <w:spacing w:line="360" w:lineRule="auto"/>
        <w:ind w:firstLine="720"/>
        <w:jc w:val="both"/>
        <w:rPr>
          <w:sz w:val="24"/>
          <w:szCs w:val="24"/>
        </w:rPr>
      </w:pPr>
    </w:p>
    <w:p w:rsidR="00DD7894" w:rsidRDefault="00DD7894" w:rsidP="00C423BC">
      <w:pPr>
        <w:spacing w:line="360" w:lineRule="auto"/>
        <w:ind w:firstLine="720"/>
        <w:jc w:val="both"/>
        <w:rPr>
          <w:sz w:val="24"/>
          <w:szCs w:val="24"/>
        </w:rPr>
      </w:pPr>
    </w:p>
    <w:p w:rsidR="00DD7894" w:rsidRDefault="00DD7894" w:rsidP="00C423BC">
      <w:pPr>
        <w:spacing w:line="360" w:lineRule="auto"/>
        <w:ind w:firstLine="720"/>
        <w:jc w:val="both"/>
        <w:rPr>
          <w:sz w:val="24"/>
          <w:szCs w:val="24"/>
        </w:rPr>
      </w:pPr>
    </w:p>
    <w:p w:rsidR="00DD7894" w:rsidRDefault="00DD7894" w:rsidP="00C423BC">
      <w:pPr>
        <w:spacing w:line="360" w:lineRule="auto"/>
        <w:ind w:firstLine="720"/>
        <w:jc w:val="both"/>
        <w:rPr>
          <w:sz w:val="24"/>
          <w:szCs w:val="24"/>
        </w:rPr>
      </w:pPr>
    </w:p>
    <w:p w:rsidR="00DD7894" w:rsidRDefault="00DD7894" w:rsidP="00C423BC">
      <w:pPr>
        <w:spacing w:line="360" w:lineRule="auto"/>
        <w:ind w:firstLine="720"/>
        <w:jc w:val="both"/>
        <w:rPr>
          <w:sz w:val="24"/>
          <w:szCs w:val="24"/>
        </w:rPr>
      </w:pPr>
    </w:p>
    <w:p w:rsidR="00DD7894" w:rsidRDefault="00DD7894" w:rsidP="00C423BC">
      <w:pPr>
        <w:spacing w:line="360" w:lineRule="auto"/>
        <w:ind w:firstLine="720"/>
        <w:jc w:val="both"/>
        <w:rPr>
          <w:sz w:val="24"/>
          <w:szCs w:val="24"/>
        </w:rPr>
      </w:pPr>
    </w:p>
    <w:p w:rsidR="00DD7894" w:rsidRDefault="00DD7894" w:rsidP="00C423BC">
      <w:pPr>
        <w:spacing w:line="360" w:lineRule="auto"/>
        <w:ind w:firstLine="720"/>
        <w:jc w:val="both"/>
        <w:rPr>
          <w:sz w:val="24"/>
          <w:szCs w:val="24"/>
        </w:rPr>
      </w:pPr>
    </w:p>
    <w:p w:rsidR="005A14D8" w:rsidRDefault="005A14D8" w:rsidP="00C423BC">
      <w:pPr>
        <w:spacing w:line="360" w:lineRule="auto"/>
        <w:ind w:firstLine="720"/>
        <w:jc w:val="both"/>
        <w:rPr>
          <w:sz w:val="24"/>
          <w:szCs w:val="24"/>
        </w:rPr>
      </w:pPr>
    </w:p>
    <w:p w:rsidR="00DD7894" w:rsidRDefault="00DD7894" w:rsidP="00C423BC">
      <w:pPr>
        <w:spacing w:line="360" w:lineRule="auto"/>
        <w:ind w:firstLine="720"/>
        <w:jc w:val="both"/>
        <w:rPr>
          <w:sz w:val="24"/>
          <w:szCs w:val="24"/>
        </w:rPr>
      </w:pPr>
    </w:p>
    <w:p w:rsidR="00F1283B" w:rsidRPr="008D7FEE" w:rsidRDefault="00C423BC" w:rsidP="001969E1">
      <w:pPr>
        <w:jc w:val="both"/>
        <w:rPr>
          <w:b/>
          <w:sz w:val="24"/>
          <w:szCs w:val="24"/>
        </w:rPr>
      </w:pPr>
      <w:r w:rsidRPr="008D7FEE">
        <w:rPr>
          <w:b/>
          <w:sz w:val="24"/>
          <w:szCs w:val="24"/>
        </w:rPr>
        <w:lastRenderedPageBreak/>
        <w:t>Referências</w:t>
      </w:r>
    </w:p>
    <w:p w:rsidR="007B30D0" w:rsidRPr="008D7FEE" w:rsidRDefault="007B30D0">
      <w:pPr>
        <w:rPr>
          <w:sz w:val="24"/>
          <w:szCs w:val="24"/>
        </w:rPr>
      </w:pPr>
    </w:p>
    <w:p w:rsidR="00D67310" w:rsidRPr="00A73BDA" w:rsidRDefault="00B94710" w:rsidP="00345AB3">
      <w:pPr>
        <w:jc w:val="both"/>
        <w:rPr>
          <w:sz w:val="24"/>
          <w:szCs w:val="24"/>
        </w:rPr>
      </w:pPr>
      <w:r w:rsidRPr="00A73BDA">
        <w:rPr>
          <w:sz w:val="24"/>
          <w:szCs w:val="24"/>
        </w:rPr>
        <w:t xml:space="preserve">Aidar, M. M. (2010). Tendências do empreendedorismo no Brasil. </w:t>
      </w:r>
      <w:proofErr w:type="spellStart"/>
      <w:r w:rsidRPr="00A73BDA">
        <w:rPr>
          <w:i/>
          <w:iCs/>
          <w:sz w:val="24"/>
          <w:szCs w:val="24"/>
        </w:rPr>
        <w:t>GV-executivo</w:t>
      </w:r>
      <w:proofErr w:type="spellEnd"/>
      <w:r w:rsidRPr="00A73BDA">
        <w:rPr>
          <w:sz w:val="24"/>
          <w:szCs w:val="24"/>
        </w:rPr>
        <w:t xml:space="preserve">, </w:t>
      </w:r>
      <w:r w:rsidRPr="00A73BDA">
        <w:rPr>
          <w:i/>
          <w:iCs/>
          <w:sz w:val="24"/>
          <w:szCs w:val="24"/>
        </w:rPr>
        <w:t>9</w:t>
      </w:r>
      <w:r w:rsidRPr="00A73BDA">
        <w:rPr>
          <w:sz w:val="24"/>
          <w:szCs w:val="24"/>
        </w:rPr>
        <w:t>(2), 56-59.</w:t>
      </w:r>
      <w:r w:rsidR="00396363" w:rsidRPr="00A73BDA">
        <w:rPr>
          <w:sz w:val="24"/>
          <w:szCs w:val="24"/>
        </w:rPr>
        <w:t xml:space="preserve"> </w:t>
      </w:r>
    </w:p>
    <w:p w:rsidR="00A73BDA" w:rsidRPr="00A73BDA" w:rsidRDefault="00A73BDA" w:rsidP="00345AB3">
      <w:pPr>
        <w:jc w:val="both"/>
        <w:rPr>
          <w:sz w:val="24"/>
          <w:szCs w:val="24"/>
        </w:rPr>
      </w:pPr>
    </w:p>
    <w:p w:rsidR="00A73BDA" w:rsidRPr="00A73BDA" w:rsidRDefault="00CB2EC2" w:rsidP="00345AB3">
      <w:pPr>
        <w:jc w:val="both"/>
        <w:rPr>
          <w:sz w:val="24"/>
          <w:szCs w:val="24"/>
        </w:rPr>
      </w:pPr>
      <w:r w:rsidRPr="00A73BDA">
        <w:rPr>
          <w:sz w:val="24"/>
          <w:szCs w:val="24"/>
        </w:rPr>
        <w:t xml:space="preserve">Alvim, J. L. R., Nunes, </w:t>
      </w:r>
      <w:proofErr w:type="spellStart"/>
      <w:r w:rsidRPr="00A73BDA">
        <w:rPr>
          <w:sz w:val="24"/>
          <w:szCs w:val="24"/>
        </w:rPr>
        <w:t>T.G.</w:t>
      </w:r>
      <w:proofErr w:type="spellEnd"/>
      <w:r w:rsidRPr="00A73BDA">
        <w:rPr>
          <w:sz w:val="24"/>
          <w:szCs w:val="24"/>
        </w:rPr>
        <w:t xml:space="preserve">, &amp; de Castro, C. A. </w:t>
      </w:r>
      <w:r w:rsidR="00A73BDA">
        <w:rPr>
          <w:sz w:val="24"/>
          <w:szCs w:val="24"/>
        </w:rPr>
        <w:t xml:space="preserve">(2002). </w:t>
      </w:r>
      <w:r w:rsidR="00A73BDA" w:rsidRPr="00A73BDA">
        <w:rPr>
          <w:sz w:val="24"/>
          <w:szCs w:val="24"/>
        </w:rPr>
        <w:t xml:space="preserve">Empreendedorismo Tupiniquim: notas para uma reflexão. </w:t>
      </w:r>
      <w:r w:rsidR="00A73BDA" w:rsidRPr="00A73BDA">
        <w:rPr>
          <w:i/>
          <w:iCs/>
          <w:sz w:val="24"/>
          <w:szCs w:val="24"/>
        </w:rPr>
        <w:t>Trabalho apresentado no I CONINTER, Niterói, RJ.</w:t>
      </w:r>
    </w:p>
    <w:p w:rsidR="00A73BDA" w:rsidRDefault="00A73BDA" w:rsidP="00345AB3">
      <w:pPr>
        <w:jc w:val="both"/>
        <w:rPr>
          <w:sz w:val="24"/>
          <w:szCs w:val="24"/>
        </w:rPr>
      </w:pPr>
    </w:p>
    <w:p w:rsidR="001969E1" w:rsidRPr="001969E1" w:rsidRDefault="001969E1" w:rsidP="00345AB3">
      <w:pPr>
        <w:jc w:val="both"/>
        <w:rPr>
          <w:sz w:val="24"/>
          <w:szCs w:val="24"/>
          <w:lang w:val="en-US"/>
        </w:rPr>
      </w:pPr>
      <w:proofErr w:type="spellStart"/>
      <w:r w:rsidRPr="001969E1">
        <w:rPr>
          <w:sz w:val="24"/>
          <w:szCs w:val="24"/>
        </w:rPr>
        <w:t>Baum</w:t>
      </w:r>
      <w:proofErr w:type="spellEnd"/>
      <w:r w:rsidRPr="001969E1">
        <w:rPr>
          <w:sz w:val="24"/>
          <w:szCs w:val="24"/>
        </w:rPr>
        <w:t xml:space="preserve">, J. A., &amp; </w:t>
      </w:r>
      <w:proofErr w:type="spellStart"/>
      <w:r w:rsidRPr="001969E1">
        <w:rPr>
          <w:sz w:val="24"/>
          <w:szCs w:val="24"/>
        </w:rPr>
        <w:t>Silverman</w:t>
      </w:r>
      <w:proofErr w:type="spellEnd"/>
      <w:r w:rsidRPr="001969E1">
        <w:rPr>
          <w:sz w:val="24"/>
          <w:szCs w:val="24"/>
        </w:rPr>
        <w:t xml:space="preserve">, B. S. (2004). </w:t>
      </w:r>
      <w:r w:rsidRPr="001969E1">
        <w:rPr>
          <w:sz w:val="24"/>
          <w:szCs w:val="24"/>
          <w:lang w:val="en-US"/>
        </w:rPr>
        <w:t xml:space="preserve">Picking winners or building them? </w:t>
      </w:r>
      <w:proofErr w:type="gramStart"/>
      <w:r w:rsidRPr="001969E1">
        <w:rPr>
          <w:sz w:val="24"/>
          <w:szCs w:val="24"/>
          <w:lang w:val="en-US"/>
        </w:rPr>
        <w:t>Alliance, intellectual, and human capital as selection criteria in venture financing and performance of biotechnology startups.</w:t>
      </w:r>
      <w:proofErr w:type="gramEnd"/>
      <w:r w:rsidRPr="001969E1">
        <w:rPr>
          <w:sz w:val="24"/>
          <w:szCs w:val="24"/>
          <w:lang w:val="en-US"/>
        </w:rPr>
        <w:t xml:space="preserve"> </w:t>
      </w:r>
      <w:proofErr w:type="gramStart"/>
      <w:r w:rsidRPr="001969E1">
        <w:rPr>
          <w:i/>
          <w:iCs/>
          <w:sz w:val="24"/>
          <w:szCs w:val="24"/>
          <w:lang w:val="en-US"/>
        </w:rPr>
        <w:t>Journal of business venturing</w:t>
      </w:r>
      <w:r w:rsidRPr="001969E1">
        <w:rPr>
          <w:sz w:val="24"/>
          <w:szCs w:val="24"/>
          <w:lang w:val="en-US"/>
        </w:rPr>
        <w:t xml:space="preserve">, </w:t>
      </w:r>
      <w:r w:rsidRPr="001969E1">
        <w:rPr>
          <w:i/>
          <w:iCs/>
          <w:sz w:val="24"/>
          <w:szCs w:val="24"/>
          <w:lang w:val="en-US"/>
        </w:rPr>
        <w:t>19</w:t>
      </w:r>
      <w:r w:rsidRPr="001969E1">
        <w:rPr>
          <w:sz w:val="24"/>
          <w:szCs w:val="24"/>
          <w:lang w:val="en-US"/>
        </w:rPr>
        <w:t>(3), 411-436.</w:t>
      </w:r>
      <w:proofErr w:type="gramEnd"/>
    </w:p>
    <w:p w:rsidR="001969E1" w:rsidRPr="001969E1" w:rsidRDefault="001969E1" w:rsidP="00345AB3">
      <w:pPr>
        <w:jc w:val="both"/>
        <w:rPr>
          <w:sz w:val="24"/>
          <w:szCs w:val="24"/>
          <w:lang w:val="en-US"/>
        </w:rPr>
      </w:pPr>
    </w:p>
    <w:p w:rsidR="0010706F" w:rsidRPr="000E58B1" w:rsidRDefault="0010706F" w:rsidP="00345AB3">
      <w:pPr>
        <w:jc w:val="both"/>
        <w:rPr>
          <w:sz w:val="24"/>
          <w:szCs w:val="24"/>
          <w:lang w:val="en-US"/>
        </w:rPr>
      </w:pPr>
      <w:r w:rsidRPr="0010706F">
        <w:rPr>
          <w:sz w:val="24"/>
          <w:szCs w:val="24"/>
          <w:lang w:val="en-US"/>
        </w:rPr>
        <w:t xml:space="preserve">Blank, S. (2013). </w:t>
      </w:r>
      <w:r w:rsidRPr="0010706F">
        <w:rPr>
          <w:i/>
          <w:iCs/>
          <w:sz w:val="24"/>
          <w:szCs w:val="24"/>
          <w:lang w:val="en-US"/>
        </w:rPr>
        <w:t>The four steps to the epiphany: successful strategies for products that win</w:t>
      </w:r>
      <w:r w:rsidRPr="0010706F">
        <w:rPr>
          <w:sz w:val="24"/>
          <w:szCs w:val="24"/>
          <w:lang w:val="en-US"/>
        </w:rPr>
        <w:t xml:space="preserve">. </w:t>
      </w:r>
      <w:proofErr w:type="spellStart"/>
      <w:proofErr w:type="gramStart"/>
      <w:r w:rsidRPr="000E58B1">
        <w:rPr>
          <w:sz w:val="24"/>
          <w:szCs w:val="24"/>
          <w:lang w:val="en-US"/>
        </w:rPr>
        <w:t>BookBaby</w:t>
      </w:r>
      <w:proofErr w:type="spellEnd"/>
      <w:r w:rsidRPr="000E58B1">
        <w:rPr>
          <w:sz w:val="24"/>
          <w:szCs w:val="24"/>
          <w:lang w:val="en-US"/>
        </w:rPr>
        <w:t>.</w:t>
      </w:r>
      <w:proofErr w:type="gramEnd"/>
    </w:p>
    <w:p w:rsidR="0010706F" w:rsidRPr="000E58B1" w:rsidRDefault="0010706F" w:rsidP="00345AB3">
      <w:pPr>
        <w:jc w:val="both"/>
        <w:rPr>
          <w:sz w:val="24"/>
          <w:szCs w:val="24"/>
          <w:lang w:val="en-US"/>
        </w:rPr>
      </w:pPr>
    </w:p>
    <w:p w:rsidR="005D7866" w:rsidRPr="005D7866" w:rsidRDefault="005D7866" w:rsidP="00345AB3">
      <w:pPr>
        <w:jc w:val="both"/>
        <w:rPr>
          <w:sz w:val="24"/>
          <w:szCs w:val="24"/>
          <w:lang w:val="en-US"/>
        </w:rPr>
      </w:pPr>
      <w:r w:rsidRPr="005D7866">
        <w:rPr>
          <w:sz w:val="24"/>
          <w:szCs w:val="24"/>
          <w:lang w:val="en-US"/>
        </w:rPr>
        <w:t xml:space="preserve">Blank, S. (2014). Why Companies are Not Startups. </w:t>
      </w:r>
      <w:proofErr w:type="gramStart"/>
      <w:r w:rsidRPr="005D7866">
        <w:rPr>
          <w:i/>
          <w:iCs/>
          <w:sz w:val="24"/>
          <w:szCs w:val="24"/>
          <w:lang w:val="en-US"/>
        </w:rPr>
        <w:t>Retrieved May</w:t>
      </w:r>
      <w:r w:rsidRPr="005D7866">
        <w:rPr>
          <w:sz w:val="24"/>
          <w:szCs w:val="24"/>
          <w:lang w:val="en-US"/>
        </w:rPr>
        <w:t xml:space="preserve">, </w:t>
      </w:r>
      <w:r w:rsidRPr="005D7866">
        <w:rPr>
          <w:i/>
          <w:iCs/>
          <w:sz w:val="24"/>
          <w:szCs w:val="24"/>
          <w:lang w:val="en-US"/>
        </w:rPr>
        <w:t>20</w:t>
      </w:r>
      <w:r w:rsidRPr="005D7866">
        <w:rPr>
          <w:sz w:val="24"/>
          <w:szCs w:val="24"/>
          <w:lang w:val="en-US"/>
        </w:rPr>
        <w:t>, 2015.</w:t>
      </w:r>
      <w:proofErr w:type="gramEnd"/>
    </w:p>
    <w:p w:rsidR="00CB2EC2" w:rsidRPr="000E58B1" w:rsidRDefault="00CB2EC2" w:rsidP="00345AB3">
      <w:pPr>
        <w:jc w:val="both"/>
        <w:rPr>
          <w:sz w:val="24"/>
          <w:szCs w:val="24"/>
          <w:lang w:val="en-US"/>
        </w:rPr>
      </w:pPr>
    </w:p>
    <w:p w:rsidR="00FC5378" w:rsidRPr="00A355A5" w:rsidRDefault="00FC5378" w:rsidP="00345AB3">
      <w:pPr>
        <w:jc w:val="both"/>
        <w:rPr>
          <w:sz w:val="24"/>
          <w:szCs w:val="24"/>
          <w:lang w:val="en-US"/>
        </w:rPr>
      </w:pPr>
      <w:proofErr w:type="spellStart"/>
      <w:proofErr w:type="gramStart"/>
      <w:r w:rsidRPr="00FC5378">
        <w:rPr>
          <w:sz w:val="24"/>
          <w:szCs w:val="24"/>
          <w:lang w:val="en-US"/>
        </w:rPr>
        <w:t>Bosma</w:t>
      </w:r>
      <w:proofErr w:type="spellEnd"/>
      <w:r w:rsidRPr="00FC5378">
        <w:rPr>
          <w:sz w:val="24"/>
          <w:szCs w:val="24"/>
          <w:lang w:val="en-US"/>
        </w:rPr>
        <w:t xml:space="preserve">, N., Van </w:t>
      </w:r>
      <w:proofErr w:type="spellStart"/>
      <w:r w:rsidRPr="00FC5378">
        <w:rPr>
          <w:sz w:val="24"/>
          <w:szCs w:val="24"/>
          <w:lang w:val="en-US"/>
        </w:rPr>
        <w:t>Praag</w:t>
      </w:r>
      <w:proofErr w:type="spellEnd"/>
      <w:r w:rsidRPr="00FC5378">
        <w:rPr>
          <w:sz w:val="24"/>
          <w:szCs w:val="24"/>
          <w:lang w:val="en-US"/>
        </w:rPr>
        <w:t>, M.</w:t>
      </w:r>
      <w:r>
        <w:rPr>
          <w:sz w:val="24"/>
          <w:szCs w:val="24"/>
          <w:lang w:val="en-US"/>
        </w:rPr>
        <w:t xml:space="preserve">, </w:t>
      </w:r>
      <w:proofErr w:type="spellStart"/>
      <w:r>
        <w:rPr>
          <w:sz w:val="24"/>
          <w:szCs w:val="24"/>
          <w:lang w:val="en-US"/>
        </w:rPr>
        <w:t>Thurik</w:t>
      </w:r>
      <w:proofErr w:type="spellEnd"/>
      <w:r>
        <w:rPr>
          <w:sz w:val="24"/>
          <w:szCs w:val="24"/>
          <w:lang w:val="en-US"/>
        </w:rPr>
        <w:t>, R., &amp; De Wit, G. (2002</w:t>
      </w:r>
      <w:r w:rsidRPr="00FC5378">
        <w:rPr>
          <w:sz w:val="24"/>
          <w:szCs w:val="24"/>
          <w:lang w:val="en-US"/>
        </w:rPr>
        <w:t>).</w:t>
      </w:r>
      <w:proofErr w:type="gramEnd"/>
      <w:r w:rsidRPr="00FC5378">
        <w:rPr>
          <w:sz w:val="24"/>
          <w:szCs w:val="24"/>
          <w:lang w:val="en-US"/>
        </w:rPr>
        <w:t xml:space="preserve"> </w:t>
      </w:r>
      <w:proofErr w:type="gramStart"/>
      <w:r w:rsidRPr="00FC5378">
        <w:rPr>
          <w:sz w:val="24"/>
          <w:szCs w:val="24"/>
          <w:lang w:val="en-US"/>
        </w:rPr>
        <w:t>The value of human and social capital investments for the business performance of startups.</w:t>
      </w:r>
      <w:proofErr w:type="gramEnd"/>
      <w:r w:rsidRPr="00FC5378">
        <w:rPr>
          <w:sz w:val="24"/>
          <w:szCs w:val="24"/>
          <w:lang w:val="en-US"/>
        </w:rPr>
        <w:t xml:space="preserve"> </w:t>
      </w:r>
      <w:r w:rsidRPr="00A355A5">
        <w:rPr>
          <w:i/>
          <w:iCs/>
          <w:sz w:val="24"/>
          <w:szCs w:val="24"/>
          <w:lang w:val="en-US"/>
        </w:rPr>
        <w:t>Small Business Economics</w:t>
      </w:r>
      <w:r w:rsidRPr="00A355A5">
        <w:rPr>
          <w:sz w:val="24"/>
          <w:szCs w:val="24"/>
          <w:lang w:val="en-US"/>
        </w:rPr>
        <w:t xml:space="preserve">, </w:t>
      </w:r>
      <w:r w:rsidRPr="00A355A5">
        <w:rPr>
          <w:i/>
          <w:iCs/>
          <w:sz w:val="24"/>
          <w:szCs w:val="24"/>
          <w:lang w:val="en-US"/>
        </w:rPr>
        <w:t>23</w:t>
      </w:r>
      <w:r w:rsidRPr="00A355A5">
        <w:rPr>
          <w:sz w:val="24"/>
          <w:szCs w:val="24"/>
          <w:lang w:val="en-US"/>
        </w:rPr>
        <w:t>(3), 227-236.</w:t>
      </w:r>
    </w:p>
    <w:p w:rsidR="00022EE7" w:rsidRPr="00A355A5" w:rsidRDefault="00022EE7" w:rsidP="00345AB3">
      <w:pPr>
        <w:jc w:val="both"/>
        <w:rPr>
          <w:sz w:val="24"/>
          <w:szCs w:val="24"/>
          <w:lang w:val="en-US"/>
        </w:rPr>
      </w:pPr>
    </w:p>
    <w:p w:rsidR="007345B9" w:rsidRPr="007345B9" w:rsidRDefault="007345B9" w:rsidP="00345AB3">
      <w:pPr>
        <w:jc w:val="both"/>
        <w:rPr>
          <w:sz w:val="24"/>
          <w:szCs w:val="24"/>
        </w:rPr>
      </w:pPr>
      <w:proofErr w:type="spellStart"/>
      <w:proofErr w:type="gramStart"/>
      <w:r w:rsidRPr="007345B9">
        <w:rPr>
          <w:sz w:val="24"/>
          <w:szCs w:val="24"/>
          <w:lang w:val="en-US"/>
        </w:rPr>
        <w:t>Dzemyda</w:t>
      </w:r>
      <w:proofErr w:type="spellEnd"/>
      <w:r w:rsidRPr="007345B9">
        <w:rPr>
          <w:sz w:val="24"/>
          <w:szCs w:val="24"/>
          <w:lang w:val="en-US"/>
        </w:rPr>
        <w:t xml:space="preserve">, I., &amp; </w:t>
      </w:r>
      <w:proofErr w:type="spellStart"/>
      <w:r w:rsidRPr="007345B9">
        <w:rPr>
          <w:sz w:val="24"/>
          <w:szCs w:val="24"/>
          <w:lang w:val="en-US"/>
        </w:rPr>
        <w:t>Melnikas</w:t>
      </w:r>
      <w:proofErr w:type="spellEnd"/>
      <w:r w:rsidRPr="007345B9">
        <w:rPr>
          <w:sz w:val="24"/>
          <w:szCs w:val="24"/>
          <w:lang w:val="en-US"/>
        </w:rPr>
        <w:t>, B. (2009).</w:t>
      </w:r>
      <w:proofErr w:type="gramEnd"/>
      <w:r w:rsidRPr="007345B9">
        <w:rPr>
          <w:sz w:val="24"/>
          <w:szCs w:val="24"/>
          <w:lang w:val="en-US"/>
        </w:rPr>
        <w:t xml:space="preserve"> </w:t>
      </w:r>
      <w:proofErr w:type="spellStart"/>
      <w:r w:rsidRPr="007345B9">
        <w:rPr>
          <w:sz w:val="24"/>
          <w:szCs w:val="24"/>
          <w:lang w:val="en-US"/>
        </w:rPr>
        <w:t>Inovations</w:t>
      </w:r>
      <w:proofErr w:type="spellEnd"/>
      <w:r w:rsidRPr="007345B9">
        <w:rPr>
          <w:sz w:val="24"/>
          <w:szCs w:val="24"/>
          <w:lang w:val="en-US"/>
        </w:rPr>
        <w:t xml:space="preserve">, research and development in European Union: impact on regional economy. </w:t>
      </w:r>
      <w:proofErr w:type="spellStart"/>
      <w:r w:rsidRPr="007345B9">
        <w:rPr>
          <w:i/>
          <w:iCs/>
          <w:sz w:val="24"/>
          <w:szCs w:val="24"/>
        </w:rPr>
        <w:t>Intelektine</w:t>
      </w:r>
      <w:proofErr w:type="spellEnd"/>
      <w:r w:rsidRPr="007345B9">
        <w:rPr>
          <w:i/>
          <w:iCs/>
          <w:sz w:val="24"/>
          <w:szCs w:val="24"/>
        </w:rPr>
        <w:t xml:space="preserve"> </w:t>
      </w:r>
      <w:proofErr w:type="spellStart"/>
      <w:r w:rsidRPr="007345B9">
        <w:rPr>
          <w:i/>
          <w:iCs/>
          <w:sz w:val="24"/>
          <w:szCs w:val="24"/>
        </w:rPr>
        <w:t>Ekonomika</w:t>
      </w:r>
      <w:proofErr w:type="spellEnd"/>
      <w:r w:rsidRPr="007345B9">
        <w:rPr>
          <w:sz w:val="24"/>
          <w:szCs w:val="24"/>
        </w:rPr>
        <w:t>, (1).</w:t>
      </w:r>
    </w:p>
    <w:p w:rsidR="007345B9" w:rsidRDefault="007345B9" w:rsidP="00345AB3">
      <w:pPr>
        <w:jc w:val="both"/>
        <w:rPr>
          <w:sz w:val="24"/>
          <w:szCs w:val="24"/>
        </w:rPr>
      </w:pPr>
    </w:p>
    <w:p w:rsidR="00C46CAE" w:rsidRPr="00CB2EC2" w:rsidRDefault="00C46CAE" w:rsidP="00345AB3">
      <w:pPr>
        <w:jc w:val="both"/>
        <w:rPr>
          <w:sz w:val="24"/>
          <w:szCs w:val="24"/>
        </w:rPr>
      </w:pPr>
      <w:r w:rsidRPr="00CB2EC2">
        <w:rPr>
          <w:sz w:val="24"/>
          <w:szCs w:val="24"/>
        </w:rPr>
        <w:t xml:space="preserve">Dornelas, </w:t>
      </w:r>
      <w:proofErr w:type="spellStart"/>
      <w:r w:rsidRPr="00CB2EC2">
        <w:rPr>
          <w:sz w:val="24"/>
          <w:szCs w:val="24"/>
        </w:rPr>
        <w:t>J.C.</w:t>
      </w:r>
      <w:proofErr w:type="spellEnd"/>
      <w:r w:rsidRPr="00CB2EC2">
        <w:rPr>
          <w:sz w:val="24"/>
          <w:szCs w:val="24"/>
        </w:rPr>
        <w:t xml:space="preserve">A (2008). Empreendedorismo: Transformando Ideias em Negócios. </w:t>
      </w:r>
      <w:proofErr w:type="spellStart"/>
      <w:r w:rsidRPr="00CB2EC2">
        <w:rPr>
          <w:i/>
          <w:sz w:val="24"/>
          <w:szCs w:val="24"/>
        </w:rPr>
        <w:t>Elsevier</w:t>
      </w:r>
      <w:proofErr w:type="spellEnd"/>
      <w:r w:rsidRPr="00CB2EC2">
        <w:rPr>
          <w:i/>
          <w:sz w:val="24"/>
          <w:szCs w:val="24"/>
        </w:rPr>
        <w:t>.</w:t>
      </w:r>
    </w:p>
    <w:p w:rsidR="00CB2EC2" w:rsidRDefault="00A73BDA" w:rsidP="00345AB3">
      <w:pPr>
        <w:jc w:val="both"/>
        <w:rPr>
          <w:sz w:val="24"/>
          <w:szCs w:val="24"/>
        </w:rPr>
      </w:pPr>
      <w:r>
        <w:rPr>
          <w:sz w:val="24"/>
          <w:szCs w:val="24"/>
        </w:rPr>
        <w:t xml:space="preserve"> </w:t>
      </w:r>
    </w:p>
    <w:p w:rsidR="00B94710" w:rsidRPr="00CB2EC2" w:rsidRDefault="00B94710" w:rsidP="00345AB3">
      <w:pPr>
        <w:jc w:val="both"/>
        <w:rPr>
          <w:sz w:val="24"/>
          <w:szCs w:val="24"/>
        </w:rPr>
      </w:pPr>
      <w:r w:rsidRPr="00CB2EC2">
        <w:rPr>
          <w:sz w:val="24"/>
          <w:szCs w:val="24"/>
        </w:rPr>
        <w:t xml:space="preserve">Dantas, E. B. (2008). Empreendedorismo e </w:t>
      </w:r>
      <w:proofErr w:type="spellStart"/>
      <w:proofErr w:type="gramStart"/>
      <w:r w:rsidRPr="00CB2EC2">
        <w:rPr>
          <w:sz w:val="24"/>
          <w:szCs w:val="24"/>
        </w:rPr>
        <w:t>intra-empreendedorismo</w:t>
      </w:r>
      <w:proofErr w:type="spellEnd"/>
      <w:proofErr w:type="gramEnd"/>
      <w:r w:rsidRPr="00CB2EC2">
        <w:rPr>
          <w:sz w:val="24"/>
          <w:szCs w:val="24"/>
        </w:rPr>
        <w:t xml:space="preserve">: é preciso aprender a voar com os pés no chão. </w:t>
      </w:r>
      <w:r w:rsidRPr="00CB2EC2">
        <w:rPr>
          <w:i/>
          <w:iCs/>
          <w:sz w:val="24"/>
          <w:szCs w:val="24"/>
        </w:rPr>
        <w:t>BOCC. Biblioteca On-line de Ciências da Comunicação</w:t>
      </w:r>
      <w:r w:rsidRPr="00CB2EC2">
        <w:rPr>
          <w:sz w:val="24"/>
          <w:szCs w:val="24"/>
        </w:rPr>
        <w:t xml:space="preserve">, </w:t>
      </w:r>
      <w:proofErr w:type="gramStart"/>
      <w:r w:rsidRPr="00CB2EC2">
        <w:rPr>
          <w:i/>
          <w:iCs/>
          <w:sz w:val="24"/>
          <w:szCs w:val="24"/>
        </w:rPr>
        <w:t>1</w:t>
      </w:r>
      <w:proofErr w:type="gramEnd"/>
      <w:r w:rsidRPr="00CB2EC2">
        <w:rPr>
          <w:sz w:val="24"/>
          <w:szCs w:val="24"/>
        </w:rPr>
        <w:t xml:space="preserve">, 1-23. </w:t>
      </w:r>
    </w:p>
    <w:p w:rsidR="00B94710" w:rsidRDefault="00B94710" w:rsidP="00345AB3">
      <w:pPr>
        <w:jc w:val="both"/>
        <w:rPr>
          <w:sz w:val="24"/>
          <w:szCs w:val="24"/>
        </w:rPr>
      </w:pPr>
    </w:p>
    <w:p w:rsidR="00D63A2B" w:rsidRPr="00CB2EC2" w:rsidRDefault="00D63A2B" w:rsidP="00345AB3">
      <w:pPr>
        <w:jc w:val="both"/>
        <w:rPr>
          <w:sz w:val="24"/>
          <w:szCs w:val="24"/>
        </w:rPr>
      </w:pPr>
      <w:proofErr w:type="spellStart"/>
      <w:r w:rsidRPr="00CB2EC2">
        <w:rPr>
          <w:sz w:val="24"/>
          <w:szCs w:val="24"/>
        </w:rPr>
        <w:t>Filion</w:t>
      </w:r>
      <w:proofErr w:type="spellEnd"/>
      <w:r w:rsidRPr="00CB2EC2">
        <w:rPr>
          <w:sz w:val="24"/>
          <w:szCs w:val="24"/>
        </w:rPr>
        <w:t xml:space="preserve">, L. J. (1999). Empreendedorismo: empreendedores e proprietários-gerentes de pequenos negócios. </w:t>
      </w:r>
      <w:r w:rsidRPr="00CB2EC2">
        <w:rPr>
          <w:i/>
          <w:iCs/>
          <w:sz w:val="24"/>
          <w:szCs w:val="24"/>
        </w:rPr>
        <w:t>Revista de Administração da Universidade de São Paulo</w:t>
      </w:r>
      <w:r w:rsidRPr="00CB2EC2">
        <w:rPr>
          <w:sz w:val="24"/>
          <w:szCs w:val="24"/>
        </w:rPr>
        <w:t xml:space="preserve">, </w:t>
      </w:r>
      <w:r w:rsidRPr="00CB2EC2">
        <w:rPr>
          <w:i/>
          <w:iCs/>
          <w:sz w:val="24"/>
          <w:szCs w:val="24"/>
        </w:rPr>
        <w:t>34</w:t>
      </w:r>
      <w:r w:rsidRPr="00CB2EC2">
        <w:rPr>
          <w:sz w:val="24"/>
          <w:szCs w:val="24"/>
        </w:rPr>
        <w:t>(2).</w:t>
      </w:r>
    </w:p>
    <w:p w:rsidR="00D63A2B" w:rsidRPr="00CB2EC2" w:rsidRDefault="00D63A2B" w:rsidP="00345AB3">
      <w:pPr>
        <w:jc w:val="both"/>
        <w:rPr>
          <w:sz w:val="24"/>
          <w:szCs w:val="24"/>
        </w:rPr>
      </w:pPr>
    </w:p>
    <w:p w:rsidR="00CF5079" w:rsidRDefault="00D63A2B" w:rsidP="00345AB3">
      <w:pPr>
        <w:jc w:val="both"/>
        <w:rPr>
          <w:sz w:val="24"/>
          <w:szCs w:val="24"/>
        </w:rPr>
      </w:pPr>
      <w:proofErr w:type="spellStart"/>
      <w:proofErr w:type="gramStart"/>
      <w:r w:rsidRPr="00CB2EC2">
        <w:rPr>
          <w:sz w:val="24"/>
          <w:szCs w:val="24"/>
          <w:lang w:val="en-US"/>
        </w:rPr>
        <w:t>Hisrich</w:t>
      </w:r>
      <w:proofErr w:type="spellEnd"/>
      <w:r w:rsidRPr="00CB2EC2">
        <w:rPr>
          <w:sz w:val="24"/>
          <w:szCs w:val="24"/>
          <w:lang w:val="en-US"/>
        </w:rPr>
        <w:t>, R. D., Peters, M. P., &amp; Shepherd, D. A. (2014).</w:t>
      </w:r>
      <w:proofErr w:type="gramEnd"/>
      <w:r w:rsidRPr="00CB2EC2">
        <w:rPr>
          <w:sz w:val="24"/>
          <w:szCs w:val="24"/>
          <w:lang w:val="en-US"/>
        </w:rPr>
        <w:t xml:space="preserve"> </w:t>
      </w:r>
      <w:r w:rsidRPr="00CB2EC2">
        <w:rPr>
          <w:i/>
          <w:iCs/>
          <w:sz w:val="24"/>
          <w:szCs w:val="24"/>
        </w:rPr>
        <w:t>Empreendedorismo-9</w:t>
      </w:r>
      <w:r w:rsidRPr="00CB2EC2">
        <w:rPr>
          <w:sz w:val="24"/>
          <w:szCs w:val="24"/>
        </w:rPr>
        <w:t>.</w:t>
      </w:r>
      <w:r w:rsidRPr="00CB2EC2">
        <w:rPr>
          <w:i/>
          <w:sz w:val="24"/>
          <w:szCs w:val="24"/>
        </w:rPr>
        <w:t xml:space="preserve"> AMGH</w:t>
      </w:r>
      <w:r w:rsidRPr="00CB2EC2">
        <w:rPr>
          <w:sz w:val="24"/>
          <w:szCs w:val="24"/>
        </w:rPr>
        <w:t>.</w:t>
      </w:r>
    </w:p>
    <w:p w:rsidR="00A73BDA" w:rsidRPr="00CB2EC2" w:rsidRDefault="00A73BDA" w:rsidP="00345AB3">
      <w:pPr>
        <w:jc w:val="both"/>
        <w:rPr>
          <w:sz w:val="24"/>
          <w:szCs w:val="24"/>
        </w:rPr>
      </w:pPr>
    </w:p>
    <w:p w:rsidR="00CD7A3E" w:rsidRPr="000E58B1" w:rsidRDefault="00CD7A3E" w:rsidP="00345AB3">
      <w:pPr>
        <w:jc w:val="both"/>
        <w:rPr>
          <w:sz w:val="24"/>
          <w:szCs w:val="24"/>
          <w:lang w:val="en-US"/>
        </w:rPr>
      </w:pPr>
      <w:proofErr w:type="spellStart"/>
      <w:proofErr w:type="gramStart"/>
      <w:r w:rsidRPr="00873ABA">
        <w:rPr>
          <w:sz w:val="24"/>
          <w:szCs w:val="24"/>
          <w:lang w:val="en-US"/>
        </w:rPr>
        <w:t>Klačmer</w:t>
      </w:r>
      <w:proofErr w:type="spellEnd"/>
      <w:r w:rsidRPr="00873ABA">
        <w:rPr>
          <w:sz w:val="24"/>
          <w:szCs w:val="24"/>
          <w:lang w:val="en-US"/>
        </w:rPr>
        <w:t xml:space="preserve"> </w:t>
      </w:r>
      <w:proofErr w:type="spellStart"/>
      <w:r w:rsidRPr="00873ABA">
        <w:rPr>
          <w:sz w:val="24"/>
          <w:szCs w:val="24"/>
          <w:lang w:val="en-US"/>
        </w:rPr>
        <w:t>Čalopa</w:t>
      </w:r>
      <w:proofErr w:type="spellEnd"/>
      <w:r w:rsidRPr="00873ABA">
        <w:rPr>
          <w:sz w:val="24"/>
          <w:szCs w:val="24"/>
          <w:lang w:val="en-US"/>
        </w:rPr>
        <w:t xml:space="preserve">, M., </w:t>
      </w:r>
      <w:proofErr w:type="spellStart"/>
      <w:r w:rsidRPr="00873ABA">
        <w:rPr>
          <w:sz w:val="24"/>
          <w:szCs w:val="24"/>
          <w:lang w:val="en-US"/>
        </w:rPr>
        <w:t>Horvat</w:t>
      </w:r>
      <w:proofErr w:type="spellEnd"/>
      <w:r w:rsidRPr="00873ABA">
        <w:rPr>
          <w:sz w:val="24"/>
          <w:szCs w:val="24"/>
          <w:lang w:val="en-US"/>
        </w:rPr>
        <w:t xml:space="preserve">, J., &amp; </w:t>
      </w:r>
      <w:proofErr w:type="spellStart"/>
      <w:r w:rsidRPr="00873ABA">
        <w:rPr>
          <w:sz w:val="24"/>
          <w:szCs w:val="24"/>
          <w:lang w:val="en-US"/>
        </w:rPr>
        <w:t>Lalić</w:t>
      </w:r>
      <w:proofErr w:type="spellEnd"/>
      <w:r w:rsidRPr="00873ABA">
        <w:rPr>
          <w:sz w:val="24"/>
          <w:szCs w:val="24"/>
          <w:lang w:val="en-US"/>
        </w:rPr>
        <w:t>, M. (2014).</w:t>
      </w:r>
      <w:proofErr w:type="gramEnd"/>
      <w:r w:rsidRPr="00873ABA">
        <w:rPr>
          <w:sz w:val="24"/>
          <w:szCs w:val="24"/>
          <w:lang w:val="en-US"/>
        </w:rPr>
        <w:t xml:space="preserve"> </w:t>
      </w:r>
      <w:proofErr w:type="gramStart"/>
      <w:r w:rsidRPr="00CD7A3E">
        <w:rPr>
          <w:sz w:val="24"/>
          <w:szCs w:val="24"/>
          <w:lang w:val="en-US"/>
        </w:rPr>
        <w:t>Analysis of financing sources for start-up companies.</w:t>
      </w:r>
      <w:proofErr w:type="gramEnd"/>
      <w:r w:rsidRPr="00CD7A3E">
        <w:rPr>
          <w:sz w:val="24"/>
          <w:szCs w:val="24"/>
          <w:lang w:val="en-US"/>
        </w:rPr>
        <w:t xml:space="preserve"> </w:t>
      </w:r>
      <w:r w:rsidRPr="000E58B1">
        <w:rPr>
          <w:i/>
          <w:iCs/>
          <w:sz w:val="24"/>
          <w:szCs w:val="24"/>
          <w:lang w:val="en-US"/>
        </w:rPr>
        <w:t>Management: journal of contemporary management issues</w:t>
      </w:r>
      <w:r w:rsidRPr="000E58B1">
        <w:rPr>
          <w:sz w:val="24"/>
          <w:szCs w:val="24"/>
          <w:lang w:val="en-US"/>
        </w:rPr>
        <w:t xml:space="preserve">, </w:t>
      </w:r>
      <w:r w:rsidRPr="000E58B1">
        <w:rPr>
          <w:i/>
          <w:iCs/>
          <w:sz w:val="24"/>
          <w:szCs w:val="24"/>
          <w:lang w:val="en-US"/>
        </w:rPr>
        <w:t>19</w:t>
      </w:r>
      <w:r w:rsidRPr="000E58B1">
        <w:rPr>
          <w:sz w:val="24"/>
          <w:szCs w:val="24"/>
          <w:lang w:val="en-US"/>
        </w:rPr>
        <w:t>(2), 19-44.</w:t>
      </w:r>
    </w:p>
    <w:p w:rsidR="00CD7A3E" w:rsidRPr="000E58B1" w:rsidRDefault="00CD7A3E" w:rsidP="00345AB3">
      <w:pPr>
        <w:jc w:val="both"/>
        <w:rPr>
          <w:sz w:val="24"/>
          <w:szCs w:val="24"/>
          <w:lang w:val="en-US"/>
        </w:rPr>
      </w:pPr>
    </w:p>
    <w:p w:rsidR="00D63A2B" w:rsidRPr="00CB2EC2" w:rsidRDefault="00D63A2B" w:rsidP="00345AB3">
      <w:pPr>
        <w:jc w:val="both"/>
        <w:rPr>
          <w:sz w:val="24"/>
          <w:szCs w:val="24"/>
        </w:rPr>
      </w:pPr>
      <w:r w:rsidRPr="000E58B1">
        <w:rPr>
          <w:sz w:val="24"/>
          <w:szCs w:val="24"/>
          <w:lang w:val="en-US"/>
        </w:rPr>
        <w:t xml:space="preserve">Limeira, T. M. V. (2014). </w:t>
      </w:r>
      <w:r w:rsidR="000C38B2">
        <w:rPr>
          <w:sz w:val="24"/>
          <w:szCs w:val="24"/>
        </w:rPr>
        <w:t>O papel das aceleradoras de impacto no desenvolvimento dos negócios sociais no Brasil.</w:t>
      </w:r>
    </w:p>
    <w:p w:rsidR="00D63A2B" w:rsidRPr="00CB2EC2" w:rsidRDefault="00D63A2B" w:rsidP="00345AB3">
      <w:pPr>
        <w:jc w:val="both"/>
        <w:rPr>
          <w:sz w:val="24"/>
          <w:szCs w:val="24"/>
        </w:rPr>
      </w:pPr>
    </w:p>
    <w:p w:rsidR="00171BDE" w:rsidRPr="00CB2EC2" w:rsidRDefault="00171BDE" w:rsidP="00345AB3">
      <w:pPr>
        <w:jc w:val="both"/>
        <w:rPr>
          <w:sz w:val="24"/>
          <w:szCs w:val="24"/>
        </w:rPr>
      </w:pPr>
      <w:r w:rsidRPr="00CB2EC2">
        <w:rPr>
          <w:sz w:val="24"/>
          <w:szCs w:val="24"/>
        </w:rPr>
        <w:t xml:space="preserve">Lisboa, E., &amp; de Oliveira Silva, L. C. (2015). A Aplicabilidade do Plano de Negócios às </w:t>
      </w:r>
      <w:proofErr w:type="spellStart"/>
      <w:r w:rsidRPr="00CB2EC2">
        <w:rPr>
          <w:sz w:val="24"/>
          <w:szCs w:val="24"/>
        </w:rPr>
        <w:t>Startups-DOI</w:t>
      </w:r>
      <w:proofErr w:type="spellEnd"/>
      <w:r w:rsidRPr="00CB2EC2">
        <w:rPr>
          <w:sz w:val="24"/>
          <w:szCs w:val="24"/>
        </w:rPr>
        <w:t xml:space="preserve">: 10.5102/un. </w:t>
      </w:r>
      <w:proofErr w:type="spellStart"/>
      <w:r w:rsidRPr="00CB2EC2">
        <w:rPr>
          <w:sz w:val="24"/>
          <w:szCs w:val="24"/>
        </w:rPr>
        <w:t>gti</w:t>
      </w:r>
      <w:proofErr w:type="spellEnd"/>
      <w:r w:rsidRPr="00CB2EC2">
        <w:rPr>
          <w:sz w:val="24"/>
          <w:szCs w:val="24"/>
        </w:rPr>
        <w:t xml:space="preserve">. </w:t>
      </w:r>
      <w:proofErr w:type="gramStart"/>
      <w:r w:rsidRPr="00CB2EC2">
        <w:rPr>
          <w:sz w:val="24"/>
          <w:szCs w:val="24"/>
        </w:rPr>
        <w:t>v5i2</w:t>
      </w:r>
      <w:proofErr w:type="gramEnd"/>
      <w:r w:rsidRPr="00CB2EC2">
        <w:rPr>
          <w:sz w:val="24"/>
          <w:szCs w:val="24"/>
        </w:rPr>
        <w:t xml:space="preserve">. 3276. </w:t>
      </w:r>
      <w:proofErr w:type="spellStart"/>
      <w:r w:rsidRPr="00CB2EC2">
        <w:rPr>
          <w:i/>
          <w:iCs/>
          <w:sz w:val="24"/>
          <w:szCs w:val="24"/>
        </w:rPr>
        <w:t>Universitas</w:t>
      </w:r>
      <w:proofErr w:type="spellEnd"/>
      <w:r w:rsidRPr="00CB2EC2">
        <w:rPr>
          <w:i/>
          <w:iCs/>
          <w:sz w:val="24"/>
          <w:szCs w:val="24"/>
        </w:rPr>
        <w:t>: Gestão e TI</w:t>
      </w:r>
      <w:r w:rsidRPr="00CB2EC2">
        <w:rPr>
          <w:sz w:val="24"/>
          <w:szCs w:val="24"/>
        </w:rPr>
        <w:t xml:space="preserve">, </w:t>
      </w:r>
      <w:r w:rsidRPr="00CB2EC2">
        <w:rPr>
          <w:i/>
          <w:iCs/>
          <w:sz w:val="24"/>
          <w:szCs w:val="24"/>
        </w:rPr>
        <w:t>5</w:t>
      </w:r>
      <w:r w:rsidRPr="00CB2EC2">
        <w:rPr>
          <w:sz w:val="24"/>
          <w:szCs w:val="24"/>
        </w:rPr>
        <w:t>(2).</w:t>
      </w:r>
    </w:p>
    <w:p w:rsidR="00171BDE" w:rsidRPr="00CB2EC2" w:rsidRDefault="00171BDE" w:rsidP="00345AB3">
      <w:pPr>
        <w:jc w:val="both"/>
        <w:rPr>
          <w:sz w:val="24"/>
          <w:szCs w:val="24"/>
        </w:rPr>
      </w:pPr>
    </w:p>
    <w:p w:rsidR="00171BDE" w:rsidRPr="00201B86" w:rsidRDefault="00171BDE" w:rsidP="00345AB3">
      <w:pPr>
        <w:autoSpaceDE w:val="0"/>
        <w:autoSpaceDN w:val="0"/>
        <w:adjustRightInd w:val="0"/>
        <w:jc w:val="both"/>
        <w:rPr>
          <w:i/>
          <w:iCs/>
          <w:sz w:val="24"/>
          <w:szCs w:val="24"/>
          <w:lang w:val="en-US"/>
        </w:rPr>
      </w:pPr>
      <w:proofErr w:type="spellStart"/>
      <w:r w:rsidRPr="00CB2EC2">
        <w:rPr>
          <w:sz w:val="24"/>
          <w:szCs w:val="24"/>
        </w:rPr>
        <w:t>Longhi</w:t>
      </w:r>
      <w:proofErr w:type="spellEnd"/>
      <w:r w:rsidRPr="00CB2EC2">
        <w:rPr>
          <w:sz w:val="24"/>
          <w:szCs w:val="24"/>
        </w:rPr>
        <w:t xml:space="preserve">, F. (2011). A história da revolução das startups. </w:t>
      </w:r>
      <w:proofErr w:type="spellStart"/>
      <w:proofErr w:type="gramStart"/>
      <w:r w:rsidRPr="00201B86">
        <w:rPr>
          <w:i/>
          <w:iCs/>
          <w:sz w:val="24"/>
          <w:szCs w:val="24"/>
          <w:lang w:val="en-US"/>
        </w:rPr>
        <w:t>Imasters</w:t>
      </w:r>
      <w:proofErr w:type="spellEnd"/>
      <w:r w:rsidRPr="00201B86">
        <w:rPr>
          <w:i/>
          <w:iCs/>
          <w:sz w:val="24"/>
          <w:szCs w:val="24"/>
          <w:lang w:val="en-US"/>
        </w:rPr>
        <w:t>.</w:t>
      </w:r>
      <w:proofErr w:type="gramEnd"/>
      <w:r w:rsidRPr="00201B86">
        <w:rPr>
          <w:i/>
          <w:iCs/>
          <w:sz w:val="24"/>
          <w:szCs w:val="24"/>
          <w:lang w:val="en-US"/>
        </w:rPr>
        <w:t xml:space="preserve"> </w:t>
      </w:r>
    </w:p>
    <w:p w:rsidR="00A73BDA" w:rsidRPr="00201B86" w:rsidRDefault="00A73BDA" w:rsidP="00D11841">
      <w:pPr>
        <w:autoSpaceDE w:val="0"/>
        <w:autoSpaceDN w:val="0"/>
        <w:adjustRightInd w:val="0"/>
        <w:jc w:val="both"/>
        <w:rPr>
          <w:rFonts w:eastAsiaTheme="minorHAnsi"/>
          <w:color w:val="000000"/>
          <w:sz w:val="24"/>
          <w:szCs w:val="24"/>
          <w:lang w:val="en-US"/>
        </w:rPr>
      </w:pPr>
    </w:p>
    <w:p w:rsidR="00D11841" w:rsidRPr="00D11841" w:rsidRDefault="00D11841" w:rsidP="00D11841">
      <w:pPr>
        <w:autoSpaceDE w:val="0"/>
        <w:autoSpaceDN w:val="0"/>
        <w:adjustRightInd w:val="0"/>
        <w:jc w:val="both"/>
        <w:rPr>
          <w:rFonts w:eastAsiaTheme="minorHAnsi"/>
          <w:sz w:val="24"/>
          <w:szCs w:val="24"/>
          <w:lang w:val="en-US"/>
        </w:rPr>
      </w:pPr>
      <w:r w:rsidRPr="00D11841">
        <w:rPr>
          <w:rFonts w:eastAsiaTheme="minorHAnsi"/>
          <w:sz w:val="24"/>
          <w:szCs w:val="24"/>
          <w:lang w:val="en-US"/>
        </w:rPr>
        <w:t>L</w:t>
      </w:r>
      <w:r>
        <w:rPr>
          <w:rFonts w:eastAsiaTheme="minorHAnsi"/>
          <w:sz w:val="24"/>
          <w:szCs w:val="24"/>
          <w:lang w:val="en-US"/>
        </w:rPr>
        <w:t>ynn</w:t>
      </w:r>
      <w:r w:rsidRPr="00D11841">
        <w:rPr>
          <w:rFonts w:eastAsiaTheme="minorHAnsi"/>
          <w:sz w:val="24"/>
          <w:szCs w:val="24"/>
          <w:lang w:val="en-US"/>
        </w:rPr>
        <w:t>, H. D.</w:t>
      </w:r>
      <w:r>
        <w:rPr>
          <w:rFonts w:eastAsiaTheme="minorHAnsi"/>
          <w:sz w:val="24"/>
          <w:szCs w:val="24"/>
          <w:lang w:val="en-US"/>
        </w:rPr>
        <w:t xml:space="preserve"> (2012)</w:t>
      </w:r>
      <w:r w:rsidRPr="00D11841">
        <w:rPr>
          <w:rFonts w:eastAsiaTheme="minorHAnsi"/>
          <w:sz w:val="24"/>
          <w:szCs w:val="24"/>
          <w:lang w:val="en-US"/>
        </w:rPr>
        <w:t xml:space="preserve">; </w:t>
      </w:r>
      <w:proofErr w:type="spellStart"/>
      <w:r w:rsidRPr="00D11841">
        <w:rPr>
          <w:rFonts w:eastAsiaTheme="minorHAnsi"/>
          <w:sz w:val="24"/>
          <w:szCs w:val="24"/>
          <w:lang w:val="en-US"/>
        </w:rPr>
        <w:t>R</w:t>
      </w:r>
      <w:r>
        <w:rPr>
          <w:rFonts w:eastAsiaTheme="minorHAnsi"/>
          <w:sz w:val="24"/>
          <w:szCs w:val="24"/>
          <w:lang w:val="en-US"/>
        </w:rPr>
        <w:t>adojevich</w:t>
      </w:r>
      <w:proofErr w:type="spellEnd"/>
      <w:r>
        <w:rPr>
          <w:rFonts w:eastAsiaTheme="minorHAnsi"/>
          <w:sz w:val="24"/>
          <w:szCs w:val="24"/>
          <w:lang w:val="en-US"/>
        </w:rPr>
        <w:t>-Kelley</w:t>
      </w:r>
      <w:r w:rsidRPr="00D11841">
        <w:rPr>
          <w:rFonts w:eastAsiaTheme="minorHAnsi"/>
          <w:sz w:val="24"/>
          <w:szCs w:val="24"/>
          <w:lang w:val="en-US"/>
        </w:rPr>
        <w:t>, N.; Analysis of accelerator companies: An exploratory case study of</w:t>
      </w:r>
      <w:r>
        <w:rPr>
          <w:rFonts w:eastAsiaTheme="minorHAnsi"/>
          <w:sz w:val="24"/>
          <w:szCs w:val="24"/>
          <w:lang w:val="en-US"/>
        </w:rPr>
        <w:t xml:space="preserve"> </w:t>
      </w:r>
      <w:r w:rsidRPr="00D11841">
        <w:rPr>
          <w:rFonts w:eastAsiaTheme="minorHAnsi"/>
          <w:sz w:val="24"/>
          <w:szCs w:val="24"/>
          <w:lang w:val="en-US"/>
        </w:rPr>
        <w:t xml:space="preserve">their programs, processes, and early results. </w:t>
      </w:r>
      <w:r w:rsidRPr="00D11841">
        <w:rPr>
          <w:rFonts w:eastAsiaTheme="minorHAnsi"/>
          <w:bCs/>
          <w:i/>
          <w:sz w:val="24"/>
          <w:szCs w:val="24"/>
          <w:lang w:val="en-US"/>
        </w:rPr>
        <w:t>Small Business Institute Journal</w:t>
      </w:r>
      <w:r>
        <w:rPr>
          <w:rFonts w:eastAsiaTheme="minorHAnsi"/>
          <w:sz w:val="24"/>
          <w:szCs w:val="24"/>
          <w:lang w:val="en-US"/>
        </w:rPr>
        <w:t>, v. 8, n. 2, p. 54-70.</w:t>
      </w:r>
    </w:p>
    <w:p w:rsidR="00D11841" w:rsidRPr="00D11841" w:rsidRDefault="00D11841" w:rsidP="00D11841">
      <w:pPr>
        <w:autoSpaceDE w:val="0"/>
        <w:autoSpaceDN w:val="0"/>
        <w:adjustRightInd w:val="0"/>
        <w:jc w:val="both"/>
        <w:rPr>
          <w:rFonts w:eastAsiaTheme="minorHAnsi"/>
          <w:sz w:val="24"/>
          <w:szCs w:val="24"/>
          <w:lang w:val="en-US"/>
        </w:rPr>
      </w:pPr>
    </w:p>
    <w:p w:rsidR="00171BDE" w:rsidRPr="00D11841" w:rsidRDefault="00171BDE" w:rsidP="00D11841">
      <w:pPr>
        <w:autoSpaceDE w:val="0"/>
        <w:autoSpaceDN w:val="0"/>
        <w:adjustRightInd w:val="0"/>
        <w:jc w:val="both"/>
        <w:rPr>
          <w:rFonts w:eastAsiaTheme="minorHAnsi"/>
          <w:sz w:val="24"/>
          <w:szCs w:val="24"/>
        </w:rPr>
      </w:pPr>
      <w:proofErr w:type="spellStart"/>
      <w:r w:rsidRPr="00D11841">
        <w:rPr>
          <w:rFonts w:eastAsiaTheme="minorHAnsi"/>
          <w:sz w:val="24"/>
          <w:szCs w:val="24"/>
        </w:rPr>
        <w:t>Maletta</w:t>
      </w:r>
      <w:proofErr w:type="spellEnd"/>
      <w:r w:rsidRPr="00D11841">
        <w:rPr>
          <w:rFonts w:eastAsiaTheme="minorHAnsi"/>
          <w:sz w:val="24"/>
          <w:szCs w:val="24"/>
        </w:rPr>
        <w:t>, B. (2013</w:t>
      </w:r>
      <w:proofErr w:type="gramStart"/>
      <w:r w:rsidRPr="00D11841">
        <w:rPr>
          <w:rFonts w:eastAsiaTheme="minorHAnsi"/>
          <w:sz w:val="24"/>
          <w:szCs w:val="24"/>
        </w:rPr>
        <w:t>).</w:t>
      </w:r>
      <w:proofErr w:type="gramEnd"/>
      <w:r w:rsidRPr="00D11841">
        <w:rPr>
          <w:rFonts w:eastAsiaTheme="minorHAnsi"/>
          <w:sz w:val="24"/>
          <w:szCs w:val="24"/>
        </w:rPr>
        <w:t xml:space="preserve">O perfil do empreendedor digital no Brasil. </w:t>
      </w:r>
    </w:p>
    <w:p w:rsidR="00450A06" w:rsidRPr="00D11841" w:rsidRDefault="00450A06" w:rsidP="00D11841">
      <w:pPr>
        <w:autoSpaceDE w:val="0"/>
        <w:autoSpaceDN w:val="0"/>
        <w:adjustRightInd w:val="0"/>
        <w:jc w:val="both"/>
        <w:rPr>
          <w:rFonts w:eastAsiaTheme="minorHAnsi"/>
          <w:sz w:val="24"/>
          <w:szCs w:val="24"/>
        </w:rPr>
      </w:pPr>
    </w:p>
    <w:p w:rsidR="00450A06" w:rsidRPr="00450A06" w:rsidRDefault="00450A06" w:rsidP="00D11841">
      <w:pPr>
        <w:autoSpaceDE w:val="0"/>
        <w:autoSpaceDN w:val="0"/>
        <w:adjustRightInd w:val="0"/>
        <w:jc w:val="both"/>
        <w:rPr>
          <w:rFonts w:eastAsiaTheme="minorHAnsi"/>
          <w:sz w:val="24"/>
          <w:szCs w:val="24"/>
        </w:rPr>
      </w:pPr>
      <w:proofErr w:type="spellStart"/>
      <w:r w:rsidRPr="00D11841">
        <w:rPr>
          <w:color w:val="222222"/>
          <w:sz w:val="24"/>
          <w:szCs w:val="24"/>
          <w:shd w:val="clear" w:color="auto" w:fill="FFFFFF"/>
        </w:rPr>
        <w:lastRenderedPageBreak/>
        <w:t>Malh</w:t>
      </w:r>
      <w:r w:rsidRPr="00450A06">
        <w:rPr>
          <w:color w:val="222222"/>
          <w:sz w:val="24"/>
          <w:szCs w:val="24"/>
          <w:shd w:val="clear" w:color="auto" w:fill="FFFFFF"/>
        </w:rPr>
        <w:t>otra</w:t>
      </w:r>
      <w:proofErr w:type="spellEnd"/>
      <w:r w:rsidRPr="00450A06">
        <w:rPr>
          <w:color w:val="222222"/>
          <w:sz w:val="24"/>
          <w:szCs w:val="24"/>
          <w:shd w:val="clear" w:color="auto" w:fill="FFFFFF"/>
        </w:rPr>
        <w:t>, N. (2001). Pesquisa de Marketing. 3ª edição.</w:t>
      </w:r>
    </w:p>
    <w:p w:rsidR="00FC4F87" w:rsidRPr="00450A06" w:rsidRDefault="00FC4F87" w:rsidP="00345AB3">
      <w:pPr>
        <w:autoSpaceDE w:val="0"/>
        <w:autoSpaceDN w:val="0"/>
        <w:adjustRightInd w:val="0"/>
        <w:jc w:val="both"/>
        <w:rPr>
          <w:color w:val="222222"/>
          <w:sz w:val="24"/>
          <w:szCs w:val="24"/>
          <w:shd w:val="clear" w:color="auto" w:fill="FFFFFF"/>
        </w:rPr>
      </w:pPr>
    </w:p>
    <w:p w:rsidR="00FC4F87" w:rsidRPr="00FC4F87" w:rsidRDefault="00FC4F87" w:rsidP="00345AB3">
      <w:pPr>
        <w:autoSpaceDE w:val="0"/>
        <w:autoSpaceDN w:val="0"/>
        <w:adjustRightInd w:val="0"/>
        <w:jc w:val="both"/>
        <w:rPr>
          <w:rFonts w:eastAsiaTheme="minorHAnsi"/>
          <w:sz w:val="24"/>
          <w:szCs w:val="24"/>
        </w:rPr>
      </w:pPr>
      <w:r w:rsidRPr="00450A06">
        <w:rPr>
          <w:color w:val="222222"/>
          <w:sz w:val="24"/>
          <w:szCs w:val="24"/>
          <w:shd w:val="clear" w:color="auto" w:fill="FFFFFF"/>
        </w:rPr>
        <w:t xml:space="preserve">Marconi, M. D. A., &amp; </w:t>
      </w:r>
      <w:proofErr w:type="spellStart"/>
      <w:r w:rsidRPr="00450A06">
        <w:rPr>
          <w:color w:val="222222"/>
          <w:sz w:val="24"/>
          <w:szCs w:val="24"/>
          <w:shd w:val="clear" w:color="auto" w:fill="FFFFFF"/>
        </w:rPr>
        <w:t>Lakatos</w:t>
      </w:r>
      <w:proofErr w:type="spellEnd"/>
      <w:r w:rsidRPr="00450A06">
        <w:rPr>
          <w:color w:val="222222"/>
          <w:sz w:val="24"/>
          <w:szCs w:val="24"/>
          <w:shd w:val="clear" w:color="auto" w:fill="FFFFFF"/>
        </w:rPr>
        <w:t>, E. M. (2003). </w:t>
      </w:r>
      <w:r w:rsidRPr="00450A06">
        <w:rPr>
          <w:i/>
          <w:iCs/>
          <w:color w:val="222222"/>
          <w:sz w:val="24"/>
          <w:szCs w:val="24"/>
          <w:shd w:val="clear" w:color="auto" w:fill="FFFFFF"/>
        </w:rPr>
        <w:t>Fundam</w:t>
      </w:r>
      <w:r w:rsidRPr="00FC4F87">
        <w:rPr>
          <w:i/>
          <w:iCs/>
          <w:color w:val="222222"/>
          <w:sz w:val="24"/>
          <w:szCs w:val="24"/>
          <w:shd w:val="clear" w:color="auto" w:fill="FFFFFF"/>
        </w:rPr>
        <w:t>entos de metodologia científica</w:t>
      </w:r>
      <w:r w:rsidRPr="00FC4F87">
        <w:rPr>
          <w:color w:val="222222"/>
          <w:sz w:val="24"/>
          <w:szCs w:val="24"/>
          <w:shd w:val="clear" w:color="auto" w:fill="FFFFFF"/>
        </w:rPr>
        <w:t xml:space="preserve">. 5. </w:t>
      </w:r>
      <w:proofErr w:type="gramStart"/>
      <w:r w:rsidRPr="00FC4F87">
        <w:rPr>
          <w:color w:val="222222"/>
          <w:sz w:val="24"/>
          <w:szCs w:val="24"/>
          <w:shd w:val="clear" w:color="auto" w:fill="FFFFFF"/>
        </w:rPr>
        <w:t>ed.</w:t>
      </w:r>
      <w:proofErr w:type="gramEnd"/>
      <w:r w:rsidRPr="00FC4F87">
        <w:rPr>
          <w:color w:val="222222"/>
          <w:sz w:val="24"/>
          <w:szCs w:val="24"/>
          <w:shd w:val="clear" w:color="auto" w:fill="FFFFFF"/>
        </w:rPr>
        <w:t>-São Paulo: Atlas.</w:t>
      </w:r>
    </w:p>
    <w:p w:rsidR="00A73BDA" w:rsidRPr="00CB2EC2" w:rsidRDefault="00A73BDA" w:rsidP="00345AB3">
      <w:pPr>
        <w:autoSpaceDE w:val="0"/>
        <w:autoSpaceDN w:val="0"/>
        <w:adjustRightInd w:val="0"/>
        <w:jc w:val="both"/>
        <w:rPr>
          <w:rFonts w:eastAsiaTheme="minorHAnsi"/>
          <w:sz w:val="24"/>
          <w:szCs w:val="24"/>
        </w:rPr>
      </w:pPr>
    </w:p>
    <w:p w:rsidR="00396363" w:rsidRPr="00022EE7" w:rsidRDefault="00171BDE" w:rsidP="00345AB3">
      <w:pPr>
        <w:autoSpaceDE w:val="0"/>
        <w:autoSpaceDN w:val="0"/>
        <w:adjustRightInd w:val="0"/>
        <w:jc w:val="both"/>
        <w:rPr>
          <w:sz w:val="24"/>
          <w:szCs w:val="24"/>
          <w:lang w:val="en-US"/>
        </w:rPr>
      </w:pPr>
      <w:r w:rsidRPr="00CB2EC2">
        <w:rPr>
          <w:sz w:val="24"/>
          <w:szCs w:val="24"/>
        </w:rPr>
        <w:t>M</w:t>
      </w:r>
      <w:r w:rsidR="00B87E0B" w:rsidRPr="00CB2EC2">
        <w:rPr>
          <w:sz w:val="24"/>
          <w:szCs w:val="24"/>
        </w:rPr>
        <w:t>elo</w:t>
      </w:r>
      <w:r w:rsidRPr="00CB2EC2">
        <w:rPr>
          <w:sz w:val="24"/>
          <w:szCs w:val="24"/>
        </w:rPr>
        <w:t>, H. D. S., &amp; L</w:t>
      </w:r>
      <w:r w:rsidR="00B87E0B" w:rsidRPr="00CB2EC2">
        <w:rPr>
          <w:sz w:val="24"/>
          <w:szCs w:val="24"/>
        </w:rPr>
        <w:t>eitão</w:t>
      </w:r>
      <w:r w:rsidRPr="00CB2EC2">
        <w:rPr>
          <w:sz w:val="24"/>
          <w:szCs w:val="24"/>
        </w:rPr>
        <w:t xml:space="preserve">, L. C. (2010). Dicionário de tecnologia e inovação. </w:t>
      </w:r>
      <w:r w:rsidRPr="00022EE7">
        <w:rPr>
          <w:i/>
          <w:iCs/>
          <w:sz w:val="24"/>
          <w:szCs w:val="24"/>
          <w:lang w:val="en-US"/>
        </w:rPr>
        <w:t xml:space="preserve">Fortaleza: </w:t>
      </w:r>
      <w:proofErr w:type="spellStart"/>
      <w:r w:rsidRPr="00022EE7">
        <w:rPr>
          <w:i/>
          <w:iCs/>
          <w:sz w:val="24"/>
          <w:szCs w:val="24"/>
          <w:lang w:val="en-US"/>
        </w:rPr>
        <w:t>Sebrae</w:t>
      </w:r>
      <w:proofErr w:type="spellEnd"/>
      <w:r w:rsidRPr="00022EE7">
        <w:rPr>
          <w:sz w:val="24"/>
          <w:szCs w:val="24"/>
          <w:lang w:val="en-US"/>
        </w:rPr>
        <w:t>.</w:t>
      </w:r>
    </w:p>
    <w:p w:rsidR="00171BDE" w:rsidRPr="00022EE7" w:rsidRDefault="00171BDE" w:rsidP="00345AB3">
      <w:pPr>
        <w:autoSpaceDE w:val="0"/>
        <w:autoSpaceDN w:val="0"/>
        <w:adjustRightInd w:val="0"/>
        <w:jc w:val="both"/>
        <w:rPr>
          <w:rFonts w:eastAsiaTheme="minorHAnsi"/>
          <w:sz w:val="24"/>
          <w:szCs w:val="24"/>
          <w:lang w:val="en-US"/>
        </w:rPr>
      </w:pPr>
    </w:p>
    <w:p w:rsidR="008E1059" w:rsidRPr="00022EE7" w:rsidRDefault="008E1059" w:rsidP="00345AB3">
      <w:pPr>
        <w:jc w:val="both"/>
        <w:rPr>
          <w:sz w:val="24"/>
          <w:szCs w:val="24"/>
          <w:lang w:val="en-US"/>
        </w:rPr>
      </w:pPr>
      <w:proofErr w:type="spellStart"/>
      <w:proofErr w:type="gramStart"/>
      <w:r w:rsidRPr="008E1059">
        <w:rPr>
          <w:sz w:val="24"/>
          <w:szCs w:val="24"/>
          <w:lang w:val="en-US"/>
        </w:rPr>
        <w:t>Moogk</w:t>
      </w:r>
      <w:proofErr w:type="spellEnd"/>
      <w:r w:rsidRPr="008E1059">
        <w:rPr>
          <w:sz w:val="24"/>
          <w:szCs w:val="24"/>
          <w:lang w:val="en-US"/>
        </w:rPr>
        <w:t>, D. R. (2012).</w:t>
      </w:r>
      <w:proofErr w:type="gramEnd"/>
      <w:r w:rsidRPr="008E1059">
        <w:rPr>
          <w:sz w:val="24"/>
          <w:szCs w:val="24"/>
          <w:lang w:val="en-US"/>
        </w:rPr>
        <w:t xml:space="preserve"> </w:t>
      </w:r>
      <w:proofErr w:type="gramStart"/>
      <w:r w:rsidRPr="008E1059">
        <w:rPr>
          <w:sz w:val="24"/>
          <w:szCs w:val="24"/>
          <w:lang w:val="en-US"/>
        </w:rPr>
        <w:t>Minimum viable product and the importance of experimentation in technology startups.</w:t>
      </w:r>
      <w:proofErr w:type="gramEnd"/>
      <w:r w:rsidRPr="008E1059">
        <w:rPr>
          <w:sz w:val="24"/>
          <w:szCs w:val="24"/>
          <w:lang w:val="en-US"/>
        </w:rPr>
        <w:t> </w:t>
      </w:r>
      <w:proofErr w:type="gramStart"/>
      <w:r w:rsidRPr="00022EE7">
        <w:rPr>
          <w:i/>
          <w:iCs/>
          <w:sz w:val="24"/>
          <w:szCs w:val="24"/>
          <w:lang w:val="en-US"/>
        </w:rPr>
        <w:t>Technology Innovation Management Review</w:t>
      </w:r>
      <w:r w:rsidRPr="00022EE7">
        <w:rPr>
          <w:sz w:val="24"/>
          <w:szCs w:val="24"/>
          <w:lang w:val="en-US"/>
        </w:rPr>
        <w:t>, </w:t>
      </w:r>
      <w:r w:rsidRPr="00022EE7">
        <w:rPr>
          <w:i/>
          <w:iCs/>
          <w:sz w:val="24"/>
          <w:szCs w:val="24"/>
          <w:lang w:val="en-US"/>
        </w:rPr>
        <w:t>2</w:t>
      </w:r>
      <w:r w:rsidRPr="00022EE7">
        <w:rPr>
          <w:sz w:val="24"/>
          <w:szCs w:val="24"/>
          <w:lang w:val="en-US"/>
        </w:rPr>
        <w:t>(3), 23.</w:t>
      </w:r>
      <w:proofErr w:type="gramEnd"/>
    </w:p>
    <w:p w:rsidR="008E1059" w:rsidRPr="00022EE7" w:rsidRDefault="008E1059" w:rsidP="00345AB3">
      <w:pPr>
        <w:jc w:val="both"/>
        <w:rPr>
          <w:sz w:val="24"/>
          <w:szCs w:val="24"/>
          <w:lang w:val="en-US"/>
        </w:rPr>
      </w:pPr>
    </w:p>
    <w:p w:rsidR="00C42339" w:rsidRPr="00CB2EC2" w:rsidRDefault="00B87E0B" w:rsidP="00345AB3">
      <w:pPr>
        <w:jc w:val="both"/>
        <w:rPr>
          <w:sz w:val="24"/>
          <w:szCs w:val="24"/>
        </w:rPr>
      </w:pPr>
      <w:proofErr w:type="spellStart"/>
      <w:proofErr w:type="gramStart"/>
      <w:r w:rsidRPr="00022EE7">
        <w:rPr>
          <w:sz w:val="24"/>
          <w:szCs w:val="24"/>
          <w:lang w:val="en-US"/>
        </w:rPr>
        <w:t>Nassif</w:t>
      </w:r>
      <w:proofErr w:type="spellEnd"/>
      <w:r w:rsidRPr="00022EE7">
        <w:rPr>
          <w:sz w:val="24"/>
          <w:szCs w:val="24"/>
          <w:lang w:val="en-US"/>
        </w:rPr>
        <w:t xml:space="preserve">, V. M. J., </w:t>
      </w:r>
      <w:proofErr w:type="spellStart"/>
      <w:r w:rsidRPr="00022EE7">
        <w:rPr>
          <w:sz w:val="24"/>
          <w:szCs w:val="24"/>
          <w:lang w:val="en-US"/>
        </w:rPr>
        <w:t>Andreassi</w:t>
      </w:r>
      <w:proofErr w:type="spellEnd"/>
      <w:r w:rsidRPr="00022EE7">
        <w:rPr>
          <w:sz w:val="24"/>
          <w:szCs w:val="24"/>
          <w:lang w:val="en-US"/>
        </w:rPr>
        <w:t xml:space="preserve">, T., &amp; </w:t>
      </w:r>
      <w:proofErr w:type="spellStart"/>
      <w:r w:rsidRPr="00022EE7">
        <w:rPr>
          <w:sz w:val="24"/>
          <w:szCs w:val="24"/>
          <w:lang w:val="en-US"/>
        </w:rPr>
        <w:t>Simões</w:t>
      </w:r>
      <w:proofErr w:type="spellEnd"/>
      <w:r w:rsidRPr="00022EE7">
        <w:rPr>
          <w:sz w:val="24"/>
          <w:szCs w:val="24"/>
          <w:lang w:val="en-US"/>
        </w:rPr>
        <w:t>, F. (2011).</w:t>
      </w:r>
      <w:proofErr w:type="gramEnd"/>
      <w:r w:rsidRPr="00022EE7">
        <w:rPr>
          <w:sz w:val="24"/>
          <w:szCs w:val="24"/>
          <w:lang w:val="en-US"/>
        </w:rPr>
        <w:t xml:space="preserve"> </w:t>
      </w:r>
      <w:r w:rsidRPr="00CB2EC2">
        <w:rPr>
          <w:sz w:val="24"/>
          <w:szCs w:val="24"/>
        </w:rPr>
        <w:t xml:space="preserve">Competências empreendedoras: há diferenças entre empreendedores e intraempreendedores?. </w:t>
      </w:r>
      <w:r w:rsidRPr="00CB2EC2">
        <w:rPr>
          <w:i/>
          <w:iCs/>
          <w:sz w:val="24"/>
          <w:szCs w:val="24"/>
        </w:rPr>
        <w:t>RAI Revista de Administração e Inovação</w:t>
      </w:r>
      <w:r w:rsidRPr="00CB2EC2">
        <w:rPr>
          <w:sz w:val="24"/>
          <w:szCs w:val="24"/>
        </w:rPr>
        <w:t xml:space="preserve">, </w:t>
      </w:r>
      <w:r w:rsidRPr="00CB2EC2">
        <w:rPr>
          <w:i/>
          <w:iCs/>
          <w:sz w:val="24"/>
          <w:szCs w:val="24"/>
        </w:rPr>
        <w:t>8</w:t>
      </w:r>
      <w:r w:rsidRPr="00CB2EC2">
        <w:rPr>
          <w:sz w:val="24"/>
          <w:szCs w:val="24"/>
        </w:rPr>
        <w:t>(3), 33-54.</w:t>
      </w:r>
    </w:p>
    <w:p w:rsidR="00B87E0B" w:rsidRPr="00CB2EC2" w:rsidRDefault="00B87E0B" w:rsidP="00345AB3">
      <w:pPr>
        <w:jc w:val="both"/>
        <w:rPr>
          <w:sz w:val="24"/>
          <w:szCs w:val="24"/>
        </w:rPr>
      </w:pPr>
    </w:p>
    <w:p w:rsidR="00EC750C" w:rsidRPr="00CB2EC2" w:rsidRDefault="00B87E0B" w:rsidP="00345AB3">
      <w:pPr>
        <w:autoSpaceDE w:val="0"/>
        <w:autoSpaceDN w:val="0"/>
        <w:adjustRightInd w:val="0"/>
        <w:jc w:val="both"/>
        <w:rPr>
          <w:rFonts w:eastAsiaTheme="minorHAnsi"/>
          <w:b/>
          <w:iCs/>
          <w:sz w:val="24"/>
          <w:szCs w:val="24"/>
        </w:rPr>
      </w:pPr>
      <w:r w:rsidRPr="00CB2EC2">
        <w:rPr>
          <w:sz w:val="24"/>
          <w:szCs w:val="24"/>
        </w:rPr>
        <w:t xml:space="preserve">Neumann, M. A., &amp; Barroso, F. R. (2015). Empreendedorismo: análise de aderência dos alunos da FADERGS às características do comportamento empreendedor estabelecidas por </w:t>
      </w:r>
      <w:proofErr w:type="spellStart"/>
      <w:r w:rsidRPr="00CB2EC2">
        <w:rPr>
          <w:sz w:val="24"/>
          <w:szCs w:val="24"/>
        </w:rPr>
        <w:t>Mcclelland</w:t>
      </w:r>
      <w:proofErr w:type="spellEnd"/>
      <w:r w:rsidRPr="00CB2EC2">
        <w:rPr>
          <w:sz w:val="24"/>
          <w:szCs w:val="24"/>
        </w:rPr>
        <w:t xml:space="preserve"> (1972). </w:t>
      </w:r>
      <w:proofErr w:type="spellStart"/>
      <w:r w:rsidRPr="00CB2EC2">
        <w:rPr>
          <w:i/>
          <w:iCs/>
          <w:sz w:val="24"/>
          <w:szCs w:val="24"/>
        </w:rPr>
        <w:t>REN-Revista</w:t>
      </w:r>
      <w:proofErr w:type="spellEnd"/>
      <w:r w:rsidRPr="00CB2EC2">
        <w:rPr>
          <w:i/>
          <w:iCs/>
          <w:sz w:val="24"/>
          <w:szCs w:val="24"/>
        </w:rPr>
        <w:t xml:space="preserve"> Escola de Negócios</w:t>
      </w:r>
      <w:r w:rsidRPr="00CB2EC2">
        <w:rPr>
          <w:sz w:val="24"/>
          <w:szCs w:val="24"/>
        </w:rPr>
        <w:t xml:space="preserve">, </w:t>
      </w:r>
      <w:proofErr w:type="gramStart"/>
      <w:r w:rsidRPr="00CB2EC2">
        <w:rPr>
          <w:i/>
          <w:iCs/>
          <w:sz w:val="24"/>
          <w:szCs w:val="24"/>
        </w:rPr>
        <w:t>2</w:t>
      </w:r>
      <w:proofErr w:type="gramEnd"/>
      <w:r w:rsidRPr="00CB2EC2">
        <w:rPr>
          <w:sz w:val="24"/>
          <w:szCs w:val="24"/>
        </w:rPr>
        <w:t>(2 jul/dez), 98-130.</w:t>
      </w:r>
    </w:p>
    <w:p w:rsidR="00EC750C" w:rsidRPr="00CB2EC2" w:rsidRDefault="00EC750C" w:rsidP="00345AB3">
      <w:pPr>
        <w:autoSpaceDE w:val="0"/>
        <w:autoSpaceDN w:val="0"/>
        <w:adjustRightInd w:val="0"/>
        <w:jc w:val="both"/>
        <w:rPr>
          <w:rFonts w:eastAsiaTheme="minorHAnsi"/>
          <w:iCs/>
          <w:sz w:val="24"/>
          <w:szCs w:val="24"/>
        </w:rPr>
      </w:pPr>
    </w:p>
    <w:p w:rsidR="00A4639F" w:rsidRPr="002C60CC" w:rsidRDefault="00B87E0B" w:rsidP="00345AB3">
      <w:pPr>
        <w:autoSpaceDE w:val="0"/>
        <w:autoSpaceDN w:val="0"/>
        <w:adjustRightInd w:val="0"/>
        <w:jc w:val="both"/>
        <w:rPr>
          <w:sz w:val="24"/>
          <w:szCs w:val="24"/>
        </w:rPr>
      </w:pPr>
      <w:proofErr w:type="spellStart"/>
      <w:r w:rsidRPr="00CB2EC2">
        <w:rPr>
          <w:sz w:val="24"/>
          <w:szCs w:val="24"/>
        </w:rPr>
        <w:t>Pesce</w:t>
      </w:r>
      <w:proofErr w:type="spellEnd"/>
      <w:r w:rsidRPr="00CB2EC2">
        <w:rPr>
          <w:sz w:val="24"/>
          <w:szCs w:val="24"/>
        </w:rPr>
        <w:t xml:space="preserve">, B. (2013). </w:t>
      </w:r>
      <w:r w:rsidRPr="00CB2EC2">
        <w:rPr>
          <w:i/>
          <w:iCs/>
          <w:sz w:val="24"/>
          <w:szCs w:val="24"/>
        </w:rPr>
        <w:t xml:space="preserve">Procuram-se </w:t>
      </w:r>
      <w:proofErr w:type="spellStart"/>
      <w:r w:rsidRPr="00CB2EC2">
        <w:rPr>
          <w:i/>
          <w:iCs/>
          <w:sz w:val="24"/>
          <w:szCs w:val="24"/>
        </w:rPr>
        <w:t>super</w:t>
      </w:r>
      <w:r w:rsidRPr="002C60CC">
        <w:rPr>
          <w:i/>
          <w:iCs/>
          <w:sz w:val="24"/>
          <w:szCs w:val="24"/>
        </w:rPr>
        <w:t>-hérois</w:t>
      </w:r>
      <w:proofErr w:type="spellEnd"/>
      <w:r w:rsidRPr="002C60CC">
        <w:rPr>
          <w:i/>
          <w:iCs/>
          <w:sz w:val="24"/>
          <w:szCs w:val="24"/>
        </w:rPr>
        <w:t>: multiplique seus poderes e desenvolva habilidades</w:t>
      </w:r>
      <w:r w:rsidRPr="002C60CC">
        <w:rPr>
          <w:sz w:val="24"/>
          <w:szCs w:val="24"/>
        </w:rPr>
        <w:t xml:space="preserve">. </w:t>
      </w:r>
      <w:proofErr w:type="spellStart"/>
      <w:r w:rsidRPr="002C60CC">
        <w:rPr>
          <w:sz w:val="24"/>
          <w:szCs w:val="24"/>
        </w:rPr>
        <w:t>Leya</w:t>
      </w:r>
      <w:proofErr w:type="spellEnd"/>
      <w:r w:rsidRPr="002C60CC">
        <w:rPr>
          <w:sz w:val="24"/>
          <w:szCs w:val="24"/>
        </w:rPr>
        <w:t>.</w:t>
      </w:r>
    </w:p>
    <w:p w:rsidR="002C60CC" w:rsidRPr="002C60CC" w:rsidRDefault="002C60CC" w:rsidP="00345AB3">
      <w:pPr>
        <w:autoSpaceDE w:val="0"/>
        <w:autoSpaceDN w:val="0"/>
        <w:adjustRightInd w:val="0"/>
        <w:jc w:val="both"/>
        <w:rPr>
          <w:sz w:val="24"/>
          <w:szCs w:val="24"/>
        </w:rPr>
      </w:pPr>
    </w:p>
    <w:p w:rsidR="002C60CC" w:rsidRPr="002C60CC" w:rsidRDefault="002C60CC" w:rsidP="00345AB3">
      <w:pPr>
        <w:autoSpaceDE w:val="0"/>
        <w:autoSpaceDN w:val="0"/>
        <w:adjustRightInd w:val="0"/>
        <w:jc w:val="both"/>
        <w:rPr>
          <w:sz w:val="24"/>
          <w:szCs w:val="24"/>
        </w:rPr>
      </w:pPr>
      <w:proofErr w:type="spellStart"/>
      <w:proofErr w:type="gramStart"/>
      <w:r w:rsidRPr="002C60CC">
        <w:rPr>
          <w:color w:val="222222"/>
          <w:sz w:val="24"/>
          <w:szCs w:val="24"/>
          <w:shd w:val="clear" w:color="auto" w:fill="FFFFFF"/>
          <w:lang w:val="en-US"/>
        </w:rPr>
        <w:t>Piscione</w:t>
      </w:r>
      <w:proofErr w:type="spellEnd"/>
      <w:r w:rsidRPr="002C60CC">
        <w:rPr>
          <w:color w:val="222222"/>
          <w:sz w:val="24"/>
          <w:szCs w:val="24"/>
          <w:shd w:val="clear" w:color="auto" w:fill="FFFFFF"/>
          <w:lang w:val="en-US"/>
        </w:rPr>
        <w:t>, D. P. (2013).</w:t>
      </w:r>
      <w:proofErr w:type="gramEnd"/>
      <w:r w:rsidRPr="002C60CC">
        <w:rPr>
          <w:color w:val="222222"/>
          <w:sz w:val="24"/>
          <w:szCs w:val="24"/>
          <w:shd w:val="clear" w:color="auto" w:fill="FFFFFF"/>
          <w:lang w:val="en-US"/>
        </w:rPr>
        <w:t> </w:t>
      </w:r>
      <w:r w:rsidRPr="002C60CC">
        <w:rPr>
          <w:i/>
          <w:iCs/>
          <w:color w:val="222222"/>
          <w:sz w:val="24"/>
          <w:szCs w:val="24"/>
          <w:shd w:val="clear" w:color="auto" w:fill="FFFFFF"/>
          <w:lang w:val="en-US"/>
        </w:rPr>
        <w:t xml:space="preserve">Secrets of Silicon Valley: What everyone else can learn from the innovation capital of the </w:t>
      </w:r>
      <w:proofErr w:type="gramStart"/>
      <w:r w:rsidRPr="002C60CC">
        <w:rPr>
          <w:i/>
          <w:iCs/>
          <w:color w:val="222222"/>
          <w:sz w:val="24"/>
          <w:szCs w:val="24"/>
          <w:shd w:val="clear" w:color="auto" w:fill="FFFFFF"/>
          <w:lang w:val="en-US"/>
        </w:rPr>
        <w:t>world</w:t>
      </w:r>
      <w:r w:rsidRPr="002C60CC">
        <w:rPr>
          <w:color w:val="222222"/>
          <w:sz w:val="24"/>
          <w:szCs w:val="24"/>
          <w:shd w:val="clear" w:color="auto" w:fill="FFFFFF"/>
          <w:lang w:val="en-US"/>
        </w:rPr>
        <w:t>.</w:t>
      </w:r>
      <w:proofErr w:type="gramEnd"/>
      <w:r w:rsidRPr="002C60CC">
        <w:rPr>
          <w:color w:val="222222"/>
          <w:sz w:val="24"/>
          <w:szCs w:val="24"/>
          <w:shd w:val="clear" w:color="auto" w:fill="FFFFFF"/>
          <w:lang w:val="en-US"/>
        </w:rPr>
        <w:t xml:space="preserve"> </w:t>
      </w:r>
      <w:proofErr w:type="spellStart"/>
      <w:r w:rsidRPr="002C60CC">
        <w:rPr>
          <w:color w:val="222222"/>
          <w:sz w:val="24"/>
          <w:szCs w:val="24"/>
          <w:shd w:val="clear" w:color="auto" w:fill="FFFFFF"/>
        </w:rPr>
        <w:t>Macmillan</w:t>
      </w:r>
      <w:proofErr w:type="spellEnd"/>
      <w:r w:rsidRPr="002C60CC">
        <w:rPr>
          <w:color w:val="222222"/>
          <w:sz w:val="24"/>
          <w:szCs w:val="24"/>
          <w:shd w:val="clear" w:color="auto" w:fill="FFFFFF"/>
        </w:rPr>
        <w:t>.</w:t>
      </w:r>
    </w:p>
    <w:p w:rsidR="00B87E0B" w:rsidRPr="002C60CC" w:rsidRDefault="00B87E0B" w:rsidP="00345AB3">
      <w:pPr>
        <w:autoSpaceDE w:val="0"/>
        <w:autoSpaceDN w:val="0"/>
        <w:adjustRightInd w:val="0"/>
        <w:jc w:val="both"/>
        <w:rPr>
          <w:sz w:val="24"/>
          <w:szCs w:val="24"/>
        </w:rPr>
      </w:pPr>
    </w:p>
    <w:p w:rsidR="00B87E0B" w:rsidRPr="00CB2EC2" w:rsidRDefault="00B87E0B" w:rsidP="00345AB3">
      <w:pPr>
        <w:autoSpaceDE w:val="0"/>
        <w:autoSpaceDN w:val="0"/>
        <w:adjustRightInd w:val="0"/>
        <w:jc w:val="both"/>
        <w:rPr>
          <w:sz w:val="24"/>
          <w:szCs w:val="24"/>
        </w:rPr>
      </w:pPr>
      <w:proofErr w:type="spellStart"/>
      <w:r w:rsidRPr="002C60CC">
        <w:rPr>
          <w:sz w:val="24"/>
          <w:szCs w:val="24"/>
        </w:rPr>
        <w:t>Pompermaier</w:t>
      </w:r>
      <w:proofErr w:type="spellEnd"/>
      <w:r w:rsidRPr="002C60CC">
        <w:rPr>
          <w:sz w:val="24"/>
          <w:szCs w:val="24"/>
        </w:rPr>
        <w:t xml:space="preserve">, L., </w:t>
      </w:r>
      <w:proofErr w:type="spellStart"/>
      <w:r w:rsidRPr="002C60CC">
        <w:rPr>
          <w:sz w:val="24"/>
          <w:szCs w:val="24"/>
        </w:rPr>
        <w:t>Prikladnicki</w:t>
      </w:r>
      <w:proofErr w:type="spellEnd"/>
      <w:r w:rsidRPr="002C60CC">
        <w:rPr>
          <w:sz w:val="24"/>
          <w:szCs w:val="24"/>
        </w:rPr>
        <w:t xml:space="preserve">, R., &amp; </w:t>
      </w:r>
      <w:proofErr w:type="spellStart"/>
      <w:r w:rsidRPr="002C60CC">
        <w:rPr>
          <w:sz w:val="24"/>
          <w:szCs w:val="24"/>
        </w:rPr>
        <w:t>Cauduro</w:t>
      </w:r>
      <w:proofErr w:type="spellEnd"/>
      <w:r w:rsidRPr="002C60CC">
        <w:rPr>
          <w:sz w:val="24"/>
          <w:szCs w:val="24"/>
        </w:rPr>
        <w:t xml:space="preserve">, (2015) F. Startup garagem: Um programa de desenvolvimento de empreendedores. </w:t>
      </w:r>
      <w:r w:rsidRPr="002C60CC">
        <w:rPr>
          <w:i/>
          <w:iCs/>
          <w:sz w:val="24"/>
          <w:szCs w:val="24"/>
        </w:rPr>
        <w:t>Ana</w:t>
      </w:r>
      <w:r w:rsidRPr="00CB2EC2">
        <w:rPr>
          <w:i/>
          <w:iCs/>
          <w:sz w:val="24"/>
          <w:szCs w:val="24"/>
        </w:rPr>
        <w:t>is da</w:t>
      </w:r>
      <w:proofErr w:type="gramStart"/>
      <w:r w:rsidRPr="00CB2EC2">
        <w:rPr>
          <w:i/>
          <w:iCs/>
          <w:sz w:val="24"/>
          <w:szCs w:val="24"/>
        </w:rPr>
        <w:t xml:space="preserve">  </w:t>
      </w:r>
      <w:proofErr w:type="gramEnd"/>
      <w:r w:rsidRPr="00CB2EC2">
        <w:rPr>
          <w:i/>
          <w:iCs/>
          <w:sz w:val="24"/>
          <w:szCs w:val="24"/>
        </w:rPr>
        <w:t>25º Conferência ANPROTEC</w:t>
      </w:r>
      <w:r w:rsidRPr="00CB2EC2">
        <w:rPr>
          <w:sz w:val="24"/>
          <w:szCs w:val="24"/>
        </w:rPr>
        <w:t xml:space="preserve">, </w:t>
      </w:r>
      <w:r w:rsidRPr="00CB2EC2">
        <w:rPr>
          <w:i/>
          <w:iCs/>
          <w:sz w:val="24"/>
          <w:szCs w:val="24"/>
        </w:rPr>
        <w:t>25</w:t>
      </w:r>
      <w:r w:rsidRPr="00CB2EC2">
        <w:rPr>
          <w:sz w:val="24"/>
          <w:szCs w:val="24"/>
        </w:rPr>
        <w:t>, 1-15.</w:t>
      </w:r>
    </w:p>
    <w:p w:rsidR="00B87E0B" w:rsidRPr="0014693A" w:rsidRDefault="00B87E0B" w:rsidP="00345AB3">
      <w:pPr>
        <w:autoSpaceDE w:val="0"/>
        <w:autoSpaceDN w:val="0"/>
        <w:adjustRightInd w:val="0"/>
        <w:jc w:val="both"/>
        <w:rPr>
          <w:rFonts w:eastAsiaTheme="minorHAnsi"/>
          <w:iCs/>
          <w:sz w:val="24"/>
          <w:szCs w:val="24"/>
        </w:rPr>
      </w:pPr>
    </w:p>
    <w:p w:rsidR="00B87E0B" w:rsidRPr="0014693A" w:rsidRDefault="00B87E0B" w:rsidP="00345AB3">
      <w:pPr>
        <w:jc w:val="both"/>
        <w:rPr>
          <w:sz w:val="24"/>
          <w:szCs w:val="24"/>
        </w:rPr>
      </w:pPr>
      <w:proofErr w:type="spellStart"/>
      <w:r w:rsidRPr="0014693A">
        <w:rPr>
          <w:sz w:val="24"/>
          <w:szCs w:val="24"/>
        </w:rPr>
        <w:t>Possolli</w:t>
      </w:r>
      <w:proofErr w:type="spellEnd"/>
      <w:r w:rsidRPr="0014693A">
        <w:rPr>
          <w:sz w:val="24"/>
          <w:szCs w:val="24"/>
        </w:rPr>
        <w:t xml:space="preserve">, G. (2012). Gestão da inovação e do conhecimento. </w:t>
      </w:r>
      <w:r w:rsidRPr="0014693A">
        <w:rPr>
          <w:i/>
          <w:iCs/>
          <w:sz w:val="24"/>
          <w:szCs w:val="24"/>
        </w:rPr>
        <w:t>Curitiba: Inter Saberes</w:t>
      </w:r>
      <w:r w:rsidRPr="0014693A">
        <w:rPr>
          <w:sz w:val="24"/>
          <w:szCs w:val="24"/>
        </w:rPr>
        <w:t>.</w:t>
      </w:r>
    </w:p>
    <w:p w:rsidR="00B87E0B" w:rsidRPr="0014693A" w:rsidRDefault="00B87E0B" w:rsidP="00345AB3">
      <w:pPr>
        <w:jc w:val="both"/>
        <w:rPr>
          <w:sz w:val="24"/>
          <w:szCs w:val="24"/>
        </w:rPr>
      </w:pPr>
    </w:p>
    <w:p w:rsidR="0014693A" w:rsidRPr="0014693A" w:rsidRDefault="0014693A" w:rsidP="00345AB3">
      <w:pPr>
        <w:jc w:val="both"/>
        <w:rPr>
          <w:sz w:val="24"/>
          <w:szCs w:val="24"/>
        </w:rPr>
      </w:pPr>
      <w:proofErr w:type="spellStart"/>
      <w:proofErr w:type="gramStart"/>
      <w:r w:rsidRPr="0014693A">
        <w:rPr>
          <w:color w:val="222222"/>
          <w:sz w:val="24"/>
          <w:szCs w:val="24"/>
          <w:shd w:val="clear" w:color="auto" w:fill="FFFFFF"/>
          <w:lang w:val="en-US"/>
        </w:rPr>
        <w:t>Radojevich</w:t>
      </w:r>
      <w:proofErr w:type="spellEnd"/>
      <w:r w:rsidRPr="0014693A">
        <w:rPr>
          <w:color w:val="222222"/>
          <w:sz w:val="24"/>
          <w:szCs w:val="24"/>
          <w:shd w:val="clear" w:color="auto" w:fill="FFFFFF"/>
          <w:lang w:val="en-US"/>
        </w:rPr>
        <w:t>-Kelley, N., &amp; Hoffman, D. L. (2012).</w:t>
      </w:r>
      <w:proofErr w:type="gramEnd"/>
      <w:r w:rsidRPr="0014693A">
        <w:rPr>
          <w:color w:val="222222"/>
          <w:sz w:val="24"/>
          <w:szCs w:val="24"/>
          <w:shd w:val="clear" w:color="auto" w:fill="FFFFFF"/>
          <w:lang w:val="en-US"/>
        </w:rPr>
        <w:t xml:space="preserve"> Analysis of accelerator companies: An exploratory case study of their programs, processes, and early results. </w:t>
      </w:r>
      <w:r w:rsidRPr="0014693A">
        <w:rPr>
          <w:i/>
          <w:iCs/>
          <w:color w:val="222222"/>
          <w:sz w:val="24"/>
          <w:szCs w:val="24"/>
          <w:shd w:val="clear" w:color="auto" w:fill="FFFFFF"/>
        </w:rPr>
        <w:t xml:space="preserve">Small Business </w:t>
      </w:r>
      <w:proofErr w:type="spellStart"/>
      <w:r w:rsidRPr="0014693A">
        <w:rPr>
          <w:i/>
          <w:iCs/>
          <w:color w:val="222222"/>
          <w:sz w:val="24"/>
          <w:szCs w:val="24"/>
          <w:shd w:val="clear" w:color="auto" w:fill="FFFFFF"/>
        </w:rPr>
        <w:t>Institute</w:t>
      </w:r>
      <w:proofErr w:type="spellEnd"/>
      <w:r w:rsidRPr="0014693A">
        <w:rPr>
          <w:i/>
          <w:iCs/>
          <w:color w:val="222222"/>
          <w:sz w:val="24"/>
          <w:szCs w:val="24"/>
          <w:shd w:val="clear" w:color="auto" w:fill="FFFFFF"/>
        </w:rPr>
        <w:t xml:space="preserve"> </w:t>
      </w:r>
      <w:proofErr w:type="spellStart"/>
      <w:r w:rsidRPr="0014693A">
        <w:rPr>
          <w:i/>
          <w:iCs/>
          <w:color w:val="222222"/>
          <w:sz w:val="24"/>
          <w:szCs w:val="24"/>
          <w:shd w:val="clear" w:color="auto" w:fill="FFFFFF"/>
        </w:rPr>
        <w:t>Journal</w:t>
      </w:r>
      <w:proofErr w:type="spellEnd"/>
      <w:r w:rsidRPr="0014693A">
        <w:rPr>
          <w:color w:val="222222"/>
          <w:sz w:val="24"/>
          <w:szCs w:val="24"/>
          <w:shd w:val="clear" w:color="auto" w:fill="FFFFFF"/>
        </w:rPr>
        <w:t>, </w:t>
      </w:r>
      <w:r w:rsidRPr="0014693A">
        <w:rPr>
          <w:i/>
          <w:iCs/>
          <w:color w:val="222222"/>
          <w:sz w:val="24"/>
          <w:szCs w:val="24"/>
          <w:shd w:val="clear" w:color="auto" w:fill="FFFFFF"/>
        </w:rPr>
        <w:t>8</w:t>
      </w:r>
      <w:r w:rsidRPr="0014693A">
        <w:rPr>
          <w:color w:val="222222"/>
          <w:sz w:val="24"/>
          <w:szCs w:val="24"/>
          <w:shd w:val="clear" w:color="auto" w:fill="FFFFFF"/>
        </w:rPr>
        <w:t>(2), 54-70.</w:t>
      </w:r>
    </w:p>
    <w:p w:rsidR="0014693A" w:rsidRPr="0014693A" w:rsidRDefault="0014693A" w:rsidP="00345AB3">
      <w:pPr>
        <w:jc w:val="both"/>
        <w:rPr>
          <w:sz w:val="24"/>
          <w:szCs w:val="24"/>
        </w:rPr>
      </w:pPr>
    </w:p>
    <w:p w:rsidR="00A73BDA" w:rsidRDefault="002768CB" w:rsidP="00345AB3">
      <w:pPr>
        <w:autoSpaceDE w:val="0"/>
        <w:autoSpaceDN w:val="0"/>
        <w:adjustRightInd w:val="0"/>
        <w:jc w:val="both"/>
        <w:rPr>
          <w:sz w:val="24"/>
          <w:szCs w:val="24"/>
        </w:rPr>
      </w:pPr>
      <w:r w:rsidRPr="00CB2EC2">
        <w:rPr>
          <w:sz w:val="24"/>
          <w:szCs w:val="24"/>
        </w:rPr>
        <w:t xml:space="preserve">Ribeiro, J. P. G. G. (2015). </w:t>
      </w:r>
      <w:r w:rsidRPr="00CB2EC2">
        <w:rPr>
          <w:i/>
          <w:iCs/>
          <w:sz w:val="24"/>
          <w:szCs w:val="24"/>
        </w:rPr>
        <w:t>Competências e características de equipas empreendedoras de startups: análise descritiva</w:t>
      </w:r>
      <w:r w:rsidRPr="00CB2EC2">
        <w:rPr>
          <w:sz w:val="24"/>
          <w:szCs w:val="24"/>
        </w:rPr>
        <w:t xml:space="preserve"> (</w:t>
      </w:r>
      <w:proofErr w:type="spellStart"/>
      <w:r w:rsidRPr="00CB2EC2">
        <w:rPr>
          <w:sz w:val="24"/>
          <w:szCs w:val="24"/>
        </w:rPr>
        <w:t>Doctoral</w:t>
      </w:r>
      <w:proofErr w:type="spellEnd"/>
      <w:r w:rsidRPr="00CB2EC2">
        <w:rPr>
          <w:sz w:val="24"/>
          <w:szCs w:val="24"/>
        </w:rPr>
        <w:t xml:space="preserve"> </w:t>
      </w:r>
      <w:proofErr w:type="spellStart"/>
      <w:r w:rsidRPr="00CB2EC2">
        <w:rPr>
          <w:sz w:val="24"/>
          <w:szCs w:val="24"/>
        </w:rPr>
        <w:t>dissertation</w:t>
      </w:r>
      <w:proofErr w:type="spellEnd"/>
      <w:r w:rsidRPr="00CB2EC2">
        <w:rPr>
          <w:sz w:val="24"/>
          <w:szCs w:val="24"/>
        </w:rPr>
        <w:t xml:space="preserve">). </w:t>
      </w:r>
    </w:p>
    <w:p w:rsidR="00A73BDA" w:rsidRDefault="00A73BDA" w:rsidP="00345AB3">
      <w:pPr>
        <w:autoSpaceDE w:val="0"/>
        <w:autoSpaceDN w:val="0"/>
        <w:adjustRightInd w:val="0"/>
        <w:jc w:val="both"/>
        <w:rPr>
          <w:sz w:val="24"/>
          <w:szCs w:val="24"/>
        </w:rPr>
      </w:pPr>
    </w:p>
    <w:p w:rsidR="002768CB" w:rsidRPr="00CB2EC2" w:rsidRDefault="002768CB" w:rsidP="00345AB3">
      <w:pPr>
        <w:autoSpaceDE w:val="0"/>
        <w:autoSpaceDN w:val="0"/>
        <w:adjustRightInd w:val="0"/>
        <w:jc w:val="both"/>
        <w:rPr>
          <w:i/>
          <w:sz w:val="24"/>
          <w:szCs w:val="24"/>
        </w:rPr>
      </w:pPr>
      <w:r w:rsidRPr="00CB2EC2">
        <w:rPr>
          <w:sz w:val="24"/>
          <w:szCs w:val="24"/>
        </w:rPr>
        <w:t xml:space="preserve">Ries, E. (2012). A startup enxuta: como os empreendedores atuais utilizam a inovação contínua para criar empresas extremamente bem-sucedidas. </w:t>
      </w:r>
      <w:r w:rsidRPr="00CB2EC2">
        <w:rPr>
          <w:i/>
          <w:sz w:val="24"/>
          <w:szCs w:val="24"/>
        </w:rPr>
        <w:t>Lua de papel.</w:t>
      </w:r>
    </w:p>
    <w:p w:rsidR="002768CB" w:rsidRPr="00CB2EC2" w:rsidRDefault="002768CB" w:rsidP="00345AB3">
      <w:pPr>
        <w:autoSpaceDE w:val="0"/>
        <w:autoSpaceDN w:val="0"/>
        <w:adjustRightInd w:val="0"/>
        <w:jc w:val="both"/>
        <w:rPr>
          <w:sz w:val="24"/>
          <w:szCs w:val="24"/>
        </w:rPr>
      </w:pPr>
    </w:p>
    <w:p w:rsidR="00EC169B" w:rsidRDefault="002768CB" w:rsidP="00345AB3">
      <w:pPr>
        <w:pStyle w:val="Default"/>
        <w:jc w:val="both"/>
        <w:rPr>
          <w:color w:val="auto"/>
        </w:rPr>
      </w:pPr>
      <w:r w:rsidRPr="00CB2EC2">
        <w:t xml:space="preserve">Rodrigues, P. N. M. (2015). </w:t>
      </w:r>
      <w:r w:rsidRPr="00CB2EC2">
        <w:rPr>
          <w:i/>
          <w:iCs/>
        </w:rPr>
        <w:t xml:space="preserve">O empreendedorismo como fator de desenvolvimento </w:t>
      </w:r>
      <w:proofErr w:type="spellStart"/>
      <w:r w:rsidRPr="00CB2EC2">
        <w:rPr>
          <w:i/>
          <w:iCs/>
        </w:rPr>
        <w:t>socioeconómico</w:t>
      </w:r>
      <w:proofErr w:type="spellEnd"/>
      <w:r w:rsidRPr="00CB2EC2">
        <w:rPr>
          <w:i/>
          <w:iCs/>
        </w:rPr>
        <w:t xml:space="preserve"> das nações: um estudo comparativo entre a União Europeia e a América Latina com base nos relatórios GEM de 2007, 2008, 2009, 2010 e 2011</w:t>
      </w:r>
      <w:r w:rsidRPr="00CB2EC2">
        <w:t xml:space="preserve"> (</w:t>
      </w:r>
      <w:proofErr w:type="spellStart"/>
      <w:r w:rsidRPr="00CB2EC2">
        <w:t>Master's</w:t>
      </w:r>
      <w:proofErr w:type="spellEnd"/>
      <w:r w:rsidRPr="00CB2EC2">
        <w:t xml:space="preserve"> </w:t>
      </w:r>
      <w:proofErr w:type="spellStart"/>
      <w:r w:rsidRPr="00CB2EC2">
        <w:t>thesis</w:t>
      </w:r>
      <w:proofErr w:type="spellEnd"/>
      <w:r w:rsidRPr="00CB2EC2">
        <w:t>).</w:t>
      </w:r>
      <w:r w:rsidR="00B56220" w:rsidRPr="00CB2EC2">
        <w:rPr>
          <w:color w:val="auto"/>
        </w:rPr>
        <w:t xml:space="preserve"> </w:t>
      </w:r>
    </w:p>
    <w:p w:rsidR="00EC169B" w:rsidRPr="00CB2EC2" w:rsidRDefault="00EC169B" w:rsidP="00345AB3">
      <w:pPr>
        <w:jc w:val="both"/>
        <w:rPr>
          <w:sz w:val="24"/>
          <w:szCs w:val="24"/>
        </w:rPr>
      </w:pPr>
    </w:p>
    <w:p w:rsidR="00EC169B" w:rsidRPr="00CB2EC2" w:rsidRDefault="00F43A80" w:rsidP="00345AB3">
      <w:pPr>
        <w:autoSpaceDE w:val="0"/>
        <w:autoSpaceDN w:val="0"/>
        <w:adjustRightInd w:val="0"/>
        <w:jc w:val="both"/>
        <w:rPr>
          <w:sz w:val="24"/>
          <w:szCs w:val="24"/>
        </w:rPr>
      </w:pPr>
      <w:r>
        <w:rPr>
          <w:sz w:val="24"/>
          <w:szCs w:val="24"/>
        </w:rPr>
        <w:t xml:space="preserve">Santos, M. C. F. R. </w:t>
      </w:r>
      <w:proofErr w:type="gramStart"/>
      <w:r>
        <w:rPr>
          <w:sz w:val="24"/>
          <w:szCs w:val="24"/>
        </w:rPr>
        <w:t>D.</w:t>
      </w:r>
      <w:proofErr w:type="gramEnd"/>
      <w:r>
        <w:rPr>
          <w:sz w:val="24"/>
          <w:szCs w:val="24"/>
        </w:rPr>
        <w:t xml:space="preserve"> (2016</w:t>
      </w:r>
      <w:r w:rsidR="002768CB" w:rsidRPr="00CB2EC2">
        <w:rPr>
          <w:sz w:val="24"/>
          <w:szCs w:val="24"/>
        </w:rPr>
        <w:t xml:space="preserve">). </w:t>
      </w:r>
      <w:r w:rsidR="002768CB" w:rsidRPr="00CB2EC2">
        <w:rPr>
          <w:i/>
          <w:iCs/>
          <w:sz w:val="24"/>
          <w:szCs w:val="24"/>
        </w:rPr>
        <w:t>O ecossistema de startups de software da cidade de São Paulo</w:t>
      </w:r>
      <w:r w:rsidR="002768CB" w:rsidRPr="00CB2EC2">
        <w:rPr>
          <w:sz w:val="24"/>
          <w:szCs w:val="24"/>
        </w:rPr>
        <w:t xml:space="preserve"> (</w:t>
      </w:r>
      <w:proofErr w:type="spellStart"/>
      <w:r w:rsidR="002768CB" w:rsidRPr="00CB2EC2">
        <w:rPr>
          <w:sz w:val="24"/>
          <w:szCs w:val="24"/>
        </w:rPr>
        <w:t>Doctoral</w:t>
      </w:r>
      <w:proofErr w:type="spellEnd"/>
      <w:r w:rsidR="002768CB" w:rsidRPr="00CB2EC2">
        <w:rPr>
          <w:sz w:val="24"/>
          <w:szCs w:val="24"/>
        </w:rPr>
        <w:t xml:space="preserve"> </w:t>
      </w:r>
      <w:proofErr w:type="spellStart"/>
      <w:r w:rsidR="002768CB" w:rsidRPr="00CB2EC2">
        <w:rPr>
          <w:sz w:val="24"/>
          <w:szCs w:val="24"/>
        </w:rPr>
        <w:t>dissertation</w:t>
      </w:r>
      <w:proofErr w:type="spellEnd"/>
      <w:r w:rsidR="002768CB" w:rsidRPr="00CB2EC2">
        <w:rPr>
          <w:sz w:val="24"/>
          <w:szCs w:val="24"/>
        </w:rPr>
        <w:t>, Universidade de São Paulo).</w:t>
      </w:r>
    </w:p>
    <w:p w:rsidR="00EC169B" w:rsidRPr="00CB2EC2" w:rsidRDefault="00EC169B" w:rsidP="00345AB3">
      <w:pPr>
        <w:jc w:val="both"/>
        <w:rPr>
          <w:sz w:val="24"/>
          <w:szCs w:val="24"/>
        </w:rPr>
      </w:pPr>
    </w:p>
    <w:p w:rsidR="00A73BDA" w:rsidRDefault="002768CB" w:rsidP="00345AB3">
      <w:pPr>
        <w:autoSpaceDE w:val="0"/>
        <w:autoSpaceDN w:val="0"/>
        <w:adjustRightInd w:val="0"/>
        <w:jc w:val="both"/>
        <w:rPr>
          <w:sz w:val="24"/>
          <w:szCs w:val="24"/>
        </w:rPr>
      </w:pPr>
      <w:r w:rsidRPr="00CB2EC2">
        <w:rPr>
          <w:sz w:val="24"/>
          <w:szCs w:val="24"/>
        </w:rPr>
        <w:t xml:space="preserve">Santos, S. C., Caetano, A., &amp; Curral, L. (2010). Atitude dos estudantes universitários face ao empreendedorismo: Como identificar o potencial empreendedor?. </w:t>
      </w:r>
      <w:r w:rsidRPr="00CB2EC2">
        <w:rPr>
          <w:i/>
          <w:iCs/>
          <w:sz w:val="24"/>
          <w:szCs w:val="24"/>
        </w:rPr>
        <w:t>Revista Portuguesa e Brasileira de Gestão</w:t>
      </w:r>
      <w:r w:rsidRPr="00CB2EC2">
        <w:rPr>
          <w:sz w:val="24"/>
          <w:szCs w:val="24"/>
        </w:rPr>
        <w:t xml:space="preserve">, </w:t>
      </w:r>
      <w:proofErr w:type="gramStart"/>
      <w:r w:rsidRPr="00CB2EC2">
        <w:rPr>
          <w:i/>
          <w:iCs/>
          <w:sz w:val="24"/>
          <w:szCs w:val="24"/>
        </w:rPr>
        <w:t>9</w:t>
      </w:r>
      <w:proofErr w:type="gramEnd"/>
      <w:r w:rsidRPr="00CB2EC2">
        <w:rPr>
          <w:sz w:val="24"/>
          <w:szCs w:val="24"/>
        </w:rPr>
        <w:t>, 2-14.</w:t>
      </w:r>
    </w:p>
    <w:p w:rsidR="00A73BDA" w:rsidRDefault="002768CB" w:rsidP="00345AB3">
      <w:pPr>
        <w:pStyle w:val="Default"/>
        <w:jc w:val="both"/>
      </w:pPr>
      <w:r w:rsidRPr="00CB2EC2">
        <w:lastRenderedPageBreak/>
        <w:t xml:space="preserve">Souza, M. A. M., &amp; Teixeira, R. M. (2013). Competências empreendedoras em franquias: estudo de multicasos em Sergipe. </w:t>
      </w:r>
      <w:r w:rsidRPr="00CB2EC2">
        <w:rPr>
          <w:i/>
          <w:iCs/>
        </w:rPr>
        <w:t xml:space="preserve">Revista </w:t>
      </w:r>
      <w:proofErr w:type="spellStart"/>
      <w:proofErr w:type="gramStart"/>
      <w:r w:rsidRPr="00CB2EC2">
        <w:rPr>
          <w:i/>
          <w:iCs/>
        </w:rPr>
        <w:t>ReGePe</w:t>
      </w:r>
      <w:proofErr w:type="spellEnd"/>
      <w:proofErr w:type="gramEnd"/>
      <w:r w:rsidRPr="00CB2EC2">
        <w:t xml:space="preserve">, </w:t>
      </w:r>
      <w:r w:rsidRPr="00CB2EC2">
        <w:rPr>
          <w:i/>
          <w:iCs/>
        </w:rPr>
        <w:t>2</w:t>
      </w:r>
      <w:r w:rsidRPr="00CB2EC2">
        <w:t>(2), 3-31.</w:t>
      </w:r>
    </w:p>
    <w:p w:rsidR="00A73BDA" w:rsidRDefault="00A73BDA" w:rsidP="00345AB3">
      <w:pPr>
        <w:pStyle w:val="Default"/>
        <w:jc w:val="both"/>
      </w:pPr>
    </w:p>
    <w:p w:rsidR="00A4639F" w:rsidRPr="00CB2EC2" w:rsidRDefault="002768CB" w:rsidP="00345AB3">
      <w:pPr>
        <w:pStyle w:val="Default"/>
        <w:jc w:val="both"/>
        <w:rPr>
          <w:i/>
          <w:color w:val="auto"/>
        </w:rPr>
      </w:pPr>
      <w:r w:rsidRPr="00CB2EC2">
        <w:t xml:space="preserve">Tavares, C. E. M., </w:t>
      </w:r>
      <w:proofErr w:type="spellStart"/>
      <w:r w:rsidRPr="00CB2EC2">
        <w:t>Dobler</w:t>
      </w:r>
      <w:proofErr w:type="spellEnd"/>
      <w:r w:rsidRPr="00CB2EC2">
        <w:t>, E</w:t>
      </w:r>
      <w:proofErr w:type="gramStart"/>
      <w:r w:rsidRPr="00CB2EC2">
        <w:t>.,</w:t>
      </w:r>
      <w:proofErr w:type="gramEnd"/>
      <w:r w:rsidRPr="00CB2EC2">
        <w:t xml:space="preserve"> &amp; de Moura, G. L. </w:t>
      </w:r>
      <w:r w:rsidR="00DB31F1">
        <w:t>(2015)</w:t>
      </w:r>
      <w:r w:rsidR="00E838DB">
        <w:t>. Empreendedorismo no Brasil: análise das principais transformações</w:t>
      </w:r>
      <w:r w:rsidR="0022015A">
        <w:t xml:space="preserve">. </w:t>
      </w:r>
      <w:proofErr w:type="spellStart"/>
      <w:r w:rsidR="0022015A" w:rsidRPr="0022015A">
        <w:rPr>
          <w:i/>
        </w:rPr>
        <w:t>Observatorio</w:t>
      </w:r>
      <w:proofErr w:type="spellEnd"/>
      <w:r w:rsidR="0022015A" w:rsidRPr="0022015A">
        <w:rPr>
          <w:i/>
        </w:rPr>
        <w:t xml:space="preserve"> de </w:t>
      </w:r>
      <w:proofErr w:type="spellStart"/>
      <w:proofErr w:type="gramStart"/>
      <w:r w:rsidR="0022015A" w:rsidRPr="0022015A">
        <w:rPr>
          <w:i/>
        </w:rPr>
        <w:t>la</w:t>
      </w:r>
      <w:proofErr w:type="spellEnd"/>
      <w:proofErr w:type="gramEnd"/>
      <w:r w:rsidR="0022015A" w:rsidRPr="0022015A">
        <w:rPr>
          <w:i/>
        </w:rPr>
        <w:t xml:space="preserve"> </w:t>
      </w:r>
      <w:proofErr w:type="spellStart"/>
      <w:r w:rsidR="0022015A" w:rsidRPr="0022015A">
        <w:rPr>
          <w:i/>
        </w:rPr>
        <w:t>Economía</w:t>
      </w:r>
      <w:proofErr w:type="spellEnd"/>
      <w:r w:rsidR="0022015A" w:rsidRPr="0022015A">
        <w:rPr>
          <w:i/>
        </w:rPr>
        <w:t xml:space="preserve"> </w:t>
      </w:r>
      <w:proofErr w:type="spellStart"/>
      <w:r w:rsidR="0022015A" w:rsidRPr="0022015A">
        <w:rPr>
          <w:i/>
        </w:rPr>
        <w:t>Latinoamericana</w:t>
      </w:r>
      <w:proofErr w:type="spellEnd"/>
      <w:r w:rsidR="0022015A">
        <w:t>.</w:t>
      </w:r>
    </w:p>
    <w:p w:rsidR="00A4639F" w:rsidRPr="00CB2EC2" w:rsidRDefault="00A4639F" w:rsidP="00345AB3">
      <w:pPr>
        <w:autoSpaceDE w:val="0"/>
        <w:autoSpaceDN w:val="0"/>
        <w:adjustRightInd w:val="0"/>
        <w:jc w:val="both"/>
        <w:rPr>
          <w:rFonts w:eastAsiaTheme="minorHAnsi"/>
          <w:iCs/>
          <w:sz w:val="24"/>
          <w:szCs w:val="24"/>
        </w:rPr>
      </w:pPr>
    </w:p>
    <w:p w:rsidR="00CB2EC2" w:rsidRPr="00CB2EC2" w:rsidRDefault="00CB2EC2" w:rsidP="00345AB3">
      <w:pPr>
        <w:jc w:val="both"/>
        <w:rPr>
          <w:sz w:val="24"/>
          <w:szCs w:val="24"/>
        </w:rPr>
      </w:pPr>
      <w:proofErr w:type="spellStart"/>
      <w:r w:rsidRPr="00CB2EC2">
        <w:rPr>
          <w:sz w:val="24"/>
          <w:szCs w:val="24"/>
        </w:rPr>
        <w:t>Vicenzi</w:t>
      </w:r>
      <w:proofErr w:type="spellEnd"/>
      <w:r w:rsidR="00EF6E7F">
        <w:rPr>
          <w:sz w:val="24"/>
          <w:szCs w:val="24"/>
        </w:rPr>
        <w:t xml:space="preserve">, </w:t>
      </w:r>
      <w:r w:rsidRPr="00CB2EC2">
        <w:rPr>
          <w:sz w:val="24"/>
          <w:szCs w:val="24"/>
        </w:rPr>
        <w:t>E</w:t>
      </w:r>
      <w:r>
        <w:rPr>
          <w:sz w:val="24"/>
          <w:szCs w:val="24"/>
        </w:rPr>
        <w:t>.</w:t>
      </w:r>
      <w:r w:rsidRPr="00CB2EC2">
        <w:rPr>
          <w:sz w:val="24"/>
          <w:szCs w:val="24"/>
        </w:rPr>
        <w:t xml:space="preserve"> S., &amp; </w:t>
      </w:r>
      <w:proofErr w:type="spellStart"/>
      <w:r w:rsidRPr="00CB2EC2">
        <w:rPr>
          <w:sz w:val="24"/>
          <w:szCs w:val="24"/>
        </w:rPr>
        <w:t>Bulgacov</w:t>
      </w:r>
      <w:proofErr w:type="spellEnd"/>
      <w:r w:rsidRPr="00CB2EC2">
        <w:rPr>
          <w:sz w:val="24"/>
          <w:szCs w:val="24"/>
        </w:rPr>
        <w:t xml:space="preserve">, S. (2013). Fatores motivadores do empreendedorismo e as decisões estratégicas de pequenas empresas. </w:t>
      </w:r>
      <w:r w:rsidRPr="00CB2EC2">
        <w:rPr>
          <w:i/>
          <w:iCs/>
          <w:sz w:val="24"/>
          <w:szCs w:val="24"/>
        </w:rPr>
        <w:t>Revista de Ciências da Administração</w:t>
      </w:r>
      <w:r w:rsidRPr="00CB2EC2">
        <w:rPr>
          <w:sz w:val="24"/>
          <w:szCs w:val="24"/>
        </w:rPr>
        <w:t xml:space="preserve">, </w:t>
      </w:r>
      <w:r w:rsidRPr="00CB2EC2">
        <w:rPr>
          <w:i/>
          <w:iCs/>
          <w:sz w:val="24"/>
          <w:szCs w:val="24"/>
        </w:rPr>
        <w:t>15</w:t>
      </w:r>
      <w:r w:rsidRPr="00CB2EC2">
        <w:rPr>
          <w:sz w:val="24"/>
          <w:szCs w:val="24"/>
        </w:rPr>
        <w:t>(35).</w:t>
      </w:r>
    </w:p>
    <w:p w:rsidR="001407AA" w:rsidRPr="00CB2EC2" w:rsidRDefault="001407AA" w:rsidP="00345AB3">
      <w:pPr>
        <w:pStyle w:val="Default"/>
        <w:jc w:val="both"/>
        <w:rPr>
          <w:color w:val="auto"/>
        </w:rPr>
      </w:pPr>
    </w:p>
    <w:p w:rsidR="00A4639F" w:rsidRPr="00CB2EC2" w:rsidRDefault="00CB2EC2" w:rsidP="00345AB3">
      <w:pPr>
        <w:autoSpaceDE w:val="0"/>
        <w:autoSpaceDN w:val="0"/>
        <w:adjustRightInd w:val="0"/>
        <w:jc w:val="both"/>
        <w:rPr>
          <w:rFonts w:eastAsiaTheme="minorHAnsi"/>
          <w:color w:val="000000"/>
          <w:sz w:val="24"/>
          <w:szCs w:val="24"/>
        </w:rPr>
      </w:pPr>
      <w:proofErr w:type="spellStart"/>
      <w:r w:rsidRPr="00CB2EC2">
        <w:rPr>
          <w:sz w:val="24"/>
          <w:szCs w:val="24"/>
        </w:rPr>
        <w:t>Zampier</w:t>
      </w:r>
      <w:proofErr w:type="spellEnd"/>
      <w:r w:rsidRPr="00CB2EC2">
        <w:rPr>
          <w:sz w:val="24"/>
          <w:szCs w:val="24"/>
        </w:rPr>
        <w:t xml:space="preserve">, M. A., Takahashi, A. R. W., &amp; Fernandes, B. H. (2012). Sedimentando as bases de um conceito: As competências empreendedoras. </w:t>
      </w:r>
      <w:r w:rsidRPr="00CB2EC2">
        <w:rPr>
          <w:i/>
          <w:iCs/>
          <w:sz w:val="24"/>
          <w:szCs w:val="24"/>
        </w:rPr>
        <w:t xml:space="preserve">Revista </w:t>
      </w:r>
      <w:proofErr w:type="spellStart"/>
      <w:proofErr w:type="gramStart"/>
      <w:r w:rsidRPr="00CB2EC2">
        <w:rPr>
          <w:i/>
          <w:iCs/>
          <w:sz w:val="24"/>
          <w:szCs w:val="24"/>
        </w:rPr>
        <w:t>ReGePe</w:t>
      </w:r>
      <w:proofErr w:type="spellEnd"/>
      <w:proofErr w:type="gramEnd"/>
      <w:r w:rsidRPr="00CB2EC2">
        <w:rPr>
          <w:sz w:val="24"/>
          <w:szCs w:val="24"/>
        </w:rPr>
        <w:t xml:space="preserve">, </w:t>
      </w:r>
      <w:r w:rsidRPr="00CB2EC2">
        <w:rPr>
          <w:i/>
          <w:iCs/>
          <w:sz w:val="24"/>
          <w:szCs w:val="24"/>
        </w:rPr>
        <w:t>1</w:t>
      </w:r>
      <w:r w:rsidRPr="00CB2EC2">
        <w:rPr>
          <w:sz w:val="24"/>
          <w:szCs w:val="24"/>
        </w:rPr>
        <w:t>(1), 101-130.</w:t>
      </w:r>
    </w:p>
    <w:sectPr w:rsidR="00A4639F" w:rsidRPr="00CB2EC2" w:rsidSect="003D14FB">
      <w:headerReference w:type="default" r:id="rId17"/>
      <w:pgSz w:w="11906" w:h="16838"/>
      <w:pgMar w:top="1418" w:right="1418" w:bottom="1418" w:left="1418" w:header="709" w:footer="709" w:gutter="0"/>
      <w:pgNumType w:start="1"/>
      <w:cols w:space="720"/>
      <w:docGrid w:linePitch="360" w:charSpace="-409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2970" w:rsidRDefault="00762970" w:rsidP="00F4030A">
      <w:r>
        <w:separator/>
      </w:r>
    </w:p>
  </w:endnote>
  <w:endnote w:type="continuationSeparator" w:id="0">
    <w:p w:rsidR="00762970" w:rsidRDefault="00762970" w:rsidP="00F4030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inion Pro">
    <w:altName w:val="Minion Pro"/>
    <w:panose1 w:val="00000000000000000000"/>
    <w:charset w:val="00"/>
    <w:family w:val="roman"/>
    <w:notTrueType/>
    <w:pitch w:val="default"/>
    <w:sig w:usb0="00000003" w:usb1="00000000" w:usb2="00000000" w:usb3="00000000" w:csb0="00000001" w:csb1="00000000"/>
  </w:font>
  <w:font w:name="HelveticaNeue Extended">
    <w:altName w:val="HelveticaNeue Extended"/>
    <w:panose1 w:val="00000000000000000000"/>
    <w:charset w:val="00"/>
    <w:family w:val="swiss"/>
    <w:notTrueType/>
    <w:pitch w:val="default"/>
    <w:sig w:usb0="00000003" w:usb1="00000000" w:usb2="00000000" w:usb3="00000000" w:csb0="00000001" w:csb1="00000000"/>
  </w:font>
  <w:font w:name="HelveticaNeue LightCond">
    <w:altName w:val="HelveticaNeue LightCond"/>
    <w:panose1 w:val="00000000000000000000"/>
    <w:charset w:val="00"/>
    <w:family w:val="swiss"/>
    <w:notTrueType/>
    <w:pitch w:val="default"/>
    <w:sig w:usb0="00000003" w:usb1="00000000" w:usb2="00000000" w:usb3="00000000" w:csb0="00000001" w:csb1="00000000"/>
  </w:font>
  <w:font w:name="RotisSerif">
    <w:altName w:val="RotisSerif"/>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2970" w:rsidRDefault="00762970" w:rsidP="00F4030A">
      <w:r>
        <w:separator/>
      </w:r>
    </w:p>
  </w:footnote>
  <w:footnote w:type="continuationSeparator" w:id="0">
    <w:p w:rsidR="00762970" w:rsidRDefault="00762970" w:rsidP="00F403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2CA" w:rsidRDefault="002732CA">
    <w:pPr>
      <w:pStyle w:val="Cabealho"/>
      <w:jc w:val="right"/>
    </w:pPr>
  </w:p>
  <w:p w:rsidR="002732CA" w:rsidRDefault="002732CA" w:rsidP="00AA2CFC">
    <w:pPr>
      <w:pStyle w:val="Cabealho"/>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92A5F"/>
    <w:multiLevelType w:val="hybridMultilevel"/>
    <w:tmpl w:val="53345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B50C9E"/>
    <w:multiLevelType w:val="hybridMultilevel"/>
    <w:tmpl w:val="8670D9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204A82"/>
    <w:multiLevelType w:val="hybridMultilevel"/>
    <w:tmpl w:val="5A18CD00"/>
    <w:lvl w:ilvl="0" w:tplc="0000301C">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9F64FC"/>
    <w:multiLevelType w:val="hybridMultilevel"/>
    <w:tmpl w:val="C524A1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CC7B7E"/>
    <w:multiLevelType w:val="hybridMultilevel"/>
    <w:tmpl w:val="C524A1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422CFB"/>
    <w:multiLevelType w:val="hybridMultilevel"/>
    <w:tmpl w:val="C540AD3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E4734BA"/>
    <w:multiLevelType w:val="hybridMultilevel"/>
    <w:tmpl w:val="C524A1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8D76C43"/>
    <w:multiLevelType w:val="hybridMultilevel"/>
    <w:tmpl w:val="20641F0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37A43F21"/>
    <w:multiLevelType w:val="hybridMultilevel"/>
    <w:tmpl w:val="1B141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9C66A4"/>
    <w:multiLevelType w:val="hybridMultilevel"/>
    <w:tmpl w:val="C6F41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B22303"/>
    <w:multiLevelType w:val="hybridMultilevel"/>
    <w:tmpl w:val="D9FE6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A641FDB"/>
    <w:multiLevelType w:val="hybridMultilevel"/>
    <w:tmpl w:val="9B4AE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5EC11AE"/>
    <w:multiLevelType w:val="hybridMultilevel"/>
    <w:tmpl w:val="E626F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011C33"/>
    <w:multiLevelType w:val="hybridMultilevel"/>
    <w:tmpl w:val="17E2B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35F7E61"/>
    <w:multiLevelType w:val="hybridMultilevel"/>
    <w:tmpl w:val="56C65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4D7681B"/>
    <w:multiLevelType w:val="hybridMultilevel"/>
    <w:tmpl w:val="6E80816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698905E7"/>
    <w:multiLevelType w:val="hybridMultilevel"/>
    <w:tmpl w:val="4CD87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ECD0C9E"/>
    <w:multiLevelType w:val="hybridMultilevel"/>
    <w:tmpl w:val="59C2E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697611C"/>
    <w:multiLevelType w:val="hybridMultilevel"/>
    <w:tmpl w:val="5E509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D1973F6"/>
    <w:multiLevelType w:val="hybridMultilevel"/>
    <w:tmpl w:val="DB04E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11"/>
  </w:num>
  <w:num w:numId="4">
    <w:abstractNumId w:val="7"/>
  </w:num>
  <w:num w:numId="5">
    <w:abstractNumId w:val="13"/>
  </w:num>
  <w:num w:numId="6">
    <w:abstractNumId w:val="17"/>
  </w:num>
  <w:num w:numId="7">
    <w:abstractNumId w:val="14"/>
  </w:num>
  <w:num w:numId="8">
    <w:abstractNumId w:val="19"/>
  </w:num>
  <w:num w:numId="9">
    <w:abstractNumId w:val="0"/>
  </w:num>
  <w:num w:numId="10">
    <w:abstractNumId w:val="16"/>
  </w:num>
  <w:num w:numId="11">
    <w:abstractNumId w:val="8"/>
  </w:num>
  <w:num w:numId="12">
    <w:abstractNumId w:val="9"/>
  </w:num>
  <w:num w:numId="13">
    <w:abstractNumId w:val="10"/>
  </w:num>
  <w:num w:numId="14">
    <w:abstractNumId w:val="18"/>
  </w:num>
  <w:num w:numId="15">
    <w:abstractNumId w:val="12"/>
  </w:num>
  <w:num w:numId="16">
    <w:abstractNumId w:val="1"/>
  </w:num>
  <w:num w:numId="17">
    <w:abstractNumId w:val="6"/>
  </w:num>
  <w:num w:numId="18">
    <w:abstractNumId w:val="4"/>
  </w:num>
  <w:num w:numId="19">
    <w:abstractNumId w:val="3"/>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hyphenationZone w:val="425"/>
  <w:drawingGridHorizontalSpacing w:val="90"/>
  <w:displayHorizontalDrawingGridEvery w:val="0"/>
  <w:displayVerticalDrawingGridEvery w:val="2"/>
  <w:characterSpacingControl w:val="doNotCompress"/>
  <w:footnotePr>
    <w:footnote w:id="-1"/>
    <w:footnote w:id="0"/>
  </w:footnotePr>
  <w:endnotePr>
    <w:endnote w:id="-1"/>
    <w:endnote w:id="0"/>
  </w:endnotePr>
  <w:compat/>
  <w:rsids>
    <w:rsidRoot w:val="008003E9"/>
    <w:rsid w:val="00002E49"/>
    <w:rsid w:val="000036CB"/>
    <w:rsid w:val="000041F4"/>
    <w:rsid w:val="0000645E"/>
    <w:rsid w:val="00007758"/>
    <w:rsid w:val="000114A7"/>
    <w:rsid w:val="00011538"/>
    <w:rsid w:val="000116EE"/>
    <w:rsid w:val="00012AA5"/>
    <w:rsid w:val="00015002"/>
    <w:rsid w:val="00020E1B"/>
    <w:rsid w:val="000224D1"/>
    <w:rsid w:val="000225F5"/>
    <w:rsid w:val="00022EE7"/>
    <w:rsid w:val="000232A2"/>
    <w:rsid w:val="00024A2A"/>
    <w:rsid w:val="00024AF7"/>
    <w:rsid w:val="000315CE"/>
    <w:rsid w:val="000315DD"/>
    <w:rsid w:val="00032E19"/>
    <w:rsid w:val="00033F20"/>
    <w:rsid w:val="00036EFC"/>
    <w:rsid w:val="0003734F"/>
    <w:rsid w:val="0003758E"/>
    <w:rsid w:val="000440D6"/>
    <w:rsid w:val="00044F3C"/>
    <w:rsid w:val="00051302"/>
    <w:rsid w:val="00052CB7"/>
    <w:rsid w:val="000532A0"/>
    <w:rsid w:val="000546F9"/>
    <w:rsid w:val="00054CF6"/>
    <w:rsid w:val="00057963"/>
    <w:rsid w:val="0006089B"/>
    <w:rsid w:val="00060C25"/>
    <w:rsid w:val="000660FD"/>
    <w:rsid w:val="00070617"/>
    <w:rsid w:val="000708B6"/>
    <w:rsid w:val="00071248"/>
    <w:rsid w:val="00073032"/>
    <w:rsid w:val="0007540F"/>
    <w:rsid w:val="0007758B"/>
    <w:rsid w:val="00084CF2"/>
    <w:rsid w:val="00087288"/>
    <w:rsid w:val="00090287"/>
    <w:rsid w:val="00094378"/>
    <w:rsid w:val="00096EAD"/>
    <w:rsid w:val="00096F8E"/>
    <w:rsid w:val="0009759F"/>
    <w:rsid w:val="00097AF7"/>
    <w:rsid w:val="000A1145"/>
    <w:rsid w:val="000A3821"/>
    <w:rsid w:val="000A499D"/>
    <w:rsid w:val="000A4F35"/>
    <w:rsid w:val="000A577D"/>
    <w:rsid w:val="000A5D39"/>
    <w:rsid w:val="000B161E"/>
    <w:rsid w:val="000B3143"/>
    <w:rsid w:val="000B6DB3"/>
    <w:rsid w:val="000B7C54"/>
    <w:rsid w:val="000C04C2"/>
    <w:rsid w:val="000C2685"/>
    <w:rsid w:val="000C2FE0"/>
    <w:rsid w:val="000C38B2"/>
    <w:rsid w:val="000C4A9C"/>
    <w:rsid w:val="000C676E"/>
    <w:rsid w:val="000C72E6"/>
    <w:rsid w:val="000C749E"/>
    <w:rsid w:val="000D0DFD"/>
    <w:rsid w:val="000D1512"/>
    <w:rsid w:val="000D2D78"/>
    <w:rsid w:val="000E0D1E"/>
    <w:rsid w:val="000E0E5E"/>
    <w:rsid w:val="000E13AF"/>
    <w:rsid w:val="000E2D3E"/>
    <w:rsid w:val="000E39D7"/>
    <w:rsid w:val="000E58B1"/>
    <w:rsid w:val="000F17AA"/>
    <w:rsid w:val="000F2D6E"/>
    <w:rsid w:val="000F2F7C"/>
    <w:rsid w:val="000F536D"/>
    <w:rsid w:val="000F5A11"/>
    <w:rsid w:val="000F683C"/>
    <w:rsid w:val="000F70D5"/>
    <w:rsid w:val="00101E6F"/>
    <w:rsid w:val="00103432"/>
    <w:rsid w:val="00103865"/>
    <w:rsid w:val="00103BEA"/>
    <w:rsid w:val="0010480E"/>
    <w:rsid w:val="00105773"/>
    <w:rsid w:val="0010706F"/>
    <w:rsid w:val="001109AD"/>
    <w:rsid w:val="00111EB4"/>
    <w:rsid w:val="0011273D"/>
    <w:rsid w:val="00114468"/>
    <w:rsid w:val="0011543C"/>
    <w:rsid w:val="001157F5"/>
    <w:rsid w:val="001176CB"/>
    <w:rsid w:val="001253AA"/>
    <w:rsid w:val="00127061"/>
    <w:rsid w:val="00130E6D"/>
    <w:rsid w:val="00131C5C"/>
    <w:rsid w:val="00132170"/>
    <w:rsid w:val="00132A6D"/>
    <w:rsid w:val="00132AB4"/>
    <w:rsid w:val="001361B5"/>
    <w:rsid w:val="001364E4"/>
    <w:rsid w:val="00136AD6"/>
    <w:rsid w:val="00136BE4"/>
    <w:rsid w:val="001375A6"/>
    <w:rsid w:val="001407AA"/>
    <w:rsid w:val="0014301C"/>
    <w:rsid w:val="00144306"/>
    <w:rsid w:val="00144756"/>
    <w:rsid w:val="0014693A"/>
    <w:rsid w:val="00150697"/>
    <w:rsid w:val="00160722"/>
    <w:rsid w:val="00161227"/>
    <w:rsid w:val="00162971"/>
    <w:rsid w:val="00162A65"/>
    <w:rsid w:val="00166793"/>
    <w:rsid w:val="0016719D"/>
    <w:rsid w:val="001719DA"/>
    <w:rsid w:val="00171BDE"/>
    <w:rsid w:val="00173567"/>
    <w:rsid w:val="00173B41"/>
    <w:rsid w:val="00174819"/>
    <w:rsid w:val="001752C2"/>
    <w:rsid w:val="00175580"/>
    <w:rsid w:val="00175D2D"/>
    <w:rsid w:val="00176240"/>
    <w:rsid w:val="001769BA"/>
    <w:rsid w:val="00176F78"/>
    <w:rsid w:val="00180808"/>
    <w:rsid w:val="001811BD"/>
    <w:rsid w:val="001816C1"/>
    <w:rsid w:val="001873C1"/>
    <w:rsid w:val="00187ACE"/>
    <w:rsid w:val="00190DED"/>
    <w:rsid w:val="00195E35"/>
    <w:rsid w:val="00196850"/>
    <w:rsid w:val="001969E1"/>
    <w:rsid w:val="001A0F30"/>
    <w:rsid w:val="001A1A3A"/>
    <w:rsid w:val="001A6711"/>
    <w:rsid w:val="001B0E42"/>
    <w:rsid w:val="001B18B2"/>
    <w:rsid w:val="001B4CC7"/>
    <w:rsid w:val="001B586A"/>
    <w:rsid w:val="001B5AD4"/>
    <w:rsid w:val="001B76E4"/>
    <w:rsid w:val="001C0243"/>
    <w:rsid w:val="001C16FA"/>
    <w:rsid w:val="001C2E62"/>
    <w:rsid w:val="001C3501"/>
    <w:rsid w:val="001C3EF4"/>
    <w:rsid w:val="001C496B"/>
    <w:rsid w:val="001C6235"/>
    <w:rsid w:val="001C62B5"/>
    <w:rsid w:val="001D48D7"/>
    <w:rsid w:val="001D5939"/>
    <w:rsid w:val="001D5B16"/>
    <w:rsid w:val="001D63D3"/>
    <w:rsid w:val="001D6D78"/>
    <w:rsid w:val="001E1081"/>
    <w:rsid w:val="001E170C"/>
    <w:rsid w:val="001E1A60"/>
    <w:rsid w:val="001E287C"/>
    <w:rsid w:val="001E4934"/>
    <w:rsid w:val="001F0AE6"/>
    <w:rsid w:val="001F1D8A"/>
    <w:rsid w:val="00201B86"/>
    <w:rsid w:val="002021BE"/>
    <w:rsid w:val="0020316B"/>
    <w:rsid w:val="002037F8"/>
    <w:rsid w:val="00204E7E"/>
    <w:rsid w:val="0020582D"/>
    <w:rsid w:val="00205D37"/>
    <w:rsid w:val="00207EFF"/>
    <w:rsid w:val="00207FFA"/>
    <w:rsid w:val="002102B1"/>
    <w:rsid w:val="00210B51"/>
    <w:rsid w:val="00212BA3"/>
    <w:rsid w:val="00213D07"/>
    <w:rsid w:val="00214A86"/>
    <w:rsid w:val="00214EBF"/>
    <w:rsid w:val="002152B2"/>
    <w:rsid w:val="0022015A"/>
    <w:rsid w:val="0022052E"/>
    <w:rsid w:val="0022131D"/>
    <w:rsid w:val="00222C6A"/>
    <w:rsid w:val="00224FB6"/>
    <w:rsid w:val="00225529"/>
    <w:rsid w:val="00230141"/>
    <w:rsid w:val="00230452"/>
    <w:rsid w:val="00230DEB"/>
    <w:rsid w:val="00231E67"/>
    <w:rsid w:val="00232580"/>
    <w:rsid w:val="00232898"/>
    <w:rsid w:val="0023295C"/>
    <w:rsid w:val="00232DCB"/>
    <w:rsid w:val="00234BBB"/>
    <w:rsid w:val="00237024"/>
    <w:rsid w:val="0023736E"/>
    <w:rsid w:val="00240517"/>
    <w:rsid w:val="00240B23"/>
    <w:rsid w:val="00240C21"/>
    <w:rsid w:val="002411E8"/>
    <w:rsid w:val="00243B50"/>
    <w:rsid w:val="00245E41"/>
    <w:rsid w:val="0024770D"/>
    <w:rsid w:val="00251444"/>
    <w:rsid w:val="00252537"/>
    <w:rsid w:val="00252AF1"/>
    <w:rsid w:val="00254818"/>
    <w:rsid w:val="002563F4"/>
    <w:rsid w:val="00256474"/>
    <w:rsid w:val="00256D54"/>
    <w:rsid w:val="00260A69"/>
    <w:rsid w:val="00260D14"/>
    <w:rsid w:val="00260D21"/>
    <w:rsid w:val="00262802"/>
    <w:rsid w:val="00262A17"/>
    <w:rsid w:val="00263A4F"/>
    <w:rsid w:val="002646CC"/>
    <w:rsid w:val="00265285"/>
    <w:rsid w:val="002702B2"/>
    <w:rsid w:val="00271649"/>
    <w:rsid w:val="00271B84"/>
    <w:rsid w:val="00271D32"/>
    <w:rsid w:val="002732CA"/>
    <w:rsid w:val="0027495C"/>
    <w:rsid w:val="002768CB"/>
    <w:rsid w:val="0027740B"/>
    <w:rsid w:val="00281715"/>
    <w:rsid w:val="002846D2"/>
    <w:rsid w:val="002853C6"/>
    <w:rsid w:val="00285F9E"/>
    <w:rsid w:val="0028665B"/>
    <w:rsid w:val="002872DB"/>
    <w:rsid w:val="002905CA"/>
    <w:rsid w:val="00292A37"/>
    <w:rsid w:val="002935F5"/>
    <w:rsid w:val="00293C11"/>
    <w:rsid w:val="00293F94"/>
    <w:rsid w:val="002944D6"/>
    <w:rsid w:val="002976F9"/>
    <w:rsid w:val="00297EAF"/>
    <w:rsid w:val="002A3956"/>
    <w:rsid w:val="002A4B09"/>
    <w:rsid w:val="002B0AC6"/>
    <w:rsid w:val="002B2A93"/>
    <w:rsid w:val="002B2C13"/>
    <w:rsid w:val="002B2C8F"/>
    <w:rsid w:val="002B3240"/>
    <w:rsid w:val="002C3A5D"/>
    <w:rsid w:val="002C5643"/>
    <w:rsid w:val="002C60CC"/>
    <w:rsid w:val="002C65C9"/>
    <w:rsid w:val="002C65D1"/>
    <w:rsid w:val="002C715D"/>
    <w:rsid w:val="002D10A9"/>
    <w:rsid w:val="002D1481"/>
    <w:rsid w:val="002D14D2"/>
    <w:rsid w:val="002D269F"/>
    <w:rsid w:val="002D2F0C"/>
    <w:rsid w:val="002D52B4"/>
    <w:rsid w:val="002D6880"/>
    <w:rsid w:val="002D73EF"/>
    <w:rsid w:val="002D7F1F"/>
    <w:rsid w:val="002E2008"/>
    <w:rsid w:val="002F1075"/>
    <w:rsid w:val="002F1E86"/>
    <w:rsid w:val="002F2FA2"/>
    <w:rsid w:val="002F341A"/>
    <w:rsid w:val="002F453F"/>
    <w:rsid w:val="002F4598"/>
    <w:rsid w:val="002F49F2"/>
    <w:rsid w:val="002F652F"/>
    <w:rsid w:val="002F70F7"/>
    <w:rsid w:val="002F7270"/>
    <w:rsid w:val="00301042"/>
    <w:rsid w:val="003067A6"/>
    <w:rsid w:val="00310DC4"/>
    <w:rsid w:val="0031384B"/>
    <w:rsid w:val="00313D01"/>
    <w:rsid w:val="003209E5"/>
    <w:rsid w:val="00320E9A"/>
    <w:rsid w:val="00322655"/>
    <w:rsid w:val="0032673D"/>
    <w:rsid w:val="00327318"/>
    <w:rsid w:val="00331716"/>
    <w:rsid w:val="00331A4C"/>
    <w:rsid w:val="0033242F"/>
    <w:rsid w:val="00332EB4"/>
    <w:rsid w:val="003353AD"/>
    <w:rsid w:val="00335D70"/>
    <w:rsid w:val="003368DB"/>
    <w:rsid w:val="00337B0E"/>
    <w:rsid w:val="00337B57"/>
    <w:rsid w:val="00342DE5"/>
    <w:rsid w:val="003434DE"/>
    <w:rsid w:val="00345AB3"/>
    <w:rsid w:val="00346341"/>
    <w:rsid w:val="003464CC"/>
    <w:rsid w:val="00347B31"/>
    <w:rsid w:val="003507BA"/>
    <w:rsid w:val="00350D14"/>
    <w:rsid w:val="0035340D"/>
    <w:rsid w:val="0035544D"/>
    <w:rsid w:val="00357BEA"/>
    <w:rsid w:val="00361F08"/>
    <w:rsid w:val="00363EE9"/>
    <w:rsid w:val="0037147E"/>
    <w:rsid w:val="00372991"/>
    <w:rsid w:val="00372F92"/>
    <w:rsid w:val="00374064"/>
    <w:rsid w:val="00375453"/>
    <w:rsid w:val="00376491"/>
    <w:rsid w:val="003801F4"/>
    <w:rsid w:val="00380DE7"/>
    <w:rsid w:val="00381C49"/>
    <w:rsid w:val="00382776"/>
    <w:rsid w:val="00391862"/>
    <w:rsid w:val="0039405C"/>
    <w:rsid w:val="00395D10"/>
    <w:rsid w:val="00395E03"/>
    <w:rsid w:val="00396363"/>
    <w:rsid w:val="003A0F33"/>
    <w:rsid w:val="003A178D"/>
    <w:rsid w:val="003A23B8"/>
    <w:rsid w:val="003A2891"/>
    <w:rsid w:val="003A393B"/>
    <w:rsid w:val="003A5D85"/>
    <w:rsid w:val="003A6D46"/>
    <w:rsid w:val="003A6F36"/>
    <w:rsid w:val="003B10B9"/>
    <w:rsid w:val="003B21EF"/>
    <w:rsid w:val="003B285F"/>
    <w:rsid w:val="003B55E6"/>
    <w:rsid w:val="003B5626"/>
    <w:rsid w:val="003B6BA2"/>
    <w:rsid w:val="003B79C1"/>
    <w:rsid w:val="003C2B06"/>
    <w:rsid w:val="003C6D35"/>
    <w:rsid w:val="003D14FB"/>
    <w:rsid w:val="003D2099"/>
    <w:rsid w:val="003D375B"/>
    <w:rsid w:val="003D38EA"/>
    <w:rsid w:val="003D558F"/>
    <w:rsid w:val="003D58DC"/>
    <w:rsid w:val="003D600D"/>
    <w:rsid w:val="003D73C0"/>
    <w:rsid w:val="003E0775"/>
    <w:rsid w:val="003E21EA"/>
    <w:rsid w:val="003E5821"/>
    <w:rsid w:val="003E5E1F"/>
    <w:rsid w:val="003E7061"/>
    <w:rsid w:val="003E7600"/>
    <w:rsid w:val="003F1872"/>
    <w:rsid w:val="003F45AA"/>
    <w:rsid w:val="003F45B2"/>
    <w:rsid w:val="003F4AE2"/>
    <w:rsid w:val="003F4E46"/>
    <w:rsid w:val="003F6A3B"/>
    <w:rsid w:val="00401D4E"/>
    <w:rsid w:val="00402586"/>
    <w:rsid w:val="0040271F"/>
    <w:rsid w:val="00404D56"/>
    <w:rsid w:val="00404EA2"/>
    <w:rsid w:val="00407B77"/>
    <w:rsid w:val="004107CF"/>
    <w:rsid w:val="00411AAF"/>
    <w:rsid w:val="0041250C"/>
    <w:rsid w:val="00414CFA"/>
    <w:rsid w:val="0041537D"/>
    <w:rsid w:val="00417BDA"/>
    <w:rsid w:val="0042011B"/>
    <w:rsid w:val="0042142C"/>
    <w:rsid w:val="00421ED6"/>
    <w:rsid w:val="00423DFB"/>
    <w:rsid w:val="004263EE"/>
    <w:rsid w:val="004264B5"/>
    <w:rsid w:val="00426F42"/>
    <w:rsid w:val="00431C4D"/>
    <w:rsid w:val="00434A54"/>
    <w:rsid w:val="00435550"/>
    <w:rsid w:val="0044051B"/>
    <w:rsid w:val="00440B5A"/>
    <w:rsid w:val="00441110"/>
    <w:rsid w:val="00441BCE"/>
    <w:rsid w:val="00443BBC"/>
    <w:rsid w:val="00443E48"/>
    <w:rsid w:val="004448F8"/>
    <w:rsid w:val="0045015E"/>
    <w:rsid w:val="00450311"/>
    <w:rsid w:val="00450A06"/>
    <w:rsid w:val="00452296"/>
    <w:rsid w:val="00454275"/>
    <w:rsid w:val="004576FD"/>
    <w:rsid w:val="004602D5"/>
    <w:rsid w:val="00462BB7"/>
    <w:rsid w:val="0046648B"/>
    <w:rsid w:val="004675D4"/>
    <w:rsid w:val="00470460"/>
    <w:rsid w:val="004758E5"/>
    <w:rsid w:val="00476584"/>
    <w:rsid w:val="00483358"/>
    <w:rsid w:val="00484A34"/>
    <w:rsid w:val="00485858"/>
    <w:rsid w:val="00487633"/>
    <w:rsid w:val="004879D9"/>
    <w:rsid w:val="00490C92"/>
    <w:rsid w:val="00491D89"/>
    <w:rsid w:val="00491DD7"/>
    <w:rsid w:val="0049373B"/>
    <w:rsid w:val="0049505C"/>
    <w:rsid w:val="004961A9"/>
    <w:rsid w:val="004A2E9F"/>
    <w:rsid w:val="004A36AA"/>
    <w:rsid w:val="004A4F6E"/>
    <w:rsid w:val="004A619F"/>
    <w:rsid w:val="004B2D10"/>
    <w:rsid w:val="004B3917"/>
    <w:rsid w:val="004B70EE"/>
    <w:rsid w:val="004C02CD"/>
    <w:rsid w:val="004C36DC"/>
    <w:rsid w:val="004C7281"/>
    <w:rsid w:val="004D0D85"/>
    <w:rsid w:val="004D16BE"/>
    <w:rsid w:val="004D33B4"/>
    <w:rsid w:val="004D3E79"/>
    <w:rsid w:val="004D448D"/>
    <w:rsid w:val="004D4DC7"/>
    <w:rsid w:val="004D57E4"/>
    <w:rsid w:val="004D688D"/>
    <w:rsid w:val="004D7DCD"/>
    <w:rsid w:val="004E249D"/>
    <w:rsid w:val="004E24C7"/>
    <w:rsid w:val="004E2589"/>
    <w:rsid w:val="004E2AFE"/>
    <w:rsid w:val="004E3015"/>
    <w:rsid w:val="004E50C3"/>
    <w:rsid w:val="004E6676"/>
    <w:rsid w:val="004E6BFC"/>
    <w:rsid w:val="004E6E3C"/>
    <w:rsid w:val="004E71AB"/>
    <w:rsid w:val="004E76E0"/>
    <w:rsid w:val="004E7A1C"/>
    <w:rsid w:val="004F058D"/>
    <w:rsid w:val="004F06C3"/>
    <w:rsid w:val="004F0852"/>
    <w:rsid w:val="004F18D3"/>
    <w:rsid w:val="004F28C8"/>
    <w:rsid w:val="004F3488"/>
    <w:rsid w:val="004F3E77"/>
    <w:rsid w:val="004F5FC9"/>
    <w:rsid w:val="00500A4E"/>
    <w:rsid w:val="00500B60"/>
    <w:rsid w:val="00503B16"/>
    <w:rsid w:val="00505CD8"/>
    <w:rsid w:val="00510359"/>
    <w:rsid w:val="00510F4B"/>
    <w:rsid w:val="00512E39"/>
    <w:rsid w:val="00514544"/>
    <w:rsid w:val="005155AB"/>
    <w:rsid w:val="00516394"/>
    <w:rsid w:val="0051785B"/>
    <w:rsid w:val="0052020C"/>
    <w:rsid w:val="005213F7"/>
    <w:rsid w:val="00524546"/>
    <w:rsid w:val="00525081"/>
    <w:rsid w:val="0052701B"/>
    <w:rsid w:val="00530846"/>
    <w:rsid w:val="00533112"/>
    <w:rsid w:val="00533D65"/>
    <w:rsid w:val="0053498C"/>
    <w:rsid w:val="0054079A"/>
    <w:rsid w:val="005410CA"/>
    <w:rsid w:val="00541196"/>
    <w:rsid w:val="005415EF"/>
    <w:rsid w:val="00542E98"/>
    <w:rsid w:val="00544BE4"/>
    <w:rsid w:val="00544D53"/>
    <w:rsid w:val="005454B9"/>
    <w:rsid w:val="005457A2"/>
    <w:rsid w:val="00550F18"/>
    <w:rsid w:val="0055124C"/>
    <w:rsid w:val="00553488"/>
    <w:rsid w:val="00554337"/>
    <w:rsid w:val="00561B40"/>
    <w:rsid w:val="005640C6"/>
    <w:rsid w:val="00564268"/>
    <w:rsid w:val="005642EF"/>
    <w:rsid w:val="00565734"/>
    <w:rsid w:val="00565D5A"/>
    <w:rsid w:val="00565E2F"/>
    <w:rsid w:val="00565F36"/>
    <w:rsid w:val="0056737A"/>
    <w:rsid w:val="00571731"/>
    <w:rsid w:val="00572ACE"/>
    <w:rsid w:val="00581BA7"/>
    <w:rsid w:val="00584B81"/>
    <w:rsid w:val="00584CF6"/>
    <w:rsid w:val="00585CD0"/>
    <w:rsid w:val="00585E62"/>
    <w:rsid w:val="00586B46"/>
    <w:rsid w:val="00587DCA"/>
    <w:rsid w:val="005942A8"/>
    <w:rsid w:val="00596ACF"/>
    <w:rsid w:val="00597598"/>
    <w:rsid w:val="005A14D8"/>
    <w:rsid w:val="005A26DD"/>
    <w:rsid w:val="005A2F5A"/>
    <w:rsid w:val="005A338A"/>
    <w:rsid w:val="005A3492"/>
    <w:rsid w:val="005A5787"/>
    <w:rsid w:val="005A6416"/>
    <w:rsid w:val="005B02BE"/>
    <w:rsid w:val="005B02DB"/>
    <w:rsid w:val="005C4705"/>
    <w:rsid w:val="005D10E6"/>
    <w:rsid w:val="005D292E"/>
    <w:rsid w:val="005D39BF"/>
    <w:rsid w:val="005D44B3"/>
    <w:rsid w:val="005D63C9"/>
    <w:rsid w:val="005D6BEF"/>
    <w:rsid w:val="005D7866"/>
    <w:rsid w:val="005D7A0A"/>
    <w:rsid w:val="005D7D14"/>
    <w:rsid w:val="005E1089"/>
    <w:rsid w:val="005E2641"/>
    <w:rsid w:val="005E2C58"/>
    <w:rsid w:val="005E4CE4"/>
    <w:rsid w:val="005E75C1"/>
    <w:rsid w:val="005F2961"/>
    <w:rsid w:val="005F58C3"/>
    <w:rsid w:val="005F6F95"/>
    <w:rsid w:val="005F7006"/>
    <w:rsid w:val="00607CBA"/>
    <w:rsid w:val="00611017"/>
    <w:rsid w:val="00611903"/>
    <w:rsid w:val="00611CC7"/>
    <w:rsid w:val="006141AE"/>
    <w:rsid w:val="006144C3"/>
    <w:rsid w:val="00616E43"/>
    <w:rsid w:val="006278F5"/>
    <w:rsid w:val="0063215A"/>
    <w:rsid w:val="006322C2"/>
    <w:rsid w:val="006326CE"/>
    <w:rsid w:val="00635661"/>
    <w:rsid w:val="00635760"/>
    <w:rsid w:val="006368EE"/>
    <w:rsid w:val="006410B5"/>
    <w:rsid w:val="00641C59"/>
    <w:rsid w:val="006443D2"/>
    <w:rsid w:val="0064528E"/>
    <w:rsid w:val="00652033"/>
    <w:rsid w:val="006542B0"/>
    <w:rsid w:val="00654A82"/>
    <w:rsid w:val="006556AD"/>
    <w:rsid w:val="00655A33"/>
    <w:rsid w:val="00656A4C"/>
    <w:rsid w:val="00657277"/>
    <w:rsid w:val="00660CD3"/>
    <w:rsid w:val="006615D4"/>
    <w:rsid w:val="00662EBD"/>
    <w:rsid w:val="006637B3"/>
    <w:rsid w:val="00663AA5"/>
    <w:rsid w:val="006648F4"/>
    <w:rsid w:val="00664D0F"/>
    <w:rsid w:val="00667B4A"/>
    <w:rsid w:val="006723EE"/>
    <w:rsid w:val="00672AB5"/>
    <w:rsid w:val="00674874"/>
    <w:rsid w:val="00675CE4"/>
    <w:rsid w:val="0067664E"/>
    <w:rsid w:val="00677F28"/>
    <w:rsid w:val="00686C1C"/>
    <w:rsid w:val="0068789A"/>
    <w:rsid w:val="00687965"/>
    <w:rsid w:val="00691193"/>
    <w:rsid w:val="00693BEA"/>
    <w:rsid w:val="00693D51"/>
    <w:rsid w:val="00696E42"/>
    <w:rsid w:val="00697392"/>
    <w:rsid w:val="00697F28"/>
    <w:rsid w:val="006A03DD"/>
    <w:rsid w:val="006A1863"/>
    <w:rsid w:val="006A18CA"/>
    <w:rsid w:val="006A1F53"/>
    <w:rsid w:val="006A28C4"/>
    <w:rsid w:val="006B16B8"/>
    <w:rsid w:val="006B373E"/>
    <w:rsid w:val="006B4076"/>
    <w:rsid w:val="006C0224"/>
    <w:rsid w:val="006C0283"/>
    <w:rsid w:val="006C0D53"/>
    <w:rsid w:val="006C1961"/>
    <w:rsid w:val="006C1E11"/>
    <w:rsid w:val="006C3678"/>
    <w:rsid w:val="006C3901"/>
    <w:rsid w:val="006C4EE9"/>
    <w:rsid w:val="006C5282"/>
    <w:rsid w:val="006C6F9C"/>
    <w:rsid w:val="006C72BF"/>
    <w:rsid w:val="006D2159"/>
    <w:rsid w:val="006D629B"/>
    <w:rsid w:val="006E0319"/>
    <w:rsid w:val="006E09F2"/>
    <w:rsid w:val="006E326F"/>
    <w:rsid w:val="006E3CE6"/>
    <w:rsid w:val="006E3DB0"/>
    <w:rsid w:val="006E433A"/>
    <w:rsid w:val="006E6A4D"/>
    <w:rsid w:val="006F061E"/>
    <w:rsid w:val="006F06B8"/>
    <w:rsid w:val="006F1744"/>
    <w:rsid w:val="006F2591"/>
    <w:rsid w:val="006F36A5"/>
    <w:rsid w:val="006F5138"/>
    <w:rsid w:val="006F6E16"/>
    <w:rsid w:val="006F7D4F"/>
    <w:rsid w:val="00700EF0"/>
    <w:rsid w:val="00701C60"/>
    <w:rsid w:val="00701ECF"/>
    <w:rsid w:val="00702635"/>
    <w:rsid w:val="00705A04"/>
    <w:rsid w:val="00712BAE"/>
    <w:rsid w:val="00714A91"/>
    <w:rsid w:val="007179E5"/>
    <w:rsid w:val="00717E1B"/>
    <w:rsid w:val="0072053D"/>
    <w:rsid w:val="00721DB9"/>
    <w:rsid w:val="007239B3"/>
    <w:rsid w:val="0072572D"/>
    <w:rsid w:val="00727995"/>
    <w:rsid w:val="0073287B"/>
    <w:rsid w:val="00733B77"/>
    <w:rsid w:val="0073427B"/>
    <w:rsid w:val="007345B9"/>
    <w:rsid w:val="00734F39"/>
    <w:rsid w:val="00735847"/>
    <w:rsid w:val="007420B0"/>
    <w:rsid w:val="00743DF7"/>
    <w:rsid w:val="00746D30"/>
    <w:rsid w:val="00747193"/>
    <w:rsid w:val="00751D5A"/>
    <w:rsid w:val="0075316C"/>
    <w:rsid w:val="007541D8"/>
    <w:rsid w:val="0075614E"/>
    <w:rsid w:val="00762970"/>
    <w:rsid w:val="00764D69"/>
    <w:rsid w:val="00766FAF"/>
    <w:rsid w:val="00767615"/>
    <w:rsid w:val="0076786D"/>
    <w:rsid w:val="00770877"/>
    <w:rsid w:val="007710DC"/>
    <w:rsid w:val="0077262F"/>
    <w:rsid w:val="00775155"/>
    <w:rsid w:val="00775B68"/>
    <w:rsid w:val="00775CA7"/>
    <w:rsid w:val="00782AAB"/>
    <w:rsid w:val="0078479B"/>
    <w:rsid w:val="00784CA8"/>
    <w:rsid w:val="00790462"/>
    <w:rsid w:val="007906F1"/>
    <w:rsid w:val="0079083B"/>
    <w:rsid w:val="00791922"/>
    <w:rsid w:val="00792A97"/>
    <w:rsid w:val="00793F7E"/>
    <w:rsid w:val="007953D5"/>
    <w:rsid w:val="00797F9E"/>
    <w:rsid w:val="007A1638"/>
    <w:rsid w:val="007A251A"/>
    <w:rsid w:val="007A31C5"/>
    <w:rsid w:val="007A38D0"/>
    <w:rsid w:val="007A469C"/>
    <w:rsid w:val="007A47BE"/>
    <w:rsid w:val="007A7E94"/>
    <w:rsid w:val="007B0C4D"/>
    <w:rsid w:val="007B30D0"/>
    <w:rsid w:val="007B4BBA"/>
    <w:rsid w:val="007C0376"/>
    <w:rsid w:val="007C486A"/>
    <w:rsid w:val="007C5ABE"/>
    <w:rsid w:val="007C5B00"/>
    <w:rsid w:val="007C5D75"/>
    <w:rsid w:val="007C6B9D"/>
    <w:rsid w:val="007C7EB5"/>
    <w:rsid w:val="007D01AB"/>
    <w:rsid w:val="007D17BC"/>
    <w:rsid w:val="007D17D9"/>
    <w:rsid w:val="007D48DF"/>
    <w:rsid w:val="007D5FBE"/>
    <w:rsid w:val="007D62E7"/>
    <w:rsid w:val="007E0F48"/>
    <w:rsid w:val="007E0F9D"/>
    <w:rsid w:val="007E3210"/>
    <w:rsid w:val="007E434C"/>
    <w:rsid w:val="007E549E"/>
    <w:rsid w:val="007E59CB"/>
    <w:rsid w:val="007F17D8"/>
    <w:rsid w:val="007F269F"/>
    <w:rsid w:val="007F3817"/>
    <w:rsid w:val="007F394D"/>
    <w:rsid w:val="007F3C98"/>
    <w:rsid w:val="007F3D05"/>
    <w:rsid w:val="007F489F"/>
    <w:rsid w:val="008003E9"/>
    <w:rsid w:val="00801ABC"/>
    <w:rsid w:val="008021A7"/>
    <w:rsid w:val="00803116"/>
    <w:rsid w:val="00804744"/>
    <w:rsid w:val="0081008B"/>
    <w:rsid w:val="00810BB8"/>
    <w:rsid w:val="008111EC"/>
    <w:rsid w:val="0081162B"/>
    <w:rsid w:val="00813850"/>
    <w:rsid w:val="0081602B"/>
    <w:rsid w:val="008160E7"/>
    <w:rsid w:val="008161CB"/>
    <w:rsid w:val="00816955"/>
    <w:rsid w:val="00820737"/>
    <w:rsid w:val="0082439E"/>
    <w:rsid w:val="00824989"/>
    <w:rsid w:val="00830000"/>
    <w:rsid w:val="00830ECF"/>
    <w:rsid w:val="00830F6C"/>
    <w:rsid w:val="008347C9"/>
    <w:rsid w:val="008359AA"/>
    <w:rsid w:val="00836B28"/>
    <w:rsid w:val="00841025"/>
    <w:rsid w:val="0084218C"/>
    <w:rsid w:val="008422E0"/>
    <w:rsid w:val="00842F08"/>
    <w:rsid w:val="00844C9B"/>
    <w:rsid w:val="008472DC"/>
    <w:rsid w:val="00847377"/>
    <w:rsid w:val="00851A2A"/>
    <w:rsid w:val="008528AD"/>
    <w:rsid w:val="00854127"/>
    <w:rsid w:val="00856FCE"/>
    <w:rsid w:val="0086147E"/>
    <w:rsid w:val="00861D9F"/>
    <w:rsid w:val="00862C3C"/>
    <w:rsid w:val="00864126"/>
    <w:rsid w:val="00866805"/>
    <w:rsid w:val="00873ABA"/>
    <w:rsid w:val="00874250"/>
    <w:rsid w:val="00875ABF"/>
    <w:rsid w:val="00877C20"/>
    <w:rsid w:val="00880BF9"/>
    <w:rsid w:val="00883649"/>
    <w:rsid w:val="00883B28"/>
    <w:rsid w:val="00886354"/>
    <w:rsid w:val="00890891"/>
    <w:rsid w:val="00891454"/>
    <w:rsid w:val="00892DCE"/>
    <w:rsid w:val="0089327C"/>
    <w:rsid w:val="00894913"/>
    <w:rsid w:val="00894F46"/>
    <w:rsid w:val="008978F1"/>
    <w:rsid w:val="008A2AAE"/>
    <w:rsid w:val="008A384F"/>
    <w:rsid w:val="008B0F04"/>
    <w:rsid w:val="008B1ADD"/>
    <w:rsid w:val="008B2761"/>
    <w:rsid w:val="008B3214"/>
    <w:rsid w:val="008B3792"/>
    <w:rsid w:val="008B5588"/>
    <w:rsid w:val="008B5D52"/>
    <w:rsid w:val="008B6439"/>
    <w:rsid w:val="008C2774"/>
    <w:rsid w:val="008C2FC9"/>
    <w:rsid w:val="008C34CE"/>
    <w:rsid w:val="008C434A"/>
    <w:rsid w:val="008C64C0"/>
    <w:rsid w:val="008D1C63"/>
    <w:rsid w:val="008D5283"/>
    <w:rsid w:val="008D7FEE"/>
    <w:rsid w:val="008E0462"/>
    <w:rsid w:val="008E1059"/>
    <w:rsid w:val="008E1C1C"/>
    <w:rsid w:val="008E3EE9"/>
    <w:rsid w:val="008E3F2A"/>
    <w:rsid w:val="008E4CAA"/>
    <w:rsid w:val="008E6C5B"/>
    <w:rsid w:val="008E6EE7"/>
    <w:rsid w:val="008E7BBB"/>
    <w:rsid w:val="008F3C14"/>
    <w:rsid w:val="00900865"/>
    <w:rsid w:val="00900E09"/>
    <w:rsid w:val="00903181"/>
    <w:rsid w:val="009031CE"/>
    <w:rsid w:val="009115F8"/>
    <w:rsid w:val="00912310"/>
    <w:rsid w:val="009131EA"/>
    <w:rsid w:val="0091442F"/>
    <w:rsid w:val="00914AEB"/>
    <w:rsid w:val="009155A9"/>
    <w:rsid w:val="009300BE"/>
    <w:rsid w:val="00932548"/>
    <w:rsid w:val="00934060"/>
    <w:rsid w:val="00935567"/>
    <w:rsid w:val="00936A86"/>
    <w:rsid w:val="009401BE"/>
    <w:rsid w:val="00940319"/>
    <w:rsid w:val="00942F15"/>
    <w:rsid w:val="0094403B"/>
    <w:rsid w:val="00951288"/>
    <w:rsid w:val="00952587"/>
    <w:rsid w:val="0096022A"/>
    <w:rsid w:val="00960C14"/>
    <w:rsid w:val="0096133C"/>
    <w:rsid w:val="00962503"/>
    <w:rsid w:val="00962EC9"/>
    <w:rsid w:val="0096524C"/>
    <w:rsid w:val="00967A78"/>
    <w:rsid w:val="00972154"/>
    <w:rsid w:val="0097318F"/>
    <w:rsid w:val="00973621"/>
    <w:rsid w:val="00976E2C"/>
    <w:rsid w:val="0098178A"/>
    <w:rsid w:val="00982DE6"/>
    <w:rsid w:val="0099183C"/>
    <w:rsid w:val="00991CDA"/>
    <w:rsid w:val="00994871"/>
    <w:rsid w:val="00995FB3"/>
    <w:rsid w:val="00996E99"/>
    <w:rsid w:val="009A1A94"/>
    <w:rsid w:val="009A209F"/>
    <w:rsid w:val="009A2FFA"/>
    <w:rsid w:val="009A30DB"/>
    <w:rsid w:val="009A397D"/>
    <w:rsid w:val="009A4240"/>
    <w:rsid w:val="009A7002"/>
    <w:rsid w:val="009A719B"/>
    <w:rsid w:val="009B0225"/>
    <w:rsid w:val="009B118C"/>
    <w:rsid w:val="009B293E"/>
    <w:rsid w:val="009B4305"/>
    <w:rsid w:val="009B5E69"/>
    <w:rsid w:val="009B6847"/>
    <w:rsid w:val="009B6AE6"/>
    <w:rsid w:val="009B7C49"/>
    <w:rsid w:val="009C27B8"/>
    <w:rsid w:val="009C5288"/>
    <w:rsid w:val="009C5692"/>
    <w:rsid w:val="009C75AD"/>
    <w:rsid w:val="009D1F8B"/>
    <w:rsid w:val="009D413E"/>
    <w:rsid w:val="009D5E40"/>
    <w:rsid w:val="009E0B4F"/>
    <w:rsid w:val="009E1234"/>
    <w:rsid w:val="009E1545"/>
    <w:rsid w:val="009E2679"/>
    <w:rsid w:val="009E31E4"/>
    <w:rsid w:val="009E345D"/>
    <w:rsid w:val="009E4F9A"/>
    <w:rsid w:val="009E5F53"/>
    <w:rsid w:val="009E648E"/>
    <w:rsid w:val="009F0D7B"/>
    <w:rsid w:val="009F2823"/>
    <w:rsid w:val="009F392F"/>
    <w:rsid w:val="009F3D98"/>
    <w:rsid w:val="009F656F"/>
    <w:rsid w:val="009F6780"/>
    <w:rsid w:val="00A00C8E"/>
    <w:rsid w:val="00A01CC3"/>
    <w:rsid w:val="00A0260F"/>
    <w:rsid w:val="00A02A5C"/>
    <w:rsid w:val="00A03721"/>
    <w:rsid w:val="00A05C65"/>
    <w:rsid w:val="00A07C33"/>
    <w:rsid w:val="00A07C53"/>
    <w:rsid w:val="00A106B5"/>
    <w:rsid w:val="00A14023"/>
    <w:rsid w:val="00A14A20"/>
    <w:rsid w:val="00A14B54"/>
    <w:rsid w:val="00A15470"/>
    <w:rsid w:val="00A16DB0"/>
    <w:rsid w:val="00A17CCB"/>
    <w:rsid w:val="00A20294"/>
    <w:rsid w:val="00A228D3"/>
    <w:rsid w:val="00A229B0"/>
    <w:rsid w:val="00A24CBA"/>
    <w:rsid w:val="00A25375"/>
    <w:rsid w:val="00A26E0C"/>
    <w:rsid w:val="00A279DB"/>
    <w:rsid w:val="00A3233F"/>
    <w:rsid w:val="00A3401C"/>
    <w:rsid w:val="00A355A5"/>
    <w:rsid w:val="00A35ED1"/>
    <w:rsid w:val="00A37051"/>
    <w:rsid w:val="00A37BB1"/>
    <w:rsid w:val="00A4119C"/>
    <w:rsid w:val="00A4119D"/>
    <w:rsid w:val="00A4171E"/>
    <w:rsid w:val="00A417C7"/>
    <w:rsid w:val="00A43A30"/>
    <w:rsid w:val="00A43B73"/>
    <w:rsid w:val="00A45E2B"/>
    <w:rsid w:val="00A4639F"/>
    <w:rsid w:val="00A46644"/>
    <w:rsid w:val="00A51FC4"/>
    <w:rsid w:val="00A521C7"/>
    <w:rsid w:val="00A522A7"/>
    <w:rsid w:val="00A531BD"/>
    <w:rsid w:val="00A54C1E"/>
    <w:rsid w:val="00A54C45"/>
    <w:rsid w:val="00A556D8"/>
    <w:rsid w:val="00A560E3"/>
    <w:rsid w:val="00A605AD"/>
    <w:rsid w:val="00A60A8C"/>
    <w:rsid w:val="00A63E9E"/>
    <w:rsid w:val="00A64295"/>
    <w:rsid w:val="00A65DEF"/>
    <w:rsid w:val="00A66143"/>
    <w:rsid w:val="00A66965"/>
    <w:rsid w:val="00A66BA8"/>
    <w:rsid w:val="00A73BDA"/>
    <w:rsid w:val="00A7556C"/>
    <w:rsid w:val="00A81435"/>
    <w:rsid w:val="00A835A1"/>
    <w:rsid w:val="00A83873"/>
    <w:rsid w:val="00A841C3"/>
    <w:rsid w:val="00A844E4"/>
    <w:rsid w:val="00A846C9"/>
    <w:rsid w:val="00A84932"/>
    <w:rsid w:val="00A853B2"/>
    <w:rsid w:val="00A8650E"/>
    <w:rsid w:val="00A91CE4"/>
    <w:rsid w:val="00A935D8"/>
    <w:rsid w:val="00A9545A"/>
    <w:rsid w:val="00AA12D2"/>
    <w:rsid w:val="00AA1C80"/>
    <w:rsid w:val="00AA233D"/>
    <w:rsid w:val="00AA2CFC"/>
    <w:rsid w:val="00AA2F23"/>
    <w:rsid w:val="00AA4F99"/>
    <w:rsid w:val="00AA5BB3"/>
    <w:rsid w:val="00AA6BFF"/>
    <w:rsid w:val="00AA7035"/>
    <w:rsid w:val="00AA7227"/>
    <w:rsid w:val="00AA7E27"/>
    <w:rsid w:val="00AB146F"/>
    <w:rsid w:val="00AB2913"/>
    <w:rsid w:val="00AB47EB"/>
    <w:rsid w:val="00AB4F4F"/>
    <w:rsid w:val="00AB5D97"/>
    <w:rsid w:val="00AC0757"/>
    <w:rsid w:val="00AC5282"/>
    <w:rsid w:val="00AC56D4"/>
    <w:rsid w:val="00AC6372"/>
    <w:rsid w:val="00AC6BFF"/>
    <w:rsid w:val="00AD4755"/>
    <w:rsid w:val="00AD51E0"/>
    <w:rsid w:val="00AD720B"/>
    <w:rsid w:val="00AD765D"/>
    <w:rsid w:val="00AD7BE2"/>
    <w:rsid w:val="00AE12A7"/>
    <w:rsid w:val="00AE355A"/>
    <w:rsid w:val="00AE5942"/>
    <w:rsid w:val="00AF0E88"/>
    <w:rsid w:val="00AF0F3C"/>
    <w:rsid w:val="00AF1D06"/>
    <w:rsid w:val="00AF2152"/>
    <w:rsid w:val="00AF37FA"/>
    <w:rsid w:val="00AF3941"/>
    <w:rsid w:val="00AF41CF"/>
    <w:rsid w:val="00AF5543"/>
    <w:rsid w:val="00AF5CD4"/>
    <w:rsid w:val="00B0125F"/>
    <w:rsid w:val="00B01F43"/>
    <w:rsid w:val="00B07A24"/>
    <w:rsid w:val="00B07E5F"/>
    <w:rsid w:val="00B10252"/>
    <w:rsid w:val="00B1432C"/>
    <w:rsid w:val="00B165E9"/>
    <w:rsid w:val="00B2411A"/>
    <w:rsid w:val="00B2452D"/>
    <w:rsid w:val="00B25ACA"/>
    <w:rsid w:val="00B26A1D"/>
    <w:rsid w:val="00B303F0"/>
    <w:rsid w:val="00B309AA"/>
    <w:rsid w:val="00B32A80"/>
    <w:rsid w:val="00B337F7"/>
    <w:rsid w:val="00B33BAF"/>
    <w:rsid w:val="00B370EE"/>
    <w:rsid w:val="00B40240"/>
    <w:rsid w:val="00B40F9D"/>
    <w:rsid w:val="00B42582"/>
    <w:rsid w:val="00B45687"/>
    <w:rsid w:val="00B5204B"/>
    <w:rsid w:val="00B52C22"/>
    <w:rsid w:val="00B558CA"/>
    <w:rsid w:val="00B56220"/>
    <w:rsid w:val="00B56576"/>
    <w:rsid w:val="00B56746"/>
    <w:rsid w:val="00B60109"/>
    <w:rsid w:val="00B60737"/>
    <w:rsid w:val="00B60D85"/>
    <w:rsid w:val="00B616A0"/>
    <w:rsid w:val="00B61956"/>
    <w:rsid w:val="00B620A0"/>
    <w:rsid w:val="00B64DE7"/>
    <w:rsid w:val="00B655AB"/>
    <w:rsid w:val="00B66074"/>
    <w:rsid w:val="00B67373"/>
    <w:rsid w:val="00B6740B"/>
    <w:rsid w:val="00B70482"/>
    <w:rsid w:val="00B705C4"/>
    <w:rsid w:val="00B70679"/>
    <w:rsid w:val="00B71137"/>
    <w:rsid w:val="00B760E8"/>
    <w:rsid w:val="00B77466"/>
    <w:rsid w:val="00B819D6"/>
    <w:rsid w:val="00B82675"/>
    <w:rsid w:val="00B8522B"/>
    <w:rsid w:val="00B87A9B"/>
    <w:rsid w:val="00B87E0B"/>
    <w:rsid w:val="00B9129B"/>
    <w:rsid w:val="00B91DA5"/>
    <w:rsid w:val="00B92189"/>
    <w:rsid w:val="00B93299"/>
    <w:rsid w:val="00B94678"/>
    <w:rsid w:val="00B94710"/>
    <w:rsid w:val="00B94BB1"/>
    <w:rsid w:val="00B950B3"/>
    <w:rsid w:val="00B961B8"/>
    <w:rsid w:val="00B9706F"/>
    <w:rsid w:val="00B97887"/>
    <w:rsid w:val="00BA1322"/>
    <w:rsid w:val="00BA14CD"/>
    <w:rsid w:val="00BA2C33"/>
    <w:rsid w:val="00BA4685"/>
    <w:rsid w:val="00BA4859"/>
    <w:rsid w:val="00BA7821"/>
    <w:rsid w:val="00BB072D"/>
    <w:rsid w:val="00BB42E7"/>
    <w:rsid w:val="00BB72E7"/>
    <w:rsid w:val="00BC249C"/>
    <w:rsid w:val="00BC38A0"/>
    <w:rsid w:val="00BC7061"/>
    <w:rsid w:val="00BD003C"/>
    <w:rsid w:val="00BD00DB"/>
    <w:rsid w:val="00BD452A"/>
    <w:rsid w:val="00BD64D7"/>
    <w:rsid w:val="00BD77E4"/>
    <w:rsid w:val="00BE1779"/>
    <w:rsid w:val="00BE2DE1"/>
    <w:rsid w:val="00BE5696"/>
    <w:rsid w:val="00BE5BD7"/>
    <w:rsid w:val="00BE681F"/>
    <w:rsid w:val="00BE6B9B"/>
    <w:rsid w:val="00BE7F13"/>
    <w:rsid w:val="00BF12DD"/>
    <w:rsid w:val="00BF1B32"/>
    <w:rsid w:val="00BF291D"/>
    <w:rsid w:val="00C007B2"/>
    <w:rsid w:val="00C019B7"/>
    <w:rsid w:val="00C037A0"/>
    <w:rsid w:val="00C05435"/>
    <w:rsid w:val="00C0651D"/>
    <w:rsid w:val="00C11FC3"/>
    <w:rsid w:val="00C130F2"/>
    <w:rsid w:val="00C15D13"/>
    <w:rsid w:val="00C16FF2"/>
    <w:rsid w:val="00C174CB"/>
    <w:rsid w:val="00C20BEC"/>
    <w:rsid w:val="00C2176E"/>
    <w:rsid w:val="00C22DCF"/>
    <w:rsid w:val="00C23C16"/>
    <w:rsid w:val="00C27E9E"/>
    <w:rsid w:val="00C306F9"/>
    <w:rsid w:val="00C31638"/>
    <w:rsid w:val="00C3400E"/>
    <w:rsid w:val="00C3477A"/>
    <w:rsid w:val="00C375FF"/>
    <w:rsid w:val="00C37B2E"/>
    <w:rsid w:val="00C40133"/>
    <w:rsid w:val="00C41C9B"/>
    <w:rsid w:val="00C41F18"/>
    <w:rsid w:val="00C42339"/>
    <w:rsid w:val="00C423BC"/>
    <w:rsid w:val="00C45AA1"/>
    <w:rsid w:val="00C463F4"/>
    <w:rsid w:val="00C46C8E"/>
    <w:rsid w:val="00C46CAE"/>
    <w:rsid w:val="00C47F8C"/>
    <w:rsid w:val="00C50E0D"/>
    <w:rsid w:val="00C51DFE"/>
    <w:rsid w:val="00C54211"/>
    <w:rsid w:val="00C54561"/>
    <w:rsid w:val="00C54C85"/>
    <w:rsid w:val="00C54D42"/>
    <w:rsid w:val="00C54E9B"/>
    <w:rsid w:val="00C64E6D"/>
    <w:rsid w:val="00C668AC"/>
    <w:rsid w:val="00C66922"/>
    <w:rsid w:val="00C66C73"/>
    <w:rsid w:val="00C708CF"/>
    <w:rsid w:val="00C71042"/>
    <w:rsid w:val="00C737B3"/>
    <w:rsid w:val="00C752D6"/>
    <w:rsid w:val="00C77A02"/>
    <w:rsid w:val="00C77DCE"/>
    <w:rsid w:val="00C77E39"/>
    <w:rsid w:val="00C82A06"/>
    <w:rsid w:val="00C82EAA"/>
    <w:rsid w:val="00C85341"/>
    <w:rsid w:val="00C869E4"/>
    <w:rsid w:val="00C87D3C"/>
    <w:rsid w:val="00C932F9"/>
    <w:rsid w:val="00C95019"/>
    <w:rsid w:val="00C964BC"/>
    <w:rsid w:val="00C964DE"/>
    <w:rsid w:val="00C967C5"/>
    <w:rsid w:val="00C97C77"/>
    <w:rsid w:val="00CA0127"/>
    <w:rsid w:val="00CA0173"/>
    <w:rsid w:val="00CA799E"/>
    <w:rsid w:val="00CB15DA"/>
    <w:rsid w:val="00CB2CFE"/>
    <w:rsid w:val="00CB2EC2"/>
    <w:rsid w:val="00CB3384"/>
    <w:rsid w:val="00CB4AC1"/>
    <w:rsid w:val="00CB5753"/>
    <w:rsid w:val="00CB5F03"/>
    <w:rsid w:val="00CB652D"/>
    <w:rsid w:val="00CC0A47"/>
    <w:rsid w:val="00CC14C3"/>
    <w:rsid w:val="00CC21B5"/>
    <w:rsid w:val="00CC452B"/>
    <w:rsid w:val="00CC4807"/>
    <w:rsid w:val="00CC4889"/>
    <w:rsid w:val="00CC4A54"/>
    <w:rsid w:val="00CC4EAF"/>
    <w:rsid w:val="00CC7A6A"/>
    <w:rsid w:val="00CD4492"/>
    <w:rsid w:val="00CD4B57"/>
    <w:rsid w:val="00CD7A3E"/>
    <w:rsid w:val="00CE03F8"/>
    <w:rsid w:val="00CE0B47"/>
    <w:rsid w:val="00CE375D"/>
    <w:rsid w:val="00CE3A05"/>
    <w:rsid w:val="00CE46FE"/>
    <w:rsid w:val="00CE4A2A"/>
    <w:rsid w:val="00CE5C8B"/>
    <w:rsid w:val="00CE6BD5"/>
    <w:rsid w:val="00CE766A"/>
    <w:rsid w:val="00CE7D0E"/>
    <w:rsid w:val="00CE7ED0"/>
    <w:rsid w:val="00CF0C13"/>
    <w:rsid w:val="00CF241F"/>
    <w:rsid w:val="00CF3000"/>
    <w:rsid w:val="00CF40BE"/>
    <w:rsid w:val="00CF4705"/>
    <w:rsid w:val="00CF5079"/>
    <w:rsid w:val="00CF5DB1"/>
    <w:rsid w:val="00CF7C35"/>
    <w:rsid w:val="00D01933"/>
    <w:rsid w:val="00D02A4B"/>
    <w:rsid w:val="00D063D0"/>
    <w:rsid w:val="00D0748C"/>
    <w:rsid w:val="00D11841"/>
    <w:rsid w:val="00D135F2"/>
    <w:rsid w:val="00D13811"/>
    <w:rsid w:val="00D14BC8"/>
    <w:rsid w:val="00D15159"/>
    <w:rsid w:val="00D15A09"/>
    <w:rsid w:val="00D16D34"/>
    <w:rsid w:val="00D201B5"/>
    <w:rsid w:val="00D21CFF"/>
    <w:rsid w:val="00D21F67"/>
    <w:rsid w:val="00D23903"/>
    <w:rsid w:val="00D23FB8"/>
    <w:rsid w:val="00D27D7A"/>
    <w:rsid w:val="00D31525"/>
    <w:rsid w:val="00D352F0"/>
    <w:rsid w:val="00D3574F"/>
    <w:rsid w:val="00D357FA"/>
    <w:rsid w:val="00D4426B"/>
    <w:rsid w:val="00D466B2"/>
    <w:rsid w:val="00D479B3"/>
    <w:rsid w:val="00D50E1E"/>
    <w:rsid w:val="00D55078"/>
    <w:rsid w:val="00D565CB"/>
    <w:rsid w:val="00D57C39"/>
    <w:rsid w:val="00D60249"/>
    <w:rsid w:val="00D60D70"/>
    <w:rsid w:val="00D62197"/>
    <w:rsid w:val="00D62321"/>
    <w:rsid w:val="00D638AE"/>
    <w:rsid w:val="00D63A2B"/>
    <w:rsid w:val="00D64541"/>
    <w:rsid w:val="00D65E1A"/>
    <w:rsid w:val="00D67310"/>
    <w:rsid w:val="00D6760C"/>
    <w:rsid w:val="00D71416"/>
    <w:rsid w:val="00D762F9"/>
    <w:rsid w:val="00D82227"/>
    <w:rsid w:val="00D8498B"/>
    <w:rsid w:val="00D87B6A"/>
    <w:rsid w:val="00D947B1"/>
    <w:rsid w:val="00D95E87"/>
    <w:rsid w:val="00D96BF5"/>
    <w:rsid w:val="00D96F45"/>
    <w:rsid w:val="00D9793D"/>
    <w:rsid w:val="00DA023D"/>
    <w:rsid w:val="00DA0780"/>
    <w:rsid w:val="00DA1BA2"/>
    <w:rsid w:val="00DA3082"/>
    <w:rsid w:val="00DA36AE"/>
    <w:rsid w:val="00DA3D74"/>
    <w:rsid w:val="00DA56B1"/>
    <w:rsid w:val="00DA56B3"/>
    <w:rsid w:val="00DA6013"/>
    <w:rsid w:val="00DA6374"/>
    <w:rsid w:val="00DB09BE"/>
    <w:rsid w:val="00DB0BBF"/>
    <w:rsid w:val="00DB0D8E"/>
    <w:rsid w:val="00DB218D"/>
    <w:rsid w:val="00DB31F1"/>
    <w:rsid w:val="00DB3525"/>
    <w:rsid w:val="00DB52B4"/>
    <w:rsid w:val="00DB5E21"/>
    <w:rsid w:val="00DC1BEB"/>
    <w:rsid w:val="00DC3841"/>
    <w:rsid w:val="00DC4A3F"/>
    <w:rsid w:val="00DC6B27"/>
    <w:rsid w:val="00DC747D"/>
    <w:rsid w:val="00DC7658"/>
    <w:rsid w:val="00DD0A4B"/>
    <w:rsid w:val="00DD149E"/>
    <w:rsid w:val="00DD16E8"/>
    <w:rsid w:val="00DD1B71"/>
    <w:rsid w:val="00DD3F72"/>
    <w:rsid w:val="00DD4453"/>
    <w:rsid w:val="00DD466D"/>
    <w:rsid w:val="00DD647C"/>
    <w:rsid w:val="00DD761A"/>
    <w:rsid w:val="00DD7894"/>
    <w:rsid w:val="00DD7E47"/>
    <w:rsid w:val="00DE01C9"/>
    <w:rsid w:val="00DE048C"/>
    <w:rsid w:val="00DE0F0A"/>
    <w:rsid w:val="00DE2F4C"/>
    <w:rsid w:val="00DE3FDB"/>
    <w:rsid w:val="00DE4344"/>
    <w:rsid w:val="00DE5E39"/>
    <w:rsid w:val="00DE67BB"/>
    <w:rsid w:val="00DF0003"/>
    <w:rsid w:val="00DF258F"/>
    <w:rsid w:val="00DF601B"/>
    <w:rsid w:val="00E01857"/>
    <w:rsid w:val="00E0405F"/>
    <w:rsid w:val="00E04E9A"/>
    <w:rsid w:val="00E103B8"/>
    <w:rsid w:val="00E110B1"/>
    <w:rsid w:val="00E138E1"/>
    <w:rsid w:val="00E15963"/>
    <w:rsid w:val="00E16D5A"/>
    <w:rsid w:val="00E17B8E"/>
    <w:rsid w:val="00E20206"/>
    <w:rsid w:val="00E20F9A"/>
    <w:rsid w:val="00E21786"/>
    <w:rsid w:val="00E235B8"/>
    <w:rsid w:val="00E23ED1"/>
    <w:rsid w:val="00E24478"/>
    <w:rsid w:val="00E254FF"/>
    <w:rsid w:val="00E26291"/>
    <w:rsid w:val="00E26D6F"/>
    <w:rsid w:val="00E27484"/>
    <w:rsid w:val="00E3121C"/>
    <w:rsid w:val="00E3233C"/>
    <w:rsid w:val="00E323B8"/>
    <w:rsid w:val="00E33599"/>
    <w:rsid w:val="00E351A3"/>
    <w:rsid w:val="00E351D3"/>
    <w:rsid w:val="00E372D2"/>
    <w:rsid w:val="00E416B5"/>
    <w:rsid w:val="00E4237D"/>
    <w:rsid w:val="00E4524A"/>
    <w:rsid w:val="00E4576A"/>
    <w:rsid w:val="00E476E4"/>
    <w:rsid w:val="00E515CF"/>
    <w:rsid w:val="00E520E6"/>
    <w:rsid w:val="00E54AD8"/>
    <w:rsid w:val="00E55EC0"/>
    <w:rsid w:val="00E55F81"/>
    <w:rsid w:val="00E5690B"/>
    <w:rsid w:val="00E6496C"/>
    <w:rsid w:val="00E6555B"/>
    <w:rsid w:val="00E67493"/>
    <w:rsid w:val="00E6782C"/>
    <w:rsid w:val="00E70670"/>
    <w:rsid w:val="00E70EE1"/>
    <w:rsid w:val="00E71B4A"/>
    <w:rsid w:val="00E75906"/>
    <w:rsid w:val="00E77223"/>
    <w:rsid w:val="00E77EBC"/>
    <w:rsid w:val="00E77ED7"/>
    <w:rsid w:val="00E8068E"/>
    <w:rsid w:val="00E809D3"/>
    <w:rsid w:val="00E80DB8"/>
    <w:rsid w:val="00E8188D"/>
    <w:rsid w:val="00E82076"/>
    <w:rsid w:val="00E82AC2"/>
    <w:rsid w:val="00E82E08"/>
    <w:rsid w:val="00E838DB"/>
    <w:rsid w:val="00E8408F"/>
    <w:rsid w:val="00E86545"/>
    <w:rsid w:val="00E8779C"/>
    <w:rsid w:val="00E878BF"/>
    <w:rsid w:val="00E9018C"/>
    <w:rsid w:val="00E94779"/>
    <w:rsid w:val="00E94A38"/>
    <w:rsid w:val="00E94FF4"/>
    <w:rsid w:val="00EA2B59"/>
    <w:rsid w:val="00EA74AD"/>
    <w:rsid w:val="00EA760D"/>
    <w:rsid w:val="00EB0FFC"/>
    <w:rsid w:val="00EB216A"/>
    <w:rsid w:val="00EB26D6"/>
    <w:rsid w:val="00EB4915"/>
    <w:rsid w:val="00EB4D59"/>
    <w:rsid w:val="00EB6564"/>
    <w:rsid w:val="00EC169B"/>
    <w:rsid w:val="00EC2875"/>
    <w:rsid w:val="00EC4E24"/>
    <w:rsid w:val="00EC5E35"/>
    <w:rsid w:val="00EC750C"/>
    <w:rsid w:val="00ED021B"/>
    <w:rsid w:val="00ED17B4"/>
    <w:rsid w:val="00ED2092"/>
    <w:rsid w:val="00ED3268"/>
    <w:rsid w:val="00ED47B5"/>
    <w:rsid w:val="00ED642D"/>
    <w:rsid w:val="00ED6F7A"/>
    <w:rsid w:val="00EE2263"/>
    <w:rsid w:val="00EE28FD"/>
    <w:rsid w:val="00EE2AA7"/>
    <w:rsid w:val="00EE7861"/>
    <w:rsid w:val="00EF21A2"/>
    <w:rsid w:val="00EF2DA0"/>
    <w:rsid w:val="00EF4F92"/>
    <w:rsid w:val="00EF6E7F"/>
    <w:rsid w:val="00F02A91"/>
    <w:rsid w:val="00F036A4"/>
    <w:rsid w:val="00F04301"/>
    <w:rsid w:val="00F057B0"/>
    <w:rsid w:val="00F064FB"/>
    <w:rsid w:val="00F067D8"/>
    <w:rsid w:val="00F07E1E"/>
    <w:rsid w:val="00F10465"/>
    <w:rsid w:val="00F1283B"/>
    <w:rsid w:val="00F15259"/>
    <w:rsid w:val="00F2096F"/>
    <w:rsid w:val="00F235A5"/>
    <w:rsid w:val="00F24A39"/>
    <w:rsid w:val="00F25A8C"/>
    <w:rsid w:val="00F268E9"/>
    <w:rsid w:val="00F3056B"/>
    <w:rsid w:val="00F31767"/>
    <w:rsid w:val="00F337AE"/>
    <w:rsid w:val="00F357BA"/>
    <w:rsid w:val="00F36601"/>
    <w:rsid w:val="00F36C43"/>
    <w:rsid w:val="00F4030A"/>
    <w:rsid w:val="00F4057C"/>
    <w:rsid w:val="00F40780"/>
    <w:rsid w:val="00F41751"/>
    <w:rsid w:val="00F42BC7"/>
    <w:rsid w:val="00F43807"/>
    <w:rsid w:val="00F43A80"/>
    <w:rsid w:val="00F47725"/>
    <w:rsid w:val="00F47CEA"/>
    <w:rsid w:val="00F505A3"/>
    <w:rsid w:val="00F52C41"/>
    <w:rsid w:val="00F57F4C"/>
    <w:rsid w:val="00F64046"/>
    <w:rsid w:val="00F654EF"/>
    <w:rsid w:val="00F67222"/>
    <w:rsid w:val="00F71F5D"/>
    <w:rsid w:val="00F7362F"/>
    <w:rsid w:val="00F74626"/>
    <w:rsid w:val="00F75A4D"/>
    <w:rsid w:val="00F75D64"/>
    <w:rsid w:val="00F76BDF"/>
    <w:rsid w:val="00F76C11"/>
    <w:rsid w:val="00F76F49"/>
    <w:rsid w:val="00F77DE3"/>
    <w:rsid w:val="00F82B9A"/>
    <w:rsid w:val="00F83F89"/>
    <w:rsid w:val="00F84556"/>
    <w:rsid w:val="00F86CBE"/>
    <w:rsid w:val="00F87541"/>
    <w:rsid w:val="00F900E7"/>
    <w:rsid w:val="00F92B4F"/>
    <w:rsid w:val="00F92F81"/>
    <w:rsid w:val="00F9415A"/>
    <w:rsid w:val="00F96826"/>
    <w:rsid w:val="00F96A60"/>
    <w:rsid w:val="00F96B8B"/>
    <w:rsid w:val="00FA1358"/>
    <w:rsid w:val="00FA4155"/>
    <w:rsid w:val="00FA51FC"/>
    <w:rsid w:val="00FA59B5"/>
    <w:rsid w:val="00FA6F8A"/>
    <w:rsid w:val="00FA7768"/>
    <w:rsid w:val="00FB08CD"/>
    <w:rsid w:val="00FB17C7"/>
    <w:rsid w:val="00FB42F9"/>
    <w:rsid w:val="00FB43C3"/>
    <w:rsid w:val="00FB6AB6"/>
    <w:rsid w:val="00FB706C"/>
    <w:rsid w:val="00FB71F9"/>
    <w:rsid w:val="00FB76CF"/>
    <w:rsid w:val="00FC4F78"/>
    <w:rsid w:val="00FC4F87"/>
    <w:rsid w:val="00FC5378"/>
    <w:rsid w:val="00FC65CA"/>
    <w:rsid w:val="00FC6AC3"/>
    <w:rsid w:val="00FC6DBF"/>
    <w:rsid w:val="00FD0597"/>
    <w:rsid w:val="00FD1A0E"/>
    <w:rsid w:val="00FD2BC4"/>
    <w:rsid w:val="00FD3FC3"/>
    <w:rsid w:val="00FE78E5"/>
    <w:rsid w:val="00FE7C4E"/>
    <w:rsid w:val="00FF07DC"/>
    <w:rsid w:val="00FF14DB"/>
    <w:rsid w:val="00FF1D3A"/>
    <w:rsid w:val="00FF2BB6"/>
    <w:rsid w:val="00FF4AB1"/>
    <w:rsid w:val="00FF785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03E9"/>
    <w:pPr>
      <w:spacing w:after="0" w:line="240" w:lineRule="auto"/>
    </w:pPr>
    <w:rPr>
      <w:rFonts w:ascii="Times New Roman" w:eastAsia="Times New Roman" w:hAnsi="Times New Roman" w:cs="Times New Roman"/>
      <w:sz w:val="20"/>
      <w:szCs w:val="20"/>
      <w:lang w:val="pt-BR"/>
    </w:rPr>
  </w:style>
  <w:style w:type="paragraph" w:styleId="Ttulo2">
    <w:name w:val="heading 2"/>
    <w:basedOn w:val="Normal"/>
    <w:link w:val="Ttulo2Char"/>
    <w:uiPriority w:val="9"/>
    <w:qFormat/>
    <w:rsid w:val="00FB706C"/>
    <w:pPr>
      <w:spacing w:before="100" w:beforeAutospacing="1" w:after="100" w:afterAutospacing="1"/>
      <w:outlineLvl w:val="1"/>
    </w:pPr>
    <w:rPr>
      <w:b/>
      <w:bCs/>
      <w:sz w:val="36"/>
      <w:szCs w:val="36"/>
      <w:lang w:eastAsia="pt-BR"/>
    </w:rPr>
  </w:style>
  <w:style w:type="paragraph" w:styleId="Ttulo3">
    <w:name w:val="heading 3"/>
    <w:basedOn w:val="Normal"/>
    <w:next w:val="Normal"/>
    <w:link w:val="Ttulo3Char"/>
    <w:uiPriority w:val="9"/>
    <w:semiHidden/>
    <w:unhideWhenUsed/>
    <w:qFormat/>
    <w:rsid w:val="00EB216A"/>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27495C"/>
    <w:rPr>
      <w:rFonts w:ascii="Tahoma" w:hAnsi="Tahoma" w:cs="Tahoma"/>
      <w:sz w:val="16"/>
      <w:szCs w:val="16"/>
    </w:rPr>
  </w:style>
  <w:style w:type="character" w:customStyle="1" w:styleId="TextodebaloChar">
    <w:name w:val="Texto de balão Char"/>
    <w:basedOn w:val="Fontepargpadro"/>
    <w:link w:val="Textodebalo"/>
    <w:uiPriority w:val="99"/>
    <w:semiHidden/>
    <w:rsid w:val="0027495C"/>
    <w:rPr>
      <w:rFonts w:ascii="Tahoma" w:eastAsia="Times New Roman" w:hAnsi="Tahoma" w:cs="Tahoma"/>
      <w:sz w:val="16"/>
      <w:szCs w:val="16"/>
      <w:lang w:val="pt-BR"/>
    </w:rPr>
  </w:style>
  <w:style w:type="paragraph" w:styleId="PargrafodaLista">
    <w:name w:val="List Paragraph"/>
    <w:basedOn w:val="Normal"/>
    <w:qFormat/>
    <w:rsid w:val="00E6496C"/>
    <w:pPr>
      <w:spacing w:after="200" w:line="276" w:lineRule="auto"/>
      <w:ind w:left="720"/>
      <w:contextualSpacing/>
    </w:pPr>
    <w:rPr>
      <w:rFonts w:asciiTheme="minorHAnsi" w:eastAsiaTheme="minorHAnsi" w:hAnsiTheme="minorHAnsi" w:cstheme="minorBidi"/>
      <w:noProof/>
      <w:sz w:val="22"/>
      <w:szCs w:val="22"/>
    </w:rPr>
  </w:style>
  <w:style w:type="character" w:styleId="Hyperlink">
    <w:name w:val="Hyperlink"/>
    <w:basedOn w:val="Fontepargpadro"/>
    <w:uiPriority w:val="99"/>
    <w:unhideWhenUsed/>
    <w:rsid w:val="00423DFB"/>
    <w:rPr>
      <w:color w:val="0000FF" w:themeColor="hyperlink"/>
      <w:u w:val="single"/>
    </w:rPr>
  </w:style>
  <w:style w:type="character" w:customStyle="1" w:styleId="Ttulo2Char">
    <w:name w:val="Título 2 Char"/>
    <w:basedOn w:val="Fontepargpadro"/>
    <w:link w:val="Ttulo2"/>
    <w:uiPriority w:val="9"/>
    <w:rsid w:val="00FB706C"/>
    <w:rPr>
      <w:rFonts w:ascii="Times New Roman" w:eastAsia="Times New Roman" w:hAnsi="Times New Roman" w:cs="Times New Roman"/>
      <w:b/>
      <w:bCs/>
      <w:sz w:val="36"/>
      <w:szCs w:val="36"/>
      <w:lang w:val="pt-BR" w:eastAsia="pt-BR"/>
    </w:rPr>
  </w:style>
  <w:style w:type="character" w:customStyle="1" w:styleId="text-justify">
    <w:name w:val="text-justify"/>
    <w:basedOn w:val="Fontepargpadro"/>
    <w:rsid w:val="00FB706C"/>
  </w:style>
  <w:style w:type="paragraph" w:styleId="Cabealho">
    <w:name w:val="header"/>
    <w:basedOn w:val="Normal"/>
    <w:link w:val="CabealhoChar"/>
    <w:uiPriority w:val="99"/>
    <w:unhideWhenUsed/>
    <w:rsid w:val="00F4030A"/>
    <w:pPr>
      <w:tabs>
        <w:tab w:val="center" w:pos="4680"/>
        <w:tab w:val="right" w:pos="9360"/>
      </w:tabs>
    </w:pPr>
  </w:style>
  <w:style w:type="character" w:customStyle="1" w:styleId="CabealhoChar">
    <w:name w:val="Cabeçalho Char"/>
    <w:basedOn w:val="Fontepargpadro"/>
    <w:link w:val="Cabealho"/>
    <w:uiPriority w:val="99"/>
    <w:rsid w:val="00F4030A"/>
    <w:rPr>
      <w:rFonts w:ascii="Times New Roman" w:eastAsia="Times New Roman" w:hAnsi="Times New Roman" w:cs="Times New Roman"/>
      <w:sz w:val="20"/>
      <w:szCs w:val="20"/>
      <w:lang w:val="pt-BR"/>
    </w:rPr>
  </w:style>
  <w:style w:type="paragraph" w:styleId="Rodap">
    <w:name w:val="footer"/>
    <w:basedOn w:val="Normal"/>
    <w:link w:val="RodapChar"/>
    <w:uiPriority w:val="99"/>
    <w:semiHidden/>
    <w:unhideWhenUsed/>
    <w:rsid w:val="00F4030A"/>
    <w:pPr>
      <w:tabs>
        <w:tab w:val="center" w:pos="4680"/>
        <w:tab w:val="right" w:pos="9360"/>
      </w:tabs>
    </w:pPr>
  </w:style>
  <w:style w:type="character" w:customStyle="1" w:styleId="RodapChar">
    <w:name w:val="Rodapé Char"/>
    <w:basedOn w:val="Fontepargpadro"/>
    <w:link w:val="Rodap"/>
    <w:uiPriority w:val="99"/>
    <w:semiHidden/>
    <w:rsid w:val="00F4030A"/>
    <w:rPr>
      <w:rFonts w:ascii="Times New Roman" w:eastAsia="Times New Roman" w:hAnsi="Times New Roman" w:cs="Times New Roman"/>
      <w:sz w:val="20"/>
      <w:szCs w:val="20"/>
      <w:lang w:val="pt-BR"/>
    </w:rPr>
  </w:style>
  <w:style w:type="paragraph" w:customStyle="1" w:styleId="Default">
    <w:name w:val="Default"/>
    <w:rsid w:val="004961A9"/>
    <w:pPr>
      <w:autoSpaceDE w:val="0"/>
      <w:autoSpaceDN w:val="0"/>
      <w:adjustRightInd w:val="0"/>
      <w:spacing w:after="0" w:line="240" w:lineRule="auto"/>
    </w:pPr>
    <w:rPr>
      <w:rFonts w:ascii="Times New Roman" w:hAnsi="Times New Roman" w:cs="Times New Roman"/>
      <w:color w:val="000000"/>
      <w:sz w:val="24"/>
      <w:szCs w:val="24"/>
      <w:lang w:val="pt-BR"/>
    </w:rPr>
  </w:style>
  <w:style w:type="character" w:customStyle="1" w:styleId="tgc">
    <w:name w:val="_tgc"/>
    <w:basedOn w:val="Fontepargpadro"/>
    <w:rsid w:val="0035544D"/>
  </w:style>
  <w:style w:type="table" w:styleId="Tabelacomgrade">
    <w:name w:val="Table Grid"/>
    <w:basedOn w:val="Tabelanormal"/>
    <w:uiPriority w:val="39"/>
    <w:rsid w:val="00136A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uiPriority w:val="22"/>
    <w:qFormat/>
    <w:rsid w:val="00616E43"/>
    <w:rPr>
      <w:b/>
      <w:bCs/>
    </w:rPr>
  </w:style>
  <w:style w:type="paragraph" w:customStyle="1" w:styleId="Pa6">
    <w:name w:val="Pa6"/>
    <w:basedOn w:val="Default"/>
    <w:next w:val="Default"/>
    <w:uiPriority w:val="99"/>
    <w:rsid w:val="00A228D3"/>
    <w:pPr>
      <w:spacing w:line="221" w:lineRule="atLeast"/>
    </w:pPr>
    <w:rPr>
      <w:rFonts w:ascii="Minion Pro" w:hAnsi="Minion Pro" w:cstheme="minorBidi"/>
      <w:color w:val="auto"/>
      <w:lang w:val="en-US"/>
    </w:rPr>
  </w:style>
  <w:style w:type="paragraph" w:customStyle="1" w:styleId="Pa0">
    <w:name w:val="Pa0"/>
    <w:basedOn w:val="Default"/>
    <w:next w:val="Default"/>
    <w:uiPriority w:val="99"/>
    <w:rsid w:val="00DD647C"/>
    <w:pPr>
      <w:spacing w:line="241" w:lineRule="atLeast"/>
    </w:pPr>
    <w:rPr>
      <w:rFonts w:ascii="HelveticaNeue Extended" w:hAnsi="HelveticaNeue Extended" w:cstheme="minorBidi"/>
      <w:color w:val="auto"/>
      <w:lang w:val="en-US"/>
    </w:rPr>
  </w:style>
  <w:style w:type="character" w:customStyle="1" w:styleId="A11">
    <w:name w:val="A11"/>
    <w:uiPriority w:val="99"/>
    <w:rsid w:val="00DD647C"/>
    <w:rPr>
      <w:rFonts w:cs="HelveticaNeue Extended"/>
      <w:b/>
      <w:bCs/>
      <w:color w:val="000000"/>
      <w:sz w:val="14"/>
      <w:szCs w:val="14"/>
    </w:rPr>
  </w:style>
  <w:style w:type="paragraph" w:customStyle="1" w:styleId="Pa7">
    <w:name w:val="Pa7"/>
    <w:basedOn w:val="Default"/>
    <w:next w:val="Default"/>
    <w:uiPriority w:val="99"/>
    <w:rsid w:val="00DD647C"/>
    <w:pPr>
      <w:spacing w:line="221" w:lineRule="atLeast"/>
    </w:pPr>
    <w:rPr>
      <w:rFonts w:ascii="HelveticaNeue Extended" w:hAnsi="HelveticaNeue Extended" w:cstheme="minorBidi"/>
      <w:color w:val="auto"/>
      <w:lang w:val="en-US"/>
    </w:rPr>
  </w:style>
  <w:style w:type="character" w:customStyle="1" w:styleId="A12">
    <w:name w:val="A12"/>
    <w:uiPriority w:val="99"/>
    <w:rsid w:val="00DD647C"/>
    <w:rPr>
      <w:rFonts w:ascii="HelveticaNeue LightCond" w:hAnsi="HelveticaNeue LightCond" w:cs="HelveticaNeue LightCond"/>
      <w:color w:val="000000"/>
      <w:sz w:val="12"/>
      <w:szCs w:val="12"/>
    </w:rPr>
  </w:style>
  <w:style w:type="character" w:customStyle="1" w:styleId="A1">
    <w:name w:val="A1"/>
    <w:uiPriority w:val="99"/>
    <w:rsid w:val="00DD647C"/>
    <w:rPr>
      <w:rFonts w:cs="HelveticaNeue LightCond"/>
      <w:color w:val="000000"/>
      <w:sz w:val="16"/>
      <w:szCs w:val="16"/>
    </w:rPr>
  </w:style>
  <w:style w:type="paragraph" w:customStyle="1" w:styleId="Pa14">
    <w:name w:val="Pa14"/>
    <w:basedOn w:val="Default"/>
    <w:next w:val="Default"/>
    <w:uiPriority w:val="99"/>
    <w:rsid w:val="001B4CC7"/>
    <w:pPr>
      <w:spacing w:line="201" w:lineRule="atLeast"/>
    </w:pPr>
    <w:rPr>
      <w:rFonts w:ascii="RotisSerif" w:hAnsi="RotisSerif" w:cstheme="minorBidi"/>
      <w:color w:val="auto"/>
      <w:lang w:val="en-US"/>
    </w:rPr>
  </w:style>
  <w:style w:type="paragraph" w:customStyle="1" w:styleId="Pa11">
    <w:name w:val="Pa11"/>
    <w:basedOn w:val="Default"/>
    <w:next w:val="Default"/>
    <w:uiPriority w:val="99"/>
    <w:rsid w:val="006410B5"/>
    <w:pPr>
      <w:spacing w:line="221" w:lineRule="atLeast"/>
    </w:pPr>
    <w:rPr>
      <w:rFonts w:ascii="Minion Pro" w:hAnsi="Minion Pro" w:cstheme="minorBidi"/>
      <w:color w:val="auto"/>
      <w:lang w:val="en-US"/>
    </w:rPr>
  </w:style>
  <w:style w:type="character" w:customStyle="1" w:styleId="A3">
    <w:name w:val="A3"/>
    <w:uiPriority w:val="99"/>
    <w:rsid w:val="00FB08CD"/>
    <w:rPr>
      <w:i/>
      <w:iCs/>
      <w:color w:val="000000"/>
      <w:sz w:val="10"/>
      <w:szCs w:val="10"/>
    </w:rPr>
  </w:style>
  <w:style w:type="character" w:customStyle="1" w:styleId="A0">
    <w:name w:val="A0"/>
    <w:uiPriority w:val="99"/>
    <w:rsid w:val="00462BB7"/>
    <w:rPr>
      <w:b/>
      <w:bCs/>
      <w:color w:val="000000"/>
      <w:sz w:val="14"/>
      <w:szCs w:val="14"/>
    </w:rPr>
  </w:style>
  <w:style w:type="character" w:customStyle="1" w:styleId="st">
    <w:name w:val="st"/>
    <w:basedOn w:val="Fontepargpadro"/>
    <w:rsid w:val="009A1A94"/>
  </w:style>
  <w:style w:type="character" w:customStyle="1" w:styleId="Ttulo3Char">
    <w:name w:val="Título 3 Char"/>
    <w:basedOn w:val="Fontepargpadro"/>
    <w:link w:val="Ttulo3"/>
    <w:uiPriority w:val="9"/>
    <w:semiHidden/>
    <w:rsid w:val="00EB216A"/>
    <w:rPr>
      <w:rFonts w:asciiTheme="majorHAnsi" w:eastAsiaTheme="majorEastAsia" w:hAnsiTheme="majorHAnsi" w:cstheme="majorBidi"/>
      <w:b/>
      <w:bCs/>
      <w:color w:val="4F81BD" w:themeColor="accent1"/>
      <w:sz w:val="20"/>
      <w:szCs w:val="20"/>
      <w:lang w:val="pt-BR"/>
    </w:rPr>
  </w:style>
  <w:style w:type="character" w:styleId="nfase">
    <w:name w:val="Emphasis"/>
    <w:basedOn w:val="Fontepargpadro"/>
    <w:uiPriority w:val="20"/>
    <w:qFormat/>
    <w:rsid w:val="00E8188D"/>
    <w:rPr>
      <w:i/>
      <w:iCs/>
    </w:rPr>
  </w:style>
  <w:style w:type="character" w:customStyle="1" w:styleId="hb">
    <w:name w:val="hb"/>
    <w:basedOn w:val="Fontepargpadro"/>
    <w:rsid w:val="0023736E"/>
  </w:style>
  <w:style w:type="character" w:customStyle="1" w:styleId="g2">
    <w:name w:val="g2"/>
    <w:basedOn w:val="Fontepargpadro"/>
    <w:rsid w:val="0023736E"/>
  </w:style>
  <w:style w:type="paragraph" w:styleId="NormalWeb">
    <w:name w:val="Normal (Web)"/>
    <w:basedOn w:val="Normal"/>
    <w:uiPriority w:val="99"/>
    <w:unhideWhenUsed/>
    <w:rsid w:val="00F25A8C"/>
    <w:pPr>
      <w:spacing w:before="100" w:beforeAutospacing="1" w:after="100" w:afterAutospacing="1"/>
    </w:pPr>
    <w:rPr>
      <w:sz w:val="24"/>
      <w:szCs w:val="24"/>
      <w:lang w:val="en-US"/>
    </w:rPr>
  </w:style>
  <w:style w:type="paragraph" w:styleId="Pr-formataoHTML">
    <w:name w:val="HTML Preformatted"/>
    <w:basedOn w:val="Normal"/>
    <w:link w:val="Pr-formataoHTMLChar"/>
    <w:uiPriority w:val="99"/>
    <w:semiHidden/>
    <w:unhideWhenUsed/>
    <w:rsid w:val="006E3D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character" w:customStyle="1" w:styleId="Pr-formataoHTMLChar">
    <w:name w:val="Pré-formatação HTML Char"/>
    <w:basedOn w:val="Fontepargpadro"/>
    <w:link w:val="Pr-formataoHTML"/>
    <w:uiPriority w:val="99"/>
    <w:semiHidden/>
    <w:rsid w:val="006E3DB0"/>
    <w:rPr>
      <w:rFonts w:ascii="Courier New" w:eastAsia="Times New Roman" w:hAnsi="Courier New" w:cs="Courier New"/>
      <w:sz w:val="20"/>
      <w:szCs w:val="20"/>
    </w:rPr>
  </w:style>
  <w:style w:type="paragraph" w:styleId="Textodenotaderodap">
    <w:name w:val="footnote text"/>
    <w:basedOn w:val="Normal"/>
    <w:link w:val="TextodenotaderodapChar"/>
    <w:uiPriority w:val="99"/>
    <w:semiHidden/>
    <w:unhideWhenUsed/>
    <w:rsid w:val="006E3DB0"/>
  </w:style>
  <w:style w:type="character" w:customStyle="1" w:styleId="TextodenotaderodapChar">
    <w:name w:val="Texto de nota de rodapé Char"/>
    <w:basedOn w:val="Fontepargpadro"/>
    <w:link w:val="Textodenotaderodap"/>
    <w:uiPriority w:val="99"/>
    <w:semiHidden/>
    <w:rsid w:val="006E3DB0"/>
    <w:rPr>
      <w:rFonts w:ascii="Times New Roman" w:eastAsia="Times New Roman" w:hAnsi="Times New Roman" w:cs="Times New Roman"/>
      <w:sz w:val="20"/>
      <w:szCs w:val="20"/>
      <w:lang w:val="pt-BR"/>
    </w:rPr>
  </w:style>
  <w:style w:type="character" w:styleId="Refdenotaderodap">
    <w:name w:val="footnote reference"/>
    <w:basedOn w:val="Fontepargpadro"/>
    <w:uiPriority w:val="99"/>
    <w:semiHidden/>
    <w:unhideWhenUsed/>
    <w:rsid w:val="006E3DB0"/>
    <w:rPr>
      <w:vertAlign w:val="superscript"/>
    </w:rPr>
  </w:style>
  <w:style w:type="character" w:customStyle="1" w:styleId="go">
    <w:name w:val="go"/>
    <w:basedOn w:val="Fontepargpadro"/>
    <w:rsid w:val="00F235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2292175">
      <w:bodyDiv w:val="1"/>
      <w:marLeft w:val="0"/>
      <w:marRight w:val="0"/>
      <w:marTop w:val="0"/>
      <w:marBottom w:val="0"/>
      <w:divBdr>
        <w:top w:val="none" w:sz="0" w:space="0" w:color="auto"/>
        <w:left w:val="none" w:sz="0" w:space="0" w:color="auto"/>
        <w:bottom w:val="none" w:sz="0" w:space="0" w:color="auto"/>
        <w:right w:val="none" w:sz="0" w:space="0" w:color="auto"/>
      </w:divBdr>
      <w:divsChild>
        <w:div w:id="750615727">
          <w:marLeft w:val="0"/>
          <w:marRight w:val="0"/>
          <w:marTop w:val="0"/>
          <w:marBottom w:val="0"/>
          <w:divBdr>
            <w:top w:val="none" w:sz="0" w:space="0" w:color="auto"/>
            <w:left w:val="none" w:sz="0" w:space="0" w:color="auto"/>
            <w:bottom w:val="none" w:sz="0" w:space="0" w:color="auto"/>
            <w:right w:val="none" w:sz="0" w:space="0" w:color="auto"/>
          </w:divBdr>
        </w:div>
      </w:divsChild>
    </w:div>
    <w:div w:id="54401651">
      <w:bodyDiv w:val="1"/>
      <w:marLeft w:val="0"/>
      <w:marRight w:val="0"/>
      <w:marTop w:val="0"/>
      <w:marBottom w:val="0"/>
      <w:divBdr>
        <w:top w:val="none" w:sz="0" w:space="0" w:color="auto"/>
        <w:left w:val="none" w:sz="0" w:space="0" w:color="auto"/>
        <w:bottom w:val="none" w:sz="0" w:space="0" w:color="auto"/>
        <w:right w:val="none" w:sz="0" w:space="0" w:color="auto"/>
      </w:divBdr>
      <w:divsChild>
        <w:div w:id="1595086706">
          <w:marLeft w:val="0"/>
          <w:marRight w:val="0"/>
          <w:marTop w:val="0"/>
          <w:marBottom w:val="0"/>
          <w:divBdr>
            <w:top w:val="none" w:sz="0" w:space="0" w:color="auto"/>
            <w:left w:val="none" w:sz="0" w:space="0" w:color="auto"/>
            <w:bottom w:val="none" w:sz="0" w:space="0" w:color="auto"/>
            <w:right w:val="none" w:sz="0" w:space="0" w:color="auto"/>
          </w:divBdr>
          <w:divsChild>
            <w:div w:id="1905217574">
              <w:marLeft w:val="0"/>
              <w:marRight w:val="0"/>
              <w:marTop w:val="0"/>
              <w:marBottom w:val="0"/>
              <w:divBdr>
                <w:top w:val="none" w:sz="0" w:space="0" w:color="auto"/>
                <w:left w:val="none" w:sz="0" w:space="0" w:color="auto"/>
                <w:bottom w:val="none" w:sz="0" w:space="0" w:color="auto"/>
                <w:right w:val="none" w:sz="0" w:space="0" w:color="auto"/>
              </w:divBdr>
              <w:divsChild>
                <w:div w:id="112631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69897">
      <w:bodyDiv w:val="1"/>
      <w:marLeft w:val="0"/>
      <w:marRight w:val="0"/>
      <w:marTop w:val="0"/>
      <w:marBottom w:val="0"/>
      <w:divBdr>
        <w:top w:val="none" w:sz="0" w:space="0" w:color="auto"/>
        <w:left w:val="none" w:sz="0" w:space="0" w:color="auto"/>
        <w:bottom w:val="none" w:sz="0" w:space="0" w:color="auto"/>
        <w:right w:val="none" w:sz="0" w:space="0" w:color="auto"/>
      </w:divBdr>
    </w:div>
    <w:div w:id="61225011">
      <w:bodyDiv w:val="1"/>
      <w:marLeft w:val="0"/>
      <w:marRight w:val="0"/>
      <w:marTop w:val="0"/>
      <w:marBottom w:val="0"/>
      <w:divBdr>
        <w:top w:val="none" w:sz="0" w:space="0" w:color="auto"/>
        <w:left w:val="none" w:sz="0" w:space="0" w:color="auto"/>
        <w:bottom w:val="none" w:sz="0" w:space="0" w:color="auto"/>
        <w:right w:val="none" w:sz="0" w:space="0" w:color="auto"/>
      </w:divBdr>
    </w:div>
    <w:div w:id="93093610">
      <w:bodyDiv w:val="1"/>
      <w:marLeft w:val="0"/>
      <w:marRight w:val="0"/>
      <w:marTop w:val="0"/>
      <w:marBottom w:val="0"/>
      <w:divBdr>
        <w:top w:val="none" w:sz="0" w:space="0" w:color="auto"/>
        <w:left w:val="none" w:sz="0" w:space="0" w:color="auto"/>
        <w:bottom w:val="none" w:sz="0" w:space="0" w:color="auto"/>
        <w:right w:val="none" w:sz="0" w:space="0" w:color="auto"/>
      </w:divBdr>
    </w:div>
    <w:div w:id="141889844">
      <w:bodyDiv w:val="1"/>
      <w:marLeft w:val="0"/>
      <w:marRight w:val="0"/>
      <w:marTop w:val="0"/>
      <w:marBottom w:val="0"/>
      <w:divBdr>
        <w:top w:val="none" w:sz="0" w:space="0" w:color="auto"/>
        <w:left w:val="none" w:sz="0" w:space="0" w:color="auto"/>
        <w:bottom w:val="none" w:sz="0" w:space="0" w:color="auto"/>
        <w:right w:val="none" w:sz="0" w:space="0" w:color="auto"/>
      </w:divBdr>
      <w:divsChild>
        <w:div w:id="464350035">
          <w:marLeft w:val="0"/>
          <w:marRight w:val="0"/>
          <w:marTop w:val="0"/>
          <w:marBottom w:val="0"/>
          <w:divBdr>
            <w:top w:val="none" w:sz="0" w:space="0" w:color="auto"/>
            <w:left w:val="none" w:sz="0" w:space="0" w:color="auto"/>
            <w:bottom w:val="none" w:sz="0" w:space="0" w:color="auto"/>
            <w:right w:val="none" w:sz="0" w:space="0" w:color="auto"/>
          </w:divBdr>
        </w:div>
      </w:divsChild>
    </w:div>
    <w:div w:id="174460521">
      <w:bodyDiv w:val="1"/>
      <w:marLeft w:val="0"/>
      <w:marRight w:val="0"/>
      <w:marTop w:val="0"/>
      <w:marBottom w:val="0"/>
      <w:divBdr>
        <w:top w:val="none" w:sz="0" w:space="0" w:color="auto"/>
        <w:left w:val="none" w:sz="0" w:space="0" w:color="auto"/>
        <w:bottom w:val="none" w:sz="0" w:space="0" w:color="auto"/>
        <w:right w:val="none" w:sz="0" w:space="0" w:color="auto"/>
      </w:divBdr>
      <w:divsChild>
        <w:div w:id="1382512335">
          <w:marLeft w:val="0"/>
          <w:marRight w:val="0"/>
          <w:marTop w:val="0"/>
          <w:marBottom w:val="0"/>
          <w:divBdr>
            <w:top w:val="none" w:sz="0" w:space="0" w:color="auto"/>
            <w:left w:val="none" w:sz="0" w:space="0" w:color="auto"/>
            <w:bottom w:val="none" w:sz="0" w:space="0" w:color="auto"/>
            <w:right w:val="none" w:sz="0" w:space="0" w:color="auto"/>
          </w:divBdr>
        </w:div>
      </w:divsChild>
    </w:div>
    <w:div w:id="211817466">
      <w:bodyDiv w:val="1"/>
      <w:marLeft w:val="0"/>
      <w:marRight w:val="0"/>
      <w:marTop w:val="0"/>
      <w:marBottom w:val="0"/>
      <w:divBdr>
        <w:top w:val="none" w:sz="0" w:space="0" w:color="auto"/>
        <w:left w:val="none" w:sz="0" w:space="0" w:color="auto"/>
        <w:bottom w:val="none" w:sz="0" w:space="0" w:color="auto"/>
        <w:right w:val="none" w:sz="0" w:space="0" w:color="auto"/>
      </w:divBdr>
    </w:div>
    <w:div w:id="443425324">
      <w:bodyDiv w:val="1"/>
      <w:marLeft w:val="0"/>
      <w:marRight w:val="0"/>
      <w:marTop w:val="0"/>
      <w:marBottom w:val="0"/>
      <w:divBdr>
        <w:top w:val="none" w:sz="0" w:space="0" w:color="auto"/>
        <w:left w:val="none" w:sz="0" w:space="0" w:color="auto"/>
        <w:bottom w:val="none" w:sz="0" w:space="0" w:color="auto"/>
        <w:right w:val="none" w:sz="0" w:space="0" w:color="auto"/>
      </w:divBdr>
      <w:divsChild>
        <w:div w:id="279266633">
          <w:marLeft w:val="0"/>
          <w:marRight w:val="0"/>
          <w:marTop w:val="0"/>
          <w:marBottom w:val="0"/>
          <w:divBdr>
            <w:top w:val="none" w:sz="0" w:space="0" w:color="auto"/>
            <w:left w:val="none" w:sz="0" w:space="0" w:color="auto"/>
            <w:bottom w:val="none" w:sz="0" w:space="0" w:color="auto"/>
            <w:right w:val="none" w:sz="0" w:space="0" w:color="auto"/>
          </w:divBdr>
          <w:divsChild>
            <w:div w:id="1691182421">
              <w:marLeft w:val="0"/>
              <w:marRight w:val="0"/>
              <w:marTop w:val="0"/>
              <w:marBottom w:val="0"/>
              <w:divBdr>
                <w:top w:val="none" w:sz="0" w:space="0" w:color="auto"/>
                <w:left w:val="none" w:sz="0" w:space="0" w:color="auto"/>
                <w:bottom w:val="none" w:sz="0" w:space="0" w:color="auto"/>
                <w:right w:val="none" w:sz="0" w:space="0" w:color="auto"/>
              </w:divBdr>
              <w:divsChild>
                <w:div w:id="146076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521295">
      <w:bodyDiv w:val="1"/>
      <w:marLeft w:val="0"/>
      <w:marRight w:val="0"/>
      <w:marTop w:val="0"/>
      <w:marBottom w:val="0"/>
      <w:divBdr>
        <w:top w:val="none" w:sz="0" w:space="0" w:color="auto"/>
        <w:left w:val="none" w:sz="0" w:space="0" w:color="auto"/>
        <w:bottom w:val="none" w:sz="0" w:space="0" w:color="auto"/>
        <w:right w:val="none" w:sz="0" w:space="0" w:color="auto"/>
      </w:divBdr>
      <w:divsChild>
        <w:div w:id="1824009657">
          <w:marLeft w:val="0"/>
          <w:marRight w:val="0"/>
          <w:marTop w:val="0"/>
          <w:marBottom w:val="0"/>
          <w:divBdr>
            <w:top w:val="none" w:sz="0" w:space="0" w:color="auto"/>
            <w:left w:val="none" w:sz="0" w:space="0" w:color="auto"/>
            <w:bottom w:val="none" w:sz="0" w:space="0" w:color="auto"/>
            <w:right w:val="none" w:sz="0" w:space="0" w:color="auto"/>
          </w:divBdr>
        </w:div>
      </w:divsChild>
    </w:div>
    <w:div w:id="620380831">
      <w:bodyDiv w:val="1"/>
      <w:marLeft w:val="0"/>
      <w:marRight w:val="0"/>
      <w:marTop w:val="0"/>
      <w:marBottom w:val="0"/>
      <w:divBdr>
        <w:top w:val="none" w:sz="0" w:space="0" w:color="auto"/>
        <w:left w:val="none" w:sz="0" w:space="0" w:color="auto"/>
        <w:bottom w:val="none" w:sz="0" w:space="0" w:color="auto"/>
        <w:right w:val="none" w:sz="0" w:space="0" w:color="auto"/>
      </w:divBdr>
      <w:divsChild>
        <w:div w:id="1307397049">
          <w:marLeft w:val="0"/>
          <w:marRight w:val="0"/>
          <w:marTop w:val="0"/>
          <w:marBottom w:val="0"/>
          <w:divBdr>
            <w:top w:val="none" w:sz="0" w:space="0" w:color="auto"/>
            <w:left w:val="none" w:sz="0" w:space="0" w:color="auto"/>
            <w:bottom w:val="none" w:sz="0" w:space="0" w:color="auto"/>
            <w:right w:val="none" w:sz="0" w:space="0" w:color="auto"/>
          </w:divBdr>
        </w:div>
      </w:divsChild>
    </w:div>
    <w:div w:id="661004624">
      <w:bodyDiv w:val="1"/>
      <w:marLeft w:val="0"/>
      <w:marRight w:val="0"/>
      <w:marTop w:val="0"/>
      <w:marBottom w:val="0"/>
      <w:divBdr>
        <w:top w:val="none" w:sz="0" w:space="0" w:color="auto"/>
        <w:left w:val="none" w:sz="0" w:space="0" w:color="auto"/>
        <w:bottom w:val="none" w:sz="0" w:space="0" w:color="auto"/>
        <w:right w:val="none" w:sz="0" w:space="0" w:color="auto"/>
      </w:divBdr>
      <w:divsChild>
        <w:div w:id="1477255948">
          <w:marLeft w:val="0"/>
          <w:marRight w:val="0"/>
          <w:marTop w:val="0"/>
          <w:marBottom w:val="0"/>
          <w:divBdr>
            <w:top w:val="none" w:sz="0" w:space="0" w:color="auto"/>
            <w:left w:val="none" w:sz="0" w:space="0" w:color="auto"/>
            <w:bottom w:val="none" w:sz="0" w:space="0" w:color="auto"/>
            <w:right w:val="none" w:sz="0" w:space="0" w:color="auto"/>
          </w:divBdr>
          <w:divsChild>
            <w:div w:id="1358584851">
              <w:marLeft w:val="0"/>
              <w:marRight w:val="0"/>
              <w:marTop w:val="0"/>
              <w:marBottom w:val="0"/>
              <w:divBdr>
                <w:top w:val="none" w:sz="0" w:space="0" w:color="auto"/>
                <w:left w:val="none" w:sz="0" w:space="0" w:color="auto"/>
                <w:bottom w:val="none" w:sz="0" w:space="0" w:color="auto"/>
                <w:right w:val="none" w:sz="0" w:space="0" w:color="auto"/>
              </w:divBdr>
              <w:divsChild>
                <w:div w:id="32062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355769">
      <w:bodyDiv w:val="1"/>
      <w:marLeft w:val="0"/>
      <w:marRight w:val="0"/>
      <w:marTop w:val="0"/>
      <w:marBottom w:val="0"/>
      <w:divBdr>
        <w:top w:val="none" w:sz="0" w:space="0" w:color="auto"/>
        <w:left w:val="none" w:sz="0" w:space="0" w:color="auto"/>
        <w:bottom w:val="none" w:sz="0" w:space="0" w:color="auto"/>
        <w:right w:val="none" w:sz="0" w:space="0" w:color="auto"/>
      </w:divBdr>
    </w:div>
    <w:div w:id="669480383">
      <w:bodyDiv w:val="1"/>
      <w:marLeft w:val="0"/>
      <w:marRight w:val="0"/>
      <w:marTop w:val="0"/>
      <w:marBottom w:val="0"/>
      <w:divBdr>
        <w:top w:val="none" w:sz="0" w:space="0" w:color="auto"/>
        <w:left w:val="none" w:sz="0" w:space="0" w:color="auto"/>
        <w:bottom w:val="none" w:sz="0" w:space="0" w:color="auto"/>
        <w:right w:val="none" w:sz="0" w:space="0" w:color="auto"/>
      </w:divBdr>
      <w:divsChild>
        <w:div w:id="810639580">
          <w:marLeft w:val="0"/>
          <w:marRight w:val="0"/>
          <w:marTop w:val="0"/>
          <w:marBottom w:val="0"/>
          <w:divBdr>
            <w:top w:val="none" w:sz="0" w:space="0" w:color="auto"/>
            <w:left w:val="none" w:sz="0" w:space="0" w:color="auto"/>
            <w:bottom w:val="none" w:sz="0" w:space="0" w:color="auto"/>
            <w:right w:val="none" w:sz="0" w:space="0" w:color="auto"/>
          </w:divBdr>
          <w:divsChild>
            <w:div w:id="1707365286">
              <w:marLeft w:val="0"/>
              <w:marRight w:val="0"/>
              <w:marTop w:val="0"/>
              <w:marBottom w:val="0"/>
              <w:divBdr>
                <w:top w:val="none" w:sz="0" w:space="0" w:color="auto"/>
                <w:left w:val="none" w:sz="0" w:space="0" w:color="auto"/>
                <w:bottom w:val="none" w:sz="0" w:space="0" w:color="auto"/>
                <w:right w:val="none" w:sz="0" w:space="0" w:color="auto"/>
              </w:divBdr>
            </w:div>
            <w:div w:id="460002747">
              <w:marLeft w:val="0"/>
              <w:marRight w:val="0"/>
              <w:marTop w:val="0"/>
              <w:marBottom w:val="0"/>
              <w:divBdr>
                <w:top w:val="none" w:sz="0" w:space="0" w:color="auto"/>
                <w:left w:val="none" w:sz="0" w:space="0" w:color="auto"/>
                <w:bottom w:val="none" w:sz="0" w:space="0" w:color="auto"/>
                <w:right w:val="none" w:sz="0" w:space="0" w:color="auto"/>
              </w:divBdr>
            </w:div>
          </w:divsChild>
        </w:div>
        <w:div w:id="223875701">
          <w:marLeft w:val="0"/>
          <w:marRight w:val="0"/>
          <w:marTop w:val="0"/>
          <w:marBottom w:val="0"/>
          <w:divBdr>
            <w:top w:val="none" w:sz="0" w:space="0" w:color="auto"/>
            <w:left w:val="none" w:sz="0" w:space="0" w:color="auto"/>
            <w:bottom w:val="none" w:sz="0" w:space="0" w:color="auto"/>
            <w:right w:val="none" w:sz="0" w:space="0" w:color="auto"/>
          </w:divBdr>
          <w:divsChild>
            <w:div w:id="186319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03094">
      <w:bodyDiv w:val="1"/>
      <w:marLeft w:val="0"/>
      <w:marRight w:val="0"/>
      <w:marTop w:val="0"/>
      <w:marBottom w:val="0"/>
      <w:divBdr>
        <w:top w:val="none" w:sz="0" w:space="0" w:color="auto"/>
        <w:left w:val="none" w:sz="0" w:space="0" w:color="auto"/>
        <w:bottom w:val="none" w:sz="0" w:space="0" w:color="auto"/>
        <w:right w:val="none" w:sz="0" w:space="0" w:color="auto"/>
      </w:divBdr>
    </w:div>
    <w:div w:id="717512672">
      <w:bodyDiv w:val="1"/>
      <w:marLeft w:val="0"/>
      <w:marRight w:val="0"/>
      <w:marTop w:val="0"/>
      <w:marBottom w:val="0"/>
      <w:divBdr>
        <w:top w:val="none" w:sz="0" w:space="0" w:color="auto"/>
        <w:left w:val="none" w:sz="0" w:space="0" w:color="auto"/>
        <w:bottom w:val="none" w:sz="0" w:space="0" w:color="auto"/>
        <w:right w:val="none" w:sz="0" w:space="0" w:color="auto"/>
      </w:divBdr>
      <w:divsChild>
        <w:div w:id="2085254510">
          <w:marLeft w:val="0"/>
          <w:marRight w:val="0"/>
          <w:marTop w:val="0"/>
          <w:marBottom w:val="0"/>
          <w:divBdr>
            <w:top w:val="none" w:sz="0" w:space="0" w:color="auto"/>
            <w:left w:val="none" w:sz="0" w:space="0" w:color="auto"/>
            <w:bottom w:val="none" w:sz="0" w:space="0" w:color="auto"/>
            <w:right w:val="none" w:sz="0" w:space="0" w:color="auto"/>
          </w:divBdr>
        </w:div>
      </w:divsChild>
    </w:div>
    <w:div w:id="784226442">
      <w:bodyDiv w:val="1"/>
      <w:marLeft w:val="0"/>
      <w:marRight w:val="0"/>
      <w:marTop w:val="0"/>
      <w:marBottom w:val="0"/>
      <w:divBdr>
        <w:top w:val="none" w:sz="0" w:space="0" w:color="auto"/>
        <w:left w:val="none" w:sz="0" w:space="0" w:color="auto"/>
        <w:bottom w:val="none" w:sz="0" w:space="0" w:color="auto"/>
        <w:right w:val="none" w:sz="0" w:space="0" w:color="auto"/>
      </w:divBdr>
    </w:div>
    <w:div w:id="835074854">
      <w:bodyDiv w:val="1"/>
      <w:marLeft w:val="0"/>
      <w:marRight w:val="0"/>
      <w:marTop w:val="0"/>
      <w:marBottom w:val="0"/>
      <w:divBdr>
        <w:top w:val="none" w:sz="0" w:space="0" w:color="auto"/>
        <w:left w:val="none" w:sz="0" w:space="0" w:color="auto"/>
        <w:bottom w:val="none" w:sz="0" w:space="0" w:color="auto"/>
        <w:right w:val="none" w:sz="0" w:space="0" w:color="auto"/>
      </w:divBdr>
      <w:divsChild>
        <w:div w:id="1502692765">
          <w:marLeft w:val="0"/>
          <w:marRight w:val="0"/>
          <w:marTop w:val="0"/>
          <w:marBottom w:val="0"/>
          <w:divBdr>
            <w:top w:val="none" w:sz="0" w:space="0" w:color="auto"/>
            <w:left w:val="none" w:sz="0" w:space="0" w:color="auto"/>
            <w:bottom w:val="none" w:sz="0" w:space="0" w:color="auto"/>
            <w:right w:val="none" w:sz="0" w:space="0" w:color="auto"/>
          </w:divBdr>
        </w:div>
      </w:divsChild>
    </w:div>
    <w:div w:id="914827285">
      <w:bodyDiv w:val="1"/>
      <w:marLeft w:val="0"/>
      <w:marRight w:val="0"/>
      <w:marTop w:val="0"/>
      <w:marBottom w:val="0"/>
      <w:divBdr>
        <w:top w:val="none" w:sz="0" w:space="0" w:color="auto"/>
        <w:left w:val="none" w:sz="0" w:space="0" w:color="auto"/>
        <w:bottom w:val="none" w:sz="0" w:space="0" w:color="auto"/>
        <w:right w:val="none" w:sz="0" w:space="0" w:color="auto"/>
      </w:divBdr>
      <w:divsChild>
        <w:div w:id="1102726787">
          <w:marLeft w:val="0"/>
          <w:marRight w:val="0"/>
          <w:marTop w:val="0"/>
          <w:marBottom w:val="0"/>
          <w:divBdr>
            <w:top w:val="none" w:sz="0" w:space="0" w:color="auto"/>
            <w:left w:val="none" w:sz="0" w:space="0" w:color="auto"/>
            <w:bottom w:val="none" w:sz="0" w:space="0" w:color="auto"/>
            <w:right w:val="none" w:sz="0" w:space="0" w:color="auto"/>
          </w:divBdr>
        </w:div>
      </w:divsChild>
    </w:div>
    <w:div w:id="991909617">
      <w:bodyDiv w:val="1"/>
      <w:marLeft w:val="0"/>
      <w:marRight w:val="0"/>
      <w:marTop w:val="0"/>
      <w:marBottom w:val="0"/>
      <w:divBdr>
        <w:top w:val="none" w:sz="0" w:space="0" w:color="auto"/>
        <w:left w:val="none" w:sz="0" w:space="0" w:color="auto"/>
        <w:bottom w:val="none" w:sz="0" w:space="0" w:color="auto"/>
        <w:right w:val="none" w:sz="0" w:space="0" w:color="auto"/>
      </w:divBdr>
    </w:div>
    <w:div w:id="1001466890">
      <w:bodyDiv w:val="1"/>
      <w:marLeft w:val="0"/>
      <w:marRight w:val="0"/>
      <w:marTop w:val="0"/>
      <w:marBottom w:val="0"/>
      <w:divBdr>
        <w:top w:val="none" w:sz="0" w:space="0" w:color="auto"/>
        <w:left w:val="none" w:sz="0" w:space="0" w:color="auto"/>
        <w:bottom w:val="none" w:sz="0" w:space="0" w:color="auto"/>
        <w:right w:val="none" w:sz="0" w:space="0" w:color="auto"/>
      </w:divBdr>
      <w:divsChild>
        <w:div w:id="2111197264">
          <w:marLeft w:val="0"/>
          <w:marRight w:val="0"/>
          <w:marTop w:val="0"/>
          <w:marBottom w:val="0"/>
          <w:divBdr>
            <w:top w:val="none" w:sz="0" w:space="0" w:color="auto"/>
            <w:left w:val="none" w:sz="0" w:space="0" w:color="auto"/>
            <w:bottom w:val="none" w:sz="0" w:space="0" w:color="auto"/>
            <w:right w:val="none" w:sz="0" w:space="0" w:color="auto"/>
          </w:divBdr>
          <w:divsChild>
            <w:div w:id="192132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988384">
      <w:bodyDiv w:val="1"/>
      <w:marLeft w:val="0"/>
      <w:marRight w:val="0"/>
      <w:marTop w:val="0"/>
      <w:marBottom w:val="0"/>
      <w:divBdr>
        <w:top w:val="none" w:sz="0" w:space="0" w:color="auto"/>
        <w:left w:val="none" w:sz="0" w:space="0" w:color="auto"/>
        <w:bottom w:val="none" w:sz="0" w:space="0" w:color="auto"/>
        <w:right w:val="none" w:sz="0" w:space="0" w:color="auto"/>
      </w:divBdr>
    </w:div>
    <w:div w:id="1031028911">
      <w:bodyDiv w:val="1"/>
      <w:marLeft w:val="0"/>
      <w:marRight w:val="0"/>
      <w:marTop w:val="0"/>
      <w:marBottom w:val="0"/>
      <w:divBdr>
        <w:top w:val="none" w:sz="0" w:space="0" w:color="auto"/>
        <w:left w:val="none" w:sz="0" w:space="0" w:color="auto"/>
        <w:bottom w:val="none" w:sz="0" w:space="0" w:color="auto"/>
        <w:right w:val="none" w:sz="0" w:space="0" w:color="auto"/>
      </w:divBdr>
      <w:divsChild>
        <w:div w:id="2013213064">
          <w:marLeft w:val="0"/>
          <w:marRight w:val="0"/>
          <w:marTop w:val="0"/>
          <w:marBottom w:val="0"/>
          <w:divBdr>
            <w:top w:val="none" w:sz="0" w:space="0" w:color="auto"/>
            <w:left w:val="none" w:sz="0" w:space="0" w:color="auto"/>
            <w:bottom w:val="none" w:sz="0" w:space="0" w:color="auto"/>
            <w:right w:val="none" w:sz="0" w:space="0" w:color="auto"/>
          </w:divBdr>
        </w:div>
      </w:divsChild>
    </w:div>
    <w:div w:id="1047340500">
      <w:bodyDiv w:val="1"/>
      <w:marLeft w:val="0"/>
      <w:marRight w:val="0"/>
      <w:marTop w:val="0"/>
      <w:marBottom w:val="0"/>
      <w:divBdr>
        <w:top w:val="none" w:sz="0" w:space="0" w:color="auto"/>
        <w:left w:val="none" w:sz="0" w:space="0" w:color="auto"/>
        <w:bottom w:val="none" w:sz="0" w:space="0" w:color="auto"/>
        <w:right w:val="none" w:sz="0" w:space="0" w:color="auto"/>
      </w:divBdr>
      <w:divsChild>
        <w:div w:id="394473574">
          <w:marLeft w:val="0"/>
          <w:marRight w:val="0"/>
          <w:marTop w:val="0"/>
          <w:marBottom w:val="0"/>
          <w:divBdr>
            <w:top w:val="none" w:sz="0" w:space="0" w:color="auto"/>
            <w:left w:val="none" w:sz="0" w:space="0" w:color="auto"/>
            <w:bottom w:val="none" w:sz="0" w:space="0" w:color="auto"/>
            <w:right w:val="none" w:sz="0" w:space="0" w:color="auto"/>
          </w:divBdr>
        </w:div>
      </w:divsChild>
    </w:div>
    <w:div w:id="1080327647">
      <w:bodyDiv w:val="1"/>
      <w:marLeft w:val="0"/>
      <w:marRight w:val="0"/>
      <w:marTop w:val="0"/>
      <w:marBottom w:val="0"/>
      <w:divBdr>
        <w:top w:val="none" w:sz="0" w:space="0" w:color="auto"/>
        <w:left w:val="none" w:sz="0" w:space="0" w:color="auto"/>
        <w:bottom w:val="none" w:sz="0" w:space="0" w:color="auto"/>
        <w:right w:val="none" w:sz="0" w:space="0" w:color="auto"/>
      </w:divBdr>
    </w:div>
    <w:div w:id="1142117278">
      <w:bodyDiv w:val="1"/>
      <w:marLeft w:val="0"/>
      <w:marRight w:val="0"/>
      <w:marTop w:val="0"/>
      <w:marBottom w:val="0"/>
      <w:divBdr>
        <w:top w:val="none" w:sz="0" w:space="0" w:color="auto"/>
        <w:left w:val="none" w:sz="0" w:space="0" w:color="auto"/>
        <w:bottom w:val="none" w:sz="0" w:space="0" w:color="auto"/>
        <w:right w:val="none" w:sz="0" w:space="0" w:color="auto"/>
      </w:divBdr>
      <w:divsChild>
        <w:div w:id="939600534">
          <w:marLeft w:val="0"/>
          <w:marRight w:val="0"/>
          <w:marTop w:val="0"/>
          <w:marBottom w:val="0"/>
          <w:divBdr>
            <w:top w:val="none" w:sz="0" w:space="0" w:color="auto"/>
            <w:left w:val="none" w:sz="0" w:space="0" w:color="auto"/>
            <w:bottom w:val="none" w:sz="0" w:space="0" w:color="auto"/>
            <w:right w:val="none" w:sz="0" w:space="0" w:color="auto"/>
          </w:divBdr>
        </w:div>
      </w:divsChild>
    </w:div>
    <w:div w:id="1151825933">
      <w:bodyDiv w:val="1"/>
      <w:marLeft w:val="0"/>
      <w:marRight w:val="0"/>
      <w:marTop w:val="0"/>
      <w:marBottom w:val="0"/>
      <w:divBdr>
        <w:top w:val="none" w:sz="0" w:space="0" w:color="auto"/>
        <w:left w:val="none" w:sz="0" w:space="0" w:color="auto"/>
        <w:bottom w:val="none" w:sz="0" w:space="0" w:color="auto"/>
        <w:right w:val="none" w:sz="0" w:space="0" w:color="auto"/>
      </w:divBdr>
    </w:div>
    <w:div w:id="1185368550">
      <w:bodyDiv w:val="1"/>
      <w:marLeft w:val="0"/>
      <w:marRight w:val="0"/>
      <w:marTop w:val="0"/>
      <w:marBottom w:val="0"/>
      <w:divBdr>
        <w:top w:val="none" w:sz="0" w:space="0" w:color="auto"/>
        <w:left w:val="none" w:sz="0" w:space="0" w:color="auto"/>
        <w:bottom w:val="none" w:sz="0" w:space="0" w:color="auto"/>
        <w:right w:val="none" w:sz="0" w:space="0" w:color="auto"/>
      </w:divBdr>
      <w:divsChild>
        <w:div w:id="1225875024">
          <w:marLeft w:val="0"/>
          <w:marRight w:val="0"/>
          <w:marTop w:val="0"/>
          <w:marBottom w:val="0"/>
          <w:divBdr>
            <w:top w:val="none" w:sz="0" w:space="0" w:color="auto"/>
            <w:left w:val="none" w:sz="0" w:space="0" w:color="auto"/>
            <w:bottom w:val="none" w:sz="0" w:space="0" w:color="auto"/>
            <w:right w:val="none" w:sz="0" w:space="0" w:color="auto"/>
          </w:divBdr>
        </w:div>
      </w:divsChild>
    </w:div>
    <w:div w:id="1234125332">
      <w:bodyDiv w:val="1"/>
      <w:marLeft w:val="0"/>
      <w:marRight w:val="0"/>
      <w:marTop w:val="0"/>
      <w:marBottom w:val="0"/>
      <w:divBdr>
        <w:top w:val="none" w:sz="0" w:space="0" w:color="auto"/>
        <w:left w:val="none" w:sz="0" w:space="0" w:color="auto"/>
        <w:bottom w:val="none" w:sz="0" w:space="0" w:color="auto"/>
        <w:right w:val="none" w:sz="0" w:space="0" w:color="auto"/>
      </w:divBdr>
    </w:div>
    <w:div w:id="1449471691">
      <w:bodyDiv w:val="1"/>
      <w:marLeft w:val="0"/>
      <w:marRight w:val="0"/>
      <w:marTop w:val="0"/>
      <w:marBottom w:val="0"/>
      <w:divBdr>
        <w:top w:val="none" w:sz="0" w:space="0" w:color="auto"/>
        <w:left w:val="none" w:sz="0" w:space="0" w:color="auto"/>
        <w:bottom w:val="none" w:sz="0" w:space="0" w:color="auto"/>
        <w:right w:val="none" w:sz="0" w:space="0" w:color="auto"/>
      </w:divBdr>
    </w:div>
    <w:div w:id="1480226071">
      <w:bodyDiv w:val="1"/>
      <w:marLeft w:val="0"/>
      <w:marRight w:val="0"/>
      <w:marTop w:val="0"/>
      <w:marBottom w:val="0"/>
      <w:divBdr>
        <w:top w:val="none" w:sz="0" w:space="0" w:color="auto"/>
        <w:left w:val="none" w:sz="0" w:space="0" w:color="auto"/>
        <w:bottom w:val="none" w:sz="0" w:space="0" w:color="auto"/>
        <w:right w:val="none" w:sz="0" w:space="0" w:color="auto"/>
      </w:divBdr>
    </w:div>
    <w:div w:id="1554266059">
      <w:bodyDiv w:val="1"/>
      <w:marLeft w:val="0"/>
      <w:marRight w:val="0"/>
      <w:marTop w:val="0"/>
      <w:marBottom w:val="0"/>
      <w:divBdr>
        <w:top w:val="none" w:sz="0" w:space="0" w:color="auto"/>
        <w:left w:val="none" w:sz="0" w:space="0" w:color="auto"/>
        <w:bottom w:val="none" w:sz="0" w:space="0" w:color="auto"/>
        <w:right w:val="none" w:sz="0" w:space="0" w:color="auto"/>
      </w:divBdr>
    </w:div>
    <w:div w:id="1565944674">
      <w:bodyDiv w:val="1"/>
      <w:marLeft w:val="0"/>
      <w:marRight w:val="0"/>
      <w:marTop w:val="0"/>
      <w:marBottom w:val="0"/>
      <w:divBdr>
        <w:top w:val="none" w:sz="0" w:space="0" w:color="auto"/>
        <w:left w:val="none" w:sz="0" w:space="0" w:color="auto"/>
        <w:bottom w:val="none" w:sz="0" w:space="0" w:color="auto"/>
        <w:right w:val="none" w:sz="0" w:space="0" w:color="auto"/>
      </w:divBdr>
      <w:divsChild>
        <w:div w:id="315838078">
          <w:marLeft w:val="0"/>
          <w:marRight w:val="0"/>
          <w:marTop w:val="0"/>
          <w:marBottom w:val="0"/>
          <w:divBdr>
            <w:top w:val="none" w:sz="0" w:space="0" w:color="auto"/>
            <w:left w:val="none" w:sz="0" w:space="0" w:color="auto"/>
            <w:bottom w:val="none" w:sz="0" w:space="0" w:color="auto"/>
            <w:right w:val="none" w:sz="0" w:space="0" w:color="auto"/>
          </w:divBdr>
        </w:div>
      </w:divsChild>
    </w:div>
    <w:div w:id="1817916761">
      <w:bodyDiv w:val="1"/>
      <w:marLeft w:val="0"/>
      <w:marRight w:val="0"/>
      <w:marTop w:val="0"/>
      <w:marBottom w:val="0"/>
      <w:divBdr>
        <w:top w:val="none" w:sz="0" w:space="0" w:color="auto"/>
        <w:left w:val="none" w:sz="0" w:space="0" w:color="auto"/>
        <w:bottom w:val="none" w:sz="0" w:space="0" w:color="auto"/>
        <w:right w:val="none" w:sz="0" w:space="0" w:color="auto"/>
      </w:divBdr>
      <w:divsChild>
        <w:div w:id="1187906398">
          <w:marLeft w:val="0"/>
          <w:marRight w:val="0"/>
          <w:marTop w:val="0"/>
          <w:marBottom w:val="0"/>
          <w:divBdr>
            <w:top w:val="none" w:sz="0" w:space="0" w:color="auto"/>
            <w:left w:val="none" w:sz="0" w:space="0" w:color="auto"/>
            <w:bottom w:val="none" w:sz="0" w:space="0" w:color="auto"/>
            <w:right w:val="none" w:sz="0" w:space="0" w:color="auto"/>
          </w:divBdr>
          <w:divsChild>
            <w:div w:id="685328636">
              <w:marLeft w:val="0"/>
              <w:marRight w:val="0"/>
              <w:marTop w:val="0"/>
              <w:marBottom w:val="0"/>
              <w:divBdr>
                <w:top w:val="none" w:sz="0" w:space="0" w:color="auto"/>
                <w:left w:val="none" w:sz="0" w:space="0" w:color="auto"/>
                <w:bottom w:val="none" w:sz="0" w:space="0" w:color="auto"/>
                <w:right w:val="none" w:sz="0" w:space="0" w:color="auto"/>
              </w:divBdr>
            </w:div>
            <w:div w:id="2026664256">
              <w:marLeft w:val="0"/>
              <w:marRight w:val="0"/>
              <w:marTop w:val="0"/>
              <w:marBottom w:val="0"/>
              <w:divBdr>
                <w:top w:val="none" w:sz="0" w:space="0" w:color="auto"/>
                <w:left w:val="none" w:sz="0" w:space="0" w:color="auto"/>
                <w:bottom w:val="none" w:sz="0" w:space="0" w:color="auto"/>
                <w:right w:val="none" w:sz="0" w:space="0" w:color="auto"/>
              </w:divBdr>
            </w:div>
          </w:divsChild>
        </w:div>
        <w:div w:id="653224256">
          <w:marLeft w:val="0"/>
          <w:marRight w:val="0"/>
          <w:marTop w:val="0"/>
          <w:marBottom w:val="0"/>
          <w:divBdr>
            <w:top w:val="none" w:sz="0" w:space="0" w:color="auto"/>
            <w:left w:val="none" w:sz="0" w:space="0" w:color="auto"/>
            <w:bottom w:val="none" w:sz="0" w:space="0" w:color="auto"/>
            <w:right w:val="none" w:sz="0" w:space="0" w:color="auto"/>
          </w:divBdr>
          <w:divsChild>
            <w:div w:id="429400945">
              <w:marLeft w:val="0"/>
              <w:marRight w:val="0"/>
              <w:marTop w:val="0"/>
              <w:marBottom w:val="0"/>
              <w:divBdr>
                <w:top w:val="none" w:sz="0" w:space="0" w:color="auto"/>
                <w:left w:val="none" w:sz="0" w:space="0" w:color="auto"/>
                <w:bottom w:val="none" w:sz="0" w:space="0" w:color="auto"/>
                <w:right w:val="none" w:sz="0" w:space="0" w:color="auto"/>
              </w:divBdr>
              <w:divsChild>
                <w:div w:id="120471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041118">
      <w:bodyDiv w:val="1"/>
      <w:marLeft w:val="0"/>
      <w:marRight w:val="0"/>
      <w:marTop w:val="0"/>
      <w:marBottom w:val="0"/>
      <w:divBdr>
        <w:top w:val="none" w:sz="0" w:space="0" w:color="auto"/>
        <w:left w:val="none" w:sz="0" w:space="0" w:color="auto"/>
        <w:bottom w:val="none" w:sz="0" w:space="0" w:color="auto"/>
        <w:right w:val="none" w:sz="0" w:space="0" w:color="auto"/>
      </w:divBdr>
    </w:div>
    <w:div w:id="1922595784">
      <w:bodyDiv w:val="1"/>
      <w:marLeft w:val="0"/>
      <w:marRight w:val="0"/>
      <w:marTop w:val="0"/>
      <w:marBottom w:val="0"/>
      <w:divBdr>
        <w:top w:val="none" w:sz="0" w:space="0" w:color="auto"/>
        <w:left w:val="none" w:sz="0" w:space="0" w:color="auto"/>
        <w:bottom w:val="none" w:sz="0" w:space="0" w:color="auto"/>
        <w:right w:val="none" w:sz="0" w:space="0" w:color="auto"/>
      </w:divBdr>
    </w:div>
    <w:div w:id="1923568527">
      <w:bodyDiv w:val="1"/>
      <w:marLeft w:val="0"/>
      <w:marRight w:val="0"/>
      <w:marTop w:val="0"/>
      <w:marBottom w:val="0"/>
      <w:divBdr>
        <w:top w:val="none" w:sz="0" w:space="0" w:color="auto"/>
        <w:left w:val="none" w:sz="0" w:space="0" w:color="auto"/>
        <w:bottom w:val="none" w:sz="0" w:space="0" w:color="auto"/>
        <w:right w:val="none" w:sz="0" w:space="0" w:color="auto"/>
      </w:divBdr>
      <w:divsChild>
        <w:div w:id="555288019">
          <w:marLeft w:val="0"/>
          <w:marRight w:val="0"/>
          <w:marTop w:val="0"/>
          <w:marBottom w:val="0"/>
          <w:divBdr>
            <w:top w:val="none" w:sz="0" w:space="0" w:color="auto"/>
            <w:left w:val="none" w:sz="0" w:space="0" w:color="auto"/>
            <w:bottom w:val="none" w:sz="0" w:space="0" w:color="auto"/>
            <w:right w:val="none" w:sz="0" w:space="0" w:color="auto"/>
          </w:divBdr>
        </w:div>
      </w:divsChild>
    </w:div>
    <w:div w:id="1969116940">
      <w:bodyDiv w:val="1"/>
      <w:marLeft w:val="0"/>
      <w:marRight w:val="0"/>
      <w:marTop w:val="0"/>
      <w:marBottom w:val="0"/>
      <w:divBdr>
        <w:top w:val="none" w:sz="0" w:space="0" w:color="auto"/>
        <w:left w:val="none" w:sz="0" w:space="0" w:color="auto"/>
        <w:bottom w:val="none" w:sz="0" w:space="0" w:color="auto"/>
        <w:right w:val="none" w:sz="0" w:space="0" w:color="auto"/>
      </w:divBdr>
    </w:div>
    <w:div w:id="2041054722">
      <w:bodyDiv w:val="1"/>
      <w:marLeft w:val="0"/>
      <w:marRight w:val="0"/>
      <w:marTop w:val="0"/>
      <w:marBottom w:val="0"/>
      <w:divBdr>
        <w:top w:val="none" w:sz="0" w:space="0" w:color="auto"/>
        <w:left w:val="none" w:sz="0" w:space="0" w:color="auto"/>
        <w:bottom w:val="none" w:sz="0" w:space="0" w:color="auto"/>
        <w:right w:val="none" w:sz="0" w:space="0" w:color="auto"/>
      </w:divBdr>
      <w:divsChild>
        <w:div w:id="1676373520">
          <w:marLeft w:val="0"/>
          <w:marRight w:val="0"/>
          <w:marTop w:val="0"/>
          <w:marBottom w:val="0"/>
          <w:divBdr>
            <w:top w:val="none" w:sz="0" w:space="0" w:color="auto"/>
            <w:left w:val="none" w:sz="0" w:space="0" w:color="auto"/>
            <w:bottom w:val="none" w:sz="0" w:space="0" w:color="auto"/>
            <w:right w:val="none" w:sz="0" w:space="0" w:color="auto"/>
          </w:divBdr>
        </w:div>
      </w:divsChild>
    </w:div>
    <w:div w:id="2100446334">
      <w:bodyDiv w:val="1"/>
      <w:marLeft w:val="0"/>
      <w:marRight w:val="0"/>
      <w:marTop w:val="0"/>
      <w:marBottom w:val="0"/>
      <w:divBdr>
        <w:top w:val="none" w:sz="0" w:space="0" w:color="auto"/>
        <w:left w:val="none" w:sz="0" w:space="0" w:color="auto"/>
        <w:bottom w:val="none" w:sz="0" w:space="0" w:color="auto"/>
        <w:right w:val="none" w:sz="0" w:space="0" w:color="auto"/>
      </w:divBdr>
    </w:div>
    <w:div w:id="2105762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32"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chart" Target="charts/chart8.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charts/_rels/chart1.xml.rels><?xml version="1.0" encoding="UTF-8" standalone="yes"?>
<Relationships xmlns="http://schemas.openxmlformats.org/package/2006/relationships"><Relationship Id="rId1" Type="http://schemas.openxmlformats.org/officeDocument/2006/relationships/oleObject" Target="file:///C:\ANA%2029.03.15%20-%20Backup\PROMOVE%202-2016\INICIA&#199;&#195;O%20CIENT&#205;FICA\TABULA&#199;AO%20E%20AN&#193;LISE\graficos%20-%20partes%203%20e%204.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ANA%2029.03.15%20-%20Backup\PROMOVE%202-2016\INICIA&#199;&#195;O%20CIENT&#205;FICA\TABULA&#199;AO%20E%20AN&#193;LISE\graficos%20-%20partes%203%20e%204.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ANA%2029.03.15%20-%20Backup\PROMOVE%202-2016\INICIA&#199;&#195;O%20CIENT&#205;FICA\TABULA&#199;AO%20E%20AN&#193;LISE\graficos%20-%20partes%203%20e%204.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ANA%2029.03.15%20-%20Backup\PROMOVE%202-2016\INICIA&#199;&#195;O%20CIENT&#205;FICA\TABULA&#199;AO%20E%20AN&#193;LISE\graficos%20-%20partes%203%20e%204.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ANA%2029.03.15%20-%20Backup\PROMOVE%202-2016\INICIA&#199;&#195;O%20CIENT&#205;FICA\TABULA&#199;AO%20E%20AN&#193;LISE\graficos%20-%20partes%203%20e%204.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ANA%2029.03.15%20-%20Backup\PROMOVE%202-2016\INICIA&#199;&#195;O%20CIENT&#205;FICA\TABULA&#199;AO%20E%20AN&#193;LISE\graficos%20-%20partes%203%20e%204.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ANA%2029.03.15%20-%20Backup\PROMOVE%202-2016\INICIA&#199;&#195;O%20CIENT&#205;FICA\TABULA&#199;AO%20E%20AN&#193;LISE\graficos%20-%20partes%203%20e%204.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ANA%2029.03.15%20-%20Backup\PROMOVE%202-2016\INICIA&#199;&#195;O%20CIENT&#205;FICA\TABULA&#199;AO%20E%20AN&#193;LISE\graficos%20-%20partes%203%20e%204.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ANA%2029.03.15%20-%20Backup\PROMOVE%202-2016\INICIA&#199;&#195;O%20CIENT&#205;FICA\TABULA&#199;AO%20E%20AN&#193;LISE\graficos%20-%20partes%203%20e%20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chart>
    <c:title>
      <c:tx>
        <c:rich>
          <a:bodyPr/>
          <a:lstStyle/>
          <a:p>
            <a:pPr>
              <a:defRPr/>
            </a:pPr>
            <a:r>
              <a:rPr lang="en-US" sz="1000">
                <a:latin typeface="Times New Roman" pitchFamily="18" charset="0"/>
                <a:cs typeface="Times New Roman" pitchFamily="18" charset="0"/>
              </a:rPr>
              <a:t>Áreas dos</a:t>
            </a:r>
            <a:r>
              <a:rPr lang="en-US" sz="1000" baseline="0">
                <a:latin typeface="Times New Roman" pitchFamily="18" charset="0"/>
                <a:cs typeface="Times New Roman" pitchFamily="18" charset="0"/>
              </a:rPr>
              <a:t> Modelos de Negócio</a:t>
            </a:r>
            <a:endParaRPr lang="en-US" sz="1000">
              <a:latin typeface="Times New Roman" pitchFamily="18" charset="0"/>
              <a:cs typeface="Times New Roman" pitchFamily="18" charset="0"/>
            </a:endParaRPr>
          </a:p>
        </c:rich>
      </c:tx>
      <c:layout>
        <c:manualLayout>
          <c:xMode val="edge"/>
          <c:yMode val="edge"/>
          <c:x val="0.20348224513173419"/>
          <c:y val="6.1224489795918373E-2"/>
        </c:manualLayout>
      </c:layout>
    </c:title>
    <c:plotArea>
      <c:layout/>
      <c:barChart>
        <c:barDir val="bar"/>
        <c:grouping val="clustered"/>
        <c:ser>
          <c:idx val="0"/>
          <c:order val="0"/>
          <c:tx>
            <c:strRef>
              <c:f>Plan6!$B$2</c:f>
              <c:strCache>
                <c:ptCount val="1"/>
                <c:pt idx="0">
                  <c:v>%</c:v>
                </c:pt>
              </c:strCache>
            </c:strRef>
          </c:tx>
          <c:cat>
            <c:strRef>
              <c:f>Plan6!$A$3:$A$12</c:f>
              <c:strCache>
                <c:ptCount val="10"/>
                <c:pt idx="0">
                  <c:v>TI e Software Emp.</c:v>
                </c:pt>
                <c:pt idx="1">
                  <c:v>Turismo</c:v>
                </c:pt>
                <c:pt idx="2">
                  <c:v>Finanças</c:v>
                </c:pt>
                <c:pt idx="3">
                  <c:v>Educação</c:v>
                </c:pt>
                <c:pt idx="4">
                  <c:v>Comércio Eletrônico</c:v>
                </c:pt>
                <c:pt idx="5">
                  <c:v>Automotivo</c:v>
                </c:pt>
                <c:pt idx="6">
                  <c:v>Aeroespacial</c:v>
                </c:pt>
                <c:pt idx="7">
                  <c:v>Tecnologia Limpa</c:v>
                </c:pt>
                <c:pt idx="8">
                  <c:v>Mídia</c:v>
                </c:pt>
                <c:pt idx="9">
                  <c:v>Saúde e Biotecnologia</c:v>
                </c:pt>
              </c:strCache>
            </c:strRef>
          </c:cat>
          <c:val>
            <c:numRef>
              <c:f>Plan6!$B$3:$B$12</c:f>
              <c:numCache>
                <c:formatCode>General</c:formatCode>
                <c:ptCount val="10"/>
                <c:pt idx="0">
                  <c:v>41.9</c:v>
                </c:pt>
                <c:pt idx="1">
                  <c:v>3.4</c:v>
                </c:pt>
                <c:pt idx="2">
                  <c:v>17.2</c:v>
                </c:pt>
                <c:pt idx="3">
                  <c:v>13.8</c:v>
                </c:pt>
                <c:pt idx="4">
                  <c:v>6.9</c:v>
                </c:pt>
                <c:pt idx="5">
                  <c:v>3.4</c:v>
                </c:pt>
                <c:pt idx="6">
                  <c:v>6.9</c:v>
                </c:pt>
                <c:pt idx="7">
                  <c:v>3.4</c:v>
                </c:pt>
                <c:pt idx="8">
                  <c:v>3.4</c:v>
                </c:pt>
                <c:pt idx="9">
                  <c:v>0</c:v>
                </c:pt>
              </c:numCache>
            </c:numRef>
          </c:val>
        </c:ser>
        <c:axId val="73763456"/>
        <c:axId val="73765248"/>
      </c:barChart>
      <c:catAx>
        <c:axId val="73763456"/>
        <c:scaling>
          <c:orientation val="minMax"/>
        </c:scaling>
        <c:axPos val="l"/>
        <c:tickLblPos val="nextTo"/>
        <c:txPr>
          <a:bodyPr/>
          <a:lstStyle/>
          <a:p>
            <a:pPr>
              <a:defRPr sz="800">
                <a:latin typeface="Times New Roman" pitchFamily="18" charset="0"/>
                <a:cs typeface="Times New Roman" pitchFamily="18" charset="0"/>
              </a:defRPr>
            </a:pPr>
            <a:endParaRPr lang="pt-BR"/>
          </a:p>
        </c:txPr>
        <c:crossAx val="73765248"/>
        <c:crosses val="autoZero"/>
        <c:auto val="1"/>
        <c:lblAlgn val="ctr"/>
        <c:lblOffset val="100"/>
      </c:catAx>
      <c:valAx>
        <c:axId val="73765248"/>
        <c:scaling>
          <c:orientation val="minMax"/>
        </c:scaling>
        <c:axPos val="b"/>
        <c:majorGridlines/>
        <c:numFmt formatCode="General" sourceLinked="1"/>
        <c:tickLblPos val="nextTo"/>
        <c:crossAx val="73763456"/>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t-BR"/>
  <c:chart>
    <c:title>
      <c:tx>
        <c:rich>
          <a:bodyPr/>
          <a:lstStyle/>
          <a:p>
            <a:pPr>
              <a:defRPr/>
            </a:pPr>
            <a:r>
              <a:rPr lang="en-US" sz="1000">
                <a:latin typeface="Times New Roman" pitchFamily="18" charset="0"/>
                <a:cs typeface="Times New Roman" pitchFamily="18" charset="0"/>
              </a:rPr>
              <a:t>Tempo em que desempenham suas funções</a:t>
            </a:r>
          </a:p>
        </c:rich>
      </c:tx>
      <c:layout>
        <c:manualLayout>
          <c:xMode val="edge"/>
          <c:yMode val="edge"/>
          <c:x val="0.10454363233414267"/>
          <c:y val="0"/>
        </c:manualLayout>
      </c:layout>
    </c:title>
    <c:plotArea>
      <c:layout/>
      <c:pieChart>
        <c:varyColors val="1"/>
        <c:ser>
          <c:idx val="0"/>
          <c:order val="0"/>
          <c:tx>
            <c:strRef>
              <c:f>Plan6!$I$2</c:f>
              <c:strCache>
                <c:ptCount val="1"/>
                <c:pt idx="0">
                  <c:v>%</c:v>
                </c:pt>
              </c:strCache>
            </c:strRef>
          </c:tx>
          <c:cat>
            <c:strRef>
              <c:f>Plan6!$H$3:$H$6</c:f>
              <c:strCache>
                <c:ptCount val="4"/>
                <c:pt idx="0">
                  <c:v>Menos de um ano</c:v>
                </c:pt>
                <c:pt idx="1">
                  <c:v>Entre 1 a 3 anos</c:v>
                </c:pt>
                <c:pt idx="2">
                  <c:v>3 a 5 anos</c:v>
                </c:pt>
                <c:pt idx="3">
                  <c:v>Mais de 5 anos</c:v>
                </c:pt>
              </c:strCache>
            </c:strRef>
          </c:cat>
          <c:val>
            <c:numRef>
              <c:f>Plan6!$I$3:$I$6</c:f>
              <c:numCache>
                <c:formatCode>0%</c:formatCode>
                <c:ptCount val="4"/>
                <c:pt idx="0" formatCode="0.00%">
                  <c:v>3.5999999999999997E-2</c:v>
                </c:pt>
                <c:pt idx="1">
                  <c:v>0.5</c:v>
                </c:pt>
                <c:pt idx="2">
                  <c:v>0.25</c:v>
                </c:pt>
                <c:pt idx="3" formatCode="0.00%">
                  <c:v>0.21400000000000041</c:v>
                </c:pt>
              </c:numCache>
            </c:numRef>
          </c:val>
        </c:ser>
        <c:firstSliceAng val="0"/>
      </c:pieChart>
    </c:plotArea>
    <c:legend>
      <c:legendPos val="r"/>
      <c:txPr>
        <a:bodyPr/>
        <a:lstStyle/>
        <a:p>
          <a:pPr>
            <a:defRPr sz="800">
              <a:latin typeface="Times New Roman" pitchFamily="18" charset="0"/>
              <a:cs typeface="Times New Roman" pitchFamily="18" charset="0"/>
            </a:defRPr>
          </a:pPr>
          <a:endParaRPr lang="pt-BR"/>
        </a:p>
      </c:txPr>
    </c:legend>
    <c:plotVisOnly val="1"/>
  </c:chart>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pt-BR"/>
  <c:chart>
    <c:title>
      <c:tx>
        <c:rich>
          <a:bodyPr/>
          <a:lstStyle/>
          <a:p>
            <a:pPr>
              <a:defRPr sz="1000">
                <a:latin typeface="Times New Roman" pitchFamily="18" charset="0"/>
                <a:cs typeface="Times New Roman" pitchFamily="18" charset="0"/>
              </a:defRPr>
            </a:pPr>
            <a:r>
              <a:rPr lang="en-US" sz="1000">
                <a:latin typeface="Times New Roman" pitchFamily="18" charset="0"/>
                <a:cs typeface="Times New Roman" pitchFamily="18" charset="0"/>
              </a:rPr>
              <a:t>Faixa Etária</a:t>
            </a:r>
          </a:p>
        </c:rich>
      </c:tx>
    </c:title>
    <c:plotArea>
      <c:layout/>
      <c:barChart>
        <c:barDir val="bar"/>
        <c:grouping val="clustered"/>
        <c:ser>
          <c:idx val="0"/>
          <c:order val="0"/>
          <c:tx>
            <c:strRef>
              <c:f>Plan6!$M$2</c:f>
              <c:strCache>
                <c:ptCount val="1"/>
                <c:pt idx="0">
                  <c:v>%</c:v>
                </c:pt>
              </c:strCache>
            </c:strRef>
          </c:tx>
          <c:cat>
            <c:strRef>
              <c:f>Plan6!$L$3:$L$7</c:f>
              <c:strCache>
                <c:ptCount val="5"/>
                <c:pt idx="0">
                  <c:v>18 a 24 anos</c:v>
                </c:pt>
                <c:pt idx="1">
                  <c:v>25 a 34 anos</c:v>
                </c:pt>
                <c:pt idx="2">
                  <c:v>35 a 44 anos</c:v>
                </c:pt>
                <c:pt idx="3">
                  <c:v>45 a 54 anos</c:v>
                </c:pt>
                <c:pt idx="4">
                  <c:v>55 anos ou mais</c:v>
                </c:pt>
              </c:strCache>
            </c:strRef>
          </c:cat>
          <c:val>
            <c:numRef>
              <c:f>Plan6!$M$3:$M$7</c:f>
              <c:numCache>
                <c:formatCode>General</c:formatCode>
                <c:ptCount val="5"/>
                <c:pt idx="0">
                  <c:v>10.3</c:v>
                </c:pt>
                <c:pt idx="1">
                  <c:v>79.3</c:v>
                </c:pt>
                <c:pt idx="2">
                  <c:v>6.9</c:v>
                </c:pt>
                <c:pt idx="3">
                  <c:v>3.4</c:v>
                </c:pt>
                <c:pt idx="4">
                  <c:v>0</c:v>
                </c:pt>
              </c:numCache>
            </c:numRef>
          </c:val>
        </c:ser>
        <c:axId val="73795456"/>
        <c:axId val="73796992"/>
      </c:barChart>
      <c:catAx>
        <c:axId val="73795456"/>
        <c:scaling>
          <c:orientation val="minMax"/>
        </c:scaling>
        <c:axPos val="l"/>
        <c:tickLblPos val="nextTo"/>
        <c:txPr>
          <a:bodyPr/>
          <a:lstStyle/>
          <a:p>
            <a:pPr>
              <a:defRPr sz="800">
                <a:latin typeface="Times New Roman" pitchFamily="18" charset="0"/>
                <a:cs typeface="Times New Roman" pitchFamily="18" charset="0"/>
              </a:defRPr>
            </a:pPr>
            <a:endParaRPr lang="pt-BR"/>
          </a:p>
        </c:txPr>
        <c:crossAx val="73796992"/>
        <c:crosses val="autoZero"/>
        <c:auto val="1"/>
        <c:lblAlgn val="ctr"/>
        <c:lblOffset val="100"/>
      </c:catAx>
      <c:valAx>
        <c:axId val="73796992"/>
        <c:scaling>
          <c:orientation val="minMax"/>
        </c:scaling>
        <c:axPos val="b"/>
        <c:majorGridlines/>
        <c:numFmt formatCode="General" sourceLinked="1"/>
        <c:tickLblPos val="nextTo"/>
        <c:crossAx val="73795456"/>
        <c:crosses val="autoZero"/>
        <c:crossBetween val="between"/>
      </c:valAx>
    </c:plotArea>
    <c:legend>
      <c:legendPos val="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pt-BR"/>
  <c:chart>
    <c:title>
      <c:tx>
        <c:rich>
          <a:bodyPr/>
          <a:lstStyle/>
          <a:p>
            <a:pPr>
              <a:defRPr/>
            </a:pPr>
            <a:r>
              <a:rPr lang="en-US" sz="1000">
                <a:latin typeface="Times New Roman" pitchFamily="18" charset="0"/>
                <a:cs typeface="Times New Roman" pitchFamily="18" charset="0"/>
              </a:rPr>
              <a:t>Nível de Escolaridade</a:t>
            </a:r>
          </a:p>
        </c:rich>
      </c:tx>
    </c:title>
    <c:plotArea>
      <c:layout/>
      <c:barChart>
        <c:barDir val="bar"/>
        <c:grouping val="clustered"/>
        <c:ser>
          <c:idx val="0"/>
          <c:order val="0"/>
          <c:tx>
            <c:strRef>
              <c:f>Plan6!$B$27</c:f>
              <c:strCache>
                <c:ptCount val="1"/>
                <c:pt idx="0">
                  <c:v>%</c:v>
                </c:pt>
              </c:strCache>
            </c:strRef>
          </c:tx>
          <c:cat>
            <c:strRef>
              <c:f>Plan6!$A$28:$A$34</c:f>
              <c:strCache>
                <c:ptCount val="7"/>
                <c:pt idx="0">
                  <c:v>Nenhuma educação formal</c:v>
                </c:pt>
                <c:pt idx="1">
                  <c:v>1o. grau até 2o. grau incompleto</c:v>
                </c:pt>
                <c:pt idx="2">
                  <c:v>2o. Grau completo até sup. Incompleto</c:v>
                </c:pt>
                <c:pt idx="3">
                  <c:v>Superior completo</c:v>
                </c:pt>
                <c:pt idx="4">
                  <c:v>Sup. completo e pós graduação</c:v>
                </c:pt>
                <c:pt idx="5">
                  <c:v>Mestrado</c:v>
                </c:pt>
                <c:pt idx="6">
                  <c:v>Doutoramento</c:v>
                </c:pt>
              </c:strCache>
            </c:strRef>
          </c:cat>
          <c:val>
            <c:numRef>
              <c:f>Plan6!$B$28:$B$34</c:f>
              <c:numCache>
                <c:formatCode>General</c:formatCode>
                <c:ptCount val="7"/>
                <c:pt idx="0">
                  <c:v>0</c:v>
                </c:pt>
                <c:pt idx="1">
                  <c:v>0</c:v>
                </c:pt>
                <c:pt idx="2">
                  <c:v>27.6</c:v>
                </c:pt>
                <c:pt idx="3">
                  <c:v>48.3</c:v>
                </c:pt>
                <c:pt idx="4">
                  <c:v>17.2</c:v>
                </c:pt>
                <c:pt idx="5">
                  <c:v>3.4</c:v>
                </c:pt>
                <c:pt idx="6">
                  <c:v>3.4</c:v>
                </c:pt>
              </c:numCache>
            </c:numRef>
          </c:val>
        </c:ser>
        <c:axId val="73821184"/>
        <c:axId val="73839360"/>
      </c:barChart>
      <c:catAx>
        <c:axId val="73821184"/>
        <c:scaling>
          <c:orientation val="minMax"/>
        </c:scaling>
        <c:axPos val="l"/>
        <c:tickLblPos val="nextTo"/>
        <c:txPr>
          <a:bodyPr/>
          <a:lstStyle/>
          <a:p>
            <a:pPr>
              <a:defRPr sz="1000" baseline="30000">
                <a:latin typeface="Times New Roman" pitchFamily="18" charset="0"/>
                <a:cs typeface="Times New Roman" pitchFamily="18" charset="0"/>
              </a:defRPr>
            </a:pPr>
            <a:endParaRPr lang="pt-BR"/>
          </a:p>
        </c:txPr>
        <c:crossAx val="73839360"/>
        <c:crosses val="autoZero"/>
        <c:auto val="1"/>
        <c:lblAlgn val="ctr"/>
        <c:lblOffset val="100"/>
      </c:catAx>
      <c:valAx>
        <c:axId val="73839360"/>
        <c:scaling>
          <c:orientation val="minMax"/>
        </c:scaling>
        <c:axPos val="b"/>
        <c:majorGridlines/>
        <c:numFmt formatCode="General" sourceLinked="1"/>
        <c:tickLblPos val="nextTo"/>
        <c:crossAx val="73821184"/>
        <c:crosses val="autoZero"/>
        <c:crossBetween val="between"/>
      </c:valAx>
    </c:plotArea>
    <c:legend>
      <c:legendPos val="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pt-BR"/>
  <c:chart>
    <c:title>
      <c:tx>
        <c:rich>
          <a:bodyPr/>
          <a:lstStyle/>
          <a:p>
            <a:pPr>
              <a:defRPr sz="1000">
                <a:latin typeface="Times New Roman" pitchFamily="18" charset="0"/>
                <a:cs typeface="Times New Roman" pitchFamily="18" charset="0"/>
              </a:defRPr>
            </a:pPr>
            <a:r>
              <a:rPr lang="en-US" sz="1000">
                <a:latin typeface="Times New Roman" pitchFamily="18" charset="0"/>
                <a:cs typeface="Times New Roman" pitchFamily="18" charset="0"/>
              </a:rPr>
              <a:t>Faixa de renda</a:t>
            </a:r>
          </a:p>
        </c:rich>
      </c:tx>
    </c:title>
    <c:plotArea>
      <c:layout/>
      <c:barChart>
        <c:barDir val="bar"/>
        <c:grouping val="clustered"/>
        <c:ser>
          <c:idx val="0"/>
          <c:order val="0"/>
          <c:tx>
            <c:strRef>
              <c:f>Plan6!$B$43</c:f>
              <c:strCache>
                <c:ptCount val="1"/>
                <c:pt idx="0">
                  <c:v>%</c:v>
                </c:pt>
              </c:strCache>
            </c:strRef>
          </c:tx>
          <c:cat>
            <c:strRef>
              <c:f>Plan6!$A$44:$A$47</c:f>
              <c:strCache>
                <c:ptCount val="4"/>
                <c:pt idx="0">
                  <c:v>Até 3 salários mínimos</c:v>
                </c:pt>
                <c:pt idx="1">
                  <c:v>Mais de 3 até 6 sal. mínimos</c:v>
                </c:pt>
                <c:pt idx="2">
                  <c:v>Mais de 6 até 9 sal. Mínimos</c:v>
                </c:pt>
                <c:pt idx="3">
                  <c:v>Mais de 9 sal. Mínimos</c:v>
                </c:pt>
              </c:strCache>
            </c:strRef>
          </c:cat>
          <c:val>
            <c:numRef>
              <c:f>Plan6!$B$44:$B$47</c:f>
              <c:numCache>
                <c:formatCode>General</c:formatCode>
                <c:ptCount val="4"/>
                <c:pt idx="0">
                  <c:v>37.9</c:v>
                </c:pt>
                <c:pt idx="1">
                  <c:v>24.1</c:v>
                </c:pt>
                <c:pt idx="2">
                  <c:v>17.2</c:v>
                </c:pt>
                <c:pt idx="3">
                  <c:v>20.7</c:v>
                </c:pt>
              </c:numCache>
            </c:numRef>
          </c:val>
        </c:ser>
        <c:axId val="73998720"/>
        <c:axId val="74000256"/>
      </c:barChart>
      <c:catAx>
        <c:axId val="73998720"/>
        <c:scaling>
          <c:orientation val="minMax"/>
        </c:scaling>
        <c:axPos val="l"/>
        <c:tickLblPos val="nextTo"/>
        <c:txPr>
          <a:bodyPr/>
          <a:lstStyle/>
          <a:p>
            <a:pPr>
              <a:defRPr sz="800">
                <a:latin typeface="Times New Roman" pitchFamily="18" charset="0"/>
                <a:cs typeface="Times New Roman" pitchFamily="18" charset="0"/>
              </a:defRPr>
            </a:pPr>
            <a:endParaRPr lang="pt-BR"/>
          </a:p>
        </c:txPr>
        <c:crossAx val="74000256"/>
        <c:crosses val="autoZero"/>
        <c:auto val="1"/>
        <c:lblAlgn val="ctr"/>
        <c:lblOffset val="100"/>
      </c:catAx>
      <c:valAx>
        <c:axId val="74000256"/>
        <c:scaling>
          <c:orientation val="minMax"/>
        </c:scaling>
        <c:axPos val="b"/>
        <c:majorGridlines/>
        <c:numFmt formatCode="General" sourceLinked="1"/>
        <c:tickLblPos val="nextTo"/>
        <c:crossAx val="73998720"/>
        <c:crosses val="autoZero"/>
        <c:crossBetween val="between"/>
      </c:valAx>
    </c:plotArea>
    <c:legend>
      <c:legendPos val="r"/>
    </c:legend>
    <c:plotVisOnly val="1"/>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pt-BR"/>
  <c:chart>
    <c:title>
      <c:tx>
        <c:rich>
          <a:bodyPr/>
          <a:lstStyle/>
          <a:p>
            <a:pPr>
              <a:defRPr sz="1000">
                <a:latin typeface="Times New Roman" pitchFamily="18" charset="0"/>
                <a:cs typeface="Times New Roman" pitchFamily="18" charset="0"/>
              </a:defRPr>
            </a:pPr>
            <a:r>
              <a:rPr lang="en-US" sz="1000">
                <a:latin typeface="Times New Roman" pitchFamily="18" charset="0"/>
                <a:cs typeface="Times New Roman" pitchFamily="18" charset="0"/>
              </a:rPr>
              <a:t>Características Individuais dos Empreendedores</a:t>
            </a:r>
          </a:p>
        </c:rich>
      </c:tx>
    </c:title>
    <c:plotArea>
      <c:layout/>
      <c:barChart>
        <c:barDir val="bar"/>
        <c:grouping val="clustered"/>
        <c:ser>
          <c:idx val="0"/>
          <c:order val="0"/>
          <c:tx>
            <c:strRef>
              <c:f>Plan1!$B$1</c:f>
              <c:strCache>
                <c:ptCount val="1"/>
                <c:pt idx="0">
                  <c:v>%</c:v>
                </c:pt>
              </c:strCache>
            </c:strRef>
          </c:tx>
          <c:cat>
            <c:strRef>
              <c:f>Plan1!$A$2:$A$34</c:f>
              <c:strCache>
                <c:ptCount val="33"/>
                <c:pt idx="0">
                  <c:v>Aberto a assumir riscos</c:v>
                </c:pt>
                <c:pt idx="2">
                  <c:v>Aceita a possibilidade de fracassar</c:v>
                </c:pt>
                <c:pt idx="4">
                  <c:v>Busca inovação</c:v>
                </c:pt>
                <c:pt idx="6">
                  <c:v>Busca independência / autonomia</c:v>
                </c:pt>
                <c:pt idx="8">
                  <c:v>Considera-se comprometido</c:v>
                </c:pt>
                <c:pt idx="10">
                  <c:v>Considera-se motivado</c:v>
                </c:pt>
                <c:pt idx="12">
                  <c:v>É criativo</c:v>
                </c:pt>
                <c:pt idx="14">
                  <c:v>É movido por desafios</c:v>
                </c:pt>
                <c:pt idx="16">
                  <c:v>Movido pela mudança</c:v>
                </c:pt>
                <c:pt idx="18">
                  <c:v>Pouco afeito à situações de rotina</c:v>
                </c:pt>
                <c:pt idx="20">
                  <c:v>Possui iniciativa</c:v>
                </c:pt>
                <c:pt idx="22">
                  <c:v>Possui capacidade de percepção</c:v>
                </c:pt>
                <c:pt idx="24">
                  <c:v>Tem crença no que faz</c:v>
                </c:pt>
                <c:pt idx="26">
                  <c:v>Tem espírito de liderança</c:v>
                </c:pt>
                <c:pt idx="28">
                  <c:v>Tem espírito de coragem / ousadia</c:v>
                </c:pt>
                <c:pt idx="30">
                  <c:v>Tem paixão pelo que faz</c:v>
                </c:pt>
                <c:pt idx="32">
                  <c:v>Voltado à realização profissional</c:v>
                </c:pt>
              </c:strCache>
            </c:strRef>
          </c:cat>
          <c:val>
            <c:numRef>
              <c:f>Plan1!$B$2:$B$34</c:f>
              <c:numCache>
                <c:formatCode>General</c:formatCode>
                <c:ptCount val="33"/>
                <c:pt idx="0">
                  <c:v>8.0400000000000009</c:v>
                </c:pt>
                <c:pt idx="2">
                  <c:v>2.2999999999999998</c:v>
                </c:pt>
                <c:pt idx="4">
                  <c:v>9.2000000000000011</c:v>
                </c:pt>
                <c:pt idx="6">
                  <c:v>11.5</c:v>
                </c:pt>
                <c:pt idx="8">
                  <c:v>2.2999999999999998</c:v>
                </c:pt>
                <c:pt idx="10">
                  <c:v>1.1499999999999766</c:v>
                </c:pt>
                <c:pt idx="12">
                  <c:v>10.350000000000026</c:v>
                </c:pt>
                <c:pt idx="14">
                  <c:v>8.0500000000000007</c:v>
                </c:pt>
                <c:pt idx="16">
                  <c:v>2.2999999999999998</c:v>
                </c:pt>
                <c:pt idx="18">
                  <c:v>3.4499999999999997</c:v>
                </c:pt>
                <c:pt idx="20">
                  <c:v>2.2999999999999998</c:v>
                </c:pt>
                <c:pt idx="22">
                  <c:v>2.2999999999999998</c:v>
                </c:pt>
                <c:pt idx="24">
                  <c:v>1.1499999999999766</c:v>
                </c:pt>
                <c:pt idx="26">
                  <c:v>11.5</c:v>
                </c:pt>
                <c:pt idx="28">
                  <c:v>5.75</c:v>
                </c:pt>
                <c:pt idx="30">
                  <c:v>13.8</c:v>
                </c:pt>
                <c:pt idx="32">
                  <c:v>4.5999999999999996</c:v>
                </c:pt>
              </c:numCache>
            </c:numRef>
          </c:val>
        </c:ser>
        <c:axId val="74020352"/>
        <c:axId val="74021888"/>
      </c:barChart>
      <c:catAx>
        <c:axId val="74020352"/>
        <c:scaling>
          <c:orientation val="minMax"/>
        </c:scaling>
        <c:axPos val="l"/>
        <c:tickLblPos val="nextTo"/>
        <c:txPr>
          <a:bodyPr/>
          <a:lstStyle/>
          <a:p>
            <a:pPr>
              <a:defRPr sz="800">
                <a:latin typeface="Times New Roman" pitchFamily="18" charset="0"/>
                <a:cs typeface="Times New Roman" pitchFamily="18" charset="0"/>
              </a:defRPr>
            </a:pPr>
            <a:endParaRPr lang="pt-BR"/>
          </a:p>
        </c:txPr>
        <c:crossAx val="74021888"/>
        <c:crosses val="autoZero"/>
        <c:auto val="1"/>
        <c:lblAlgn val="ctr"/>
        <c:lblOffset val="100"/>
      </c:catAx>
      <c:valAx>
        <c:axId val="74021888"/>
        <c:scaling>
          <c:orientation val="minMax"/>
        </c:scaling>
        <c:axPos val="b"/>
        <c:majorGridlines/>
        <c:numFmt formatCode="General" sourceLinked="1"/>
        <c:tickLblPos val="nextTo"/>
        <c:crossAx val="74020352"/>
        <c:crosses val="autoZero"/>
        <c:crossBetween val="between"/>
      </c:valAx>
    </c:plotArea>
    <c:legend>
      <c:legendPos val="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pt-BR"/>
  <c:chart>
    <c:title>
      <c:tx>
        <c:rich>
          <a:bodyPr/>
          <a:lstStyle/>
          <a:p>
            <a:pPr>
              <a:defRPr sz="1000">
                <a:latin typeface="Times New Roman" pitchFamily="18" charset="0"/>
                <a:cs typeface="Times New Roman" pitchFamily="18" charset="0"/>
              </a:defRPr>
            </a:pPr>
            <a:r>
              <a:rPr lang="en-US" sz="1000">
                <a:latin typeface="Times New Roman" pitchFamily="18" charset="0"/>
                <a:cs typeface="Times New Roman" pitchFamily="18" charset="0"/>
              </a:rPr>
              <a:t>Experiências</a:t>
            </a:r>
            <a:r>
              <a:rPr lang="en-US" sz="1000" baseline="0">
                <a:latin typeface="Times New Roman" pitchFamily="18" charset="0"/>
                <a:cs typeface="Times New Roman" pitchFamily="18" charset="0"/>
              </a:rPr>
              <a:t> pessoais mais significativas na decisão de empreender uma </a:t>
            </a:r>
            <a:r>
              <a:rPr lang="en-US" sz="1000" i="1" baseline="0">
                <a:latin typeface="Times New Roman" pitchFamily="18" charset="0"/>
                <a:cs typeface="Times New Roman" pitchFamily="18" charset="0"/>
              </a:rPr>
              <a:t>startup</a:t>
            </a:r>
            <a:r>
              <a:rPr lang="en-US" sz="1000" baseline="0">
                <a:latin typeface="Times New Roman" pitchFamily="18" charset="0"/>
                <a:cs typeface="Times New Roman" pitchFamily="18" charset="0"/>
              </a:rPr>
              <a:t> </a:t>
            </a:r>
            <a:endParaRPr lang="en-US" sz="1000">
              <a:latin typeface="Times New Roman" pitchFamily="18" charset="0"/>
              <a:cs typeface="Times New Roman" pitchFamily="18" charset="0"/>
            </a:endParaRPr>
          </a:p>
        </c:rich>
      </c:tx>
    </c:title>
    <c:plotArea>
      <c:layout/>
      <c:barChart>
        <c:barDir val="bar"/>
        <c:grouping val="clustered"/>
        <c:ser>
          <c:idx val="0"/>
          <c:order val="0"/>
          <c:tx>
            <c:strRef>
              <c:f>Plan2!$B$1</c:f>
              <c:strCache>
                <c:ptCount val="1"/>
                <c:pt idx="0">
                  <c:v>%</c:v>
                </c:pt>
              </c:strCache>
            </c:strRef>
          </c:tx>
          <c:cat>
            <c:strRef>
              <c:f>Plan2!$A$2:$A$6</c:f>
              <c:strCache>
                <c:ptCount val="5"/>
                <c:pt idx="0">
                  <c:v>Conhecimento prévio da natureza do negócio/ assunto</c:v>
                </c:pt>
                <c:pt idx="1">
                  <c:v> Descoberta ao acaso em outras fontes de informação</c:v>
                </c:pt>
                <c:pt idx="2">
                  <c:v>Formação acadêmica</c:v>
                </c:pt>
                <c:pt idx="3">
                  <c:v> Habilidades gerenciais e operacionais desenvolvidas em empresas anteriores</c:v>
                </c:pt>
                <c:pt idx="4">
                  <c:v>Sociedade com pessoas mais experientes</c:v>
                </c:pt>
              </c:strCache>
            </c:strRef>
          </c:cat>
          <c:val>
            <c:numRef>
              <c:f>Plan2!$B$2:$B$6</c:f>
              <c:numCache>
                <c:formatCode>General</c:formatCode>
                <c:ptCount val="5"/>
                <c:pt idx="0">
                  <c:v>27.59</c:v>
                </c:pt>
                <c:pt idx="1">
                  <c:v>6.9</c:v>
                </c:pt>
                <c:pt idx="2">
                  <c:v>15.52</c:v>
                </c:pt>
                <c:pt idx="3">
                  <c:v>32.760000000000012</c:v>
                </c:pt>
                <c:pt idx="4">
                  <c:v>17.239999999999988</c:v>
                </c:pt>
              </c:numCache>
            </c:numRef>
          </c:val>
        </c:ser>
        <c:axId val="74058368"/>
        <c:axId val="74092928"/>
      </c:barChart>
      <c:catAx>
        <c:axId val="74058368"/>
        <c:scaling>
          <c:orientation val="minMax"/>
        </c:scaling>
        <c:axPos val="l"/>
        <c:tickLblPos val="nextTo"/>
        <c:txPr>
          <a:bodyPr/>
          <a:lstStyle/>
          <a:p>
            <a:pPr>
              <a:defRPr sz="800">
                <a:latin typeface="Times New Roman" pitchFamily="18" charset="0"/>
                <a:cs typeface="Times New Roman" pitchFamily="18" charset="0"/>
              </a:defRPr>
            </a:pPr>
            <a:endParaRPr lang="pt-BR"/>
          </a:p>
        </c:txPr>
        <c:crossAx val="74092928"/>
        <c:crosses val="autoZero"/>
        <c:auto val="1"/>
        <c:lblAlgn val="ctr"/>
        <c:lblOffset val="100"/>
      </c:catAx>
      <c:valAx>
        <c:axId val="74092928"/>
        <c:scaling>
          <c:orientation val="minMax"/>
        </c:scaling>
        <c:axPos val="b"/>
        <c:majorGridlines/>
        <c:numFmt formatCode="General" sourceLinked="1"/>
        <c:tickLblPos val="nextTo"/>
        <c:crossAx val="74058368"/>
        <c:crosses val="autoZero"/>
        <c:crossBetween val="between"/>
      </c:valAx>
    </c:plotArea>
    <c:legend>
      <c:legendPos val="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pt-BR"/>
  <c:chart>
    <c:title>
      <c:tx>
        <c:rich>
          <a:bodyPr/>
          <a:lstStyle/>
          <a:p>
            <a:pPr>
              <a:defRPr sz="1000">
                <a:latin typeface="Times New Roman" pitchFamily="18" charset="0"/>
                <a:cs typeface="Times New Roman" pitchFamily="18" charset="0"/>
              </a:defRPr>
            </a:pPr>
            <a:r>
              <a:rPr lang="en-US" sz="1000">
                <a:latin typeface="Times New Roman" pitchFamily="18" charset="0"/>
                <a:cs typeface="Times New Roman" pitchFamily="18" charset="0"/>
              </a:rPr>
              <a:t>Fatores ambientais que motivaram a decisão de empreender uma </a:t>
            </a:r>
            <a:r>
              <a:rPr lang="en-US" sz="1000" i="1">
                <a:latin typeface="Times New Roman" pitchFamily="18" charset="0"/>
                <a:cs typeface="Times New Roman" pitchFamily="18" charset="0"/>
              </a:rPr>
              <a:t>startup</a:t>
            </a:r>
          </a:p>
        </c:rich>
      </c:tx>
    </c:title>
    <c:plotArea>
      <c:layout/>
      <c:barChart>
        <c:barDir val="bar"/>
        <c:grouping val="clustered"/>
        <c:ser>
          <c:idx val="0"/>
          <c:order val="0"/>
          <c:tx>
            <c:strRef>
              <c:f>Plan3!$B$1</c:f>
              <c:strCache>
                <c:ptCount val="1"/>
                <c:pt idx="0">
                  <c:v>%</c:v>
                </c:pt>
              </c:strCache>
            </c:strRef>
          </c:tx>
          <c:cat>
            <c:strRef>
              <c:f>Plan3!$A$2:$A$12</c:f>
              <c:strCache>
                <c:ptCount val="11"/>
                <c:pt idx="0">
                  <c:v>Aposentadoria</c:v>
                </c:pt>
                <c:pt idx="1">
                  <c:v>Decisão de se dedicar a um sonho de carreira</c:v>
                </c:pt>
                <c:pt idx="2">
                  <c:v>Desemprego</c:v>
                </c:pt>
                <c:pt idx="3">
                  <c:v>Falta de perspectiva na carreira</c:v>
                </c:pt>
                <c:pt idx="4">
                  <c:v>Identificação de  nichos de mercado não atendidos</c:v>
                </c:pt>
                <c:pt idx="5">
                  <c:v>Identificação de oportunidade no mercado </c:v>
                </c:pt>
                <c:pt idx="6">
                  <c:v>Insatisfação com o trabalho anterior</c:v>
                </c:pt>
                <c:pt idx="7">
                  <c:v>Influência familiar</c:v>
                </c:pt>
                <c:pt idx="8">
                  <c:v>Necessidade financeira</c:v>
                </c:pt>
                <c:pt idx="9">
                  <c:v>Recebimento de capital por motivo de herança</c:v>
                </c:pt>
                <c:pt idx="10">
                  <c:v>Saída dos filhos de casa e redução das despesas</c:v>
                </c:pt>
              </c:strCache>
            </c:strRef>
          </c:cat>
          <c:val>
            <c:numRef>
              <c:f>Plan3!$B$2:$B$12</c:f>
              <c:numCache>
                <c:formatCode>General</c:formatCode>
                <c:ptCount val="11"/>
                <c:pt idx="0">
                  <c:v>2.2999999999999998</c:v>
                </c:pt>
                <c:pt idx="1">
                  <c:v>25.29</c:v>
                </c:pt>
                <c:pt idx="2">
                  <c:v>1.1499999999999766</c:v>
                </c:pt>
                <c:pt idx="3">
                  <c:v>5.75</c:v>
                </c:pt>
                <c:pt idx="4">
                  <c:v>20.69</c:v>
                </c:pt>
                <c:pt idx="5">
                  <c:v>25.29</c:v>
                </c:pt>
                <c:pt idx="6">
                  <c:v>10.350000000000026</c:v>
                </c:pt>
                <c:pt idx="7">
                  <c:v>4.5999999999999996</c:v>
                </c:pt>
                <c:pt idx="8">
                  <c:v>4.5999999999999996</c:v>
                </c:pt>
                <c:pt idx="9">
                  <c:v>0</c:v>
                </c:pt>
                <c:pt idx="10">
                  <c:v>0</c:v>
                </c:pt>
              </c:numCache>
            </c:numRef>
          </c:val>
        </c:ser>
        <c:axId val="73936896"/>
        <c:axId val="73938432"/>
      </c:barChart>
      <c:catAx>
        <c:axId val="73936896"/>
        <c:scaling>
          <c:orientation val="minMax"/>
        </c:scaling>
        <c:axPos val="l"/>
        <c:tickLblPos val="nextTo"/>
        <c:txPr>
          <a:bodyPr/>
          <a:lstStyle/>
          <a:p>
            <a:pPr>
              <a:defRPr sz="800">
                <a:latin typeface="Times New Roman" pitchFamily="18" charset="0"/>
                <a:cs typeface="Times New Roman" pitchFamily="18" charset="0"/>
              </a:defRPr>
            </a:pPr>
            <a:endParaRPr lang="pt-BR"/>
          </a:p>
        </c:txPr>
        <c:crossAx val="73938432"/>
        <c:crosses val="autoZero"/>
        <c:auto val="1"/>
        <c:lblAlgn val="ctr"/>
        <c:lblOffset val="100"/>
      </c:catAx>
      <c:valAx>
        <c:axId val="73938432"/>
        <c:scaling>
          <c:orientation val="minMax"/>
        </c:scaling>
        <c:axPos val="b"/>
        <c:majorGridlines/>
        <c:numFmt formatCode="General" sourceLinked="1"/>
        <c:tickLblPos val="nextTo"/>
        <c:crossAx val="73936896"/>
        <c:crosses val="autoZero"/>
        <c:crossBetween val="between"/>
      </c:valAx>
    </c:plotArea>
    <c:legend>
      <c:legendPos val="r"/>
    </c:legend>
    <c:plotVisOnly val="1"/>
  </c:chart>
  <c:spPr>
    <a:ln>
      <a:solidFill>
        <a:schemeClr val="tx1"/>
      </a:solidFill>
    </a:ln>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date1904 val="1"/>
  <c:lang val="pt-BR"/>
  <c:chart>
    <c:title>
      <c:tx>
        <c:rich>
          <a:bodyPr/>
          <a:lstStyle/>
          <a:p>
            <a:pPr>
              <a:defRPr sz="1000">
                <a:latin typeface="Times New Roman" pitchFamily="18" charset="0"/>
                <a:cs typeface="Times New Roman" pitchFamily="18" charset="0"/>
              </a:defRPr>
            </a:pPr>
            <a:r>
              <a:rPr lang="en-US" sz="1000">
                <a:latin typeface="Times New Roman" pitchFamily="18" charset="0"/>
                <a:cs typeface="Times New Roman" pitchFamily="18" charset="0"/>
              </a:rPr>
              <a:t>Competências dos empreendedores</a:t>
            </a:r>
          </a:p>
        </c:rich>
      </c:tx>
    </c:title>
    <c:plotArea>
      <c:layout/>
      <c:barChart>
        <c:barDir val="bar"/>
        <c:grouping val="clustered"/>
        <c:ser>
          <c:idx val="0"/>
          <c:order val="0"/>
          <c:tx>
            <c:strRef>
              <c:f>Plan4!$B$1</c:f>
              <c:strCache>
                <c:ptCount val="1"/>
                <c:pt idx="0">
                  <c:v>%</c:v>
                </c:pt>
              </c:strCache>
            </c:strRef>
          </c:tx>
          <c:cat>
            <c:strRef>
              <c:f>Plan4!$A$2:$A$11</c:f>
              <c:strCache>
                <c:ptCount val="10"/>
                <c:pt idx="0">
                  <c:v>Competências de oportunidade</c:v>
                </c:pt>
                <c:pt idx="1">
                  <c:v>Competências de Relacionamento</c:v>
                </c:pt>
                <c:pt idx="2">
                  <c:v>Competências Conceituais </c:v>
                </c:pt>
                <c:pt idx="3">
                  <c:v>Competências Administrativas</c:v>
                </c:pt>
                <c:pt idx="4">
                  <c:v>Competências Estratégicas</c:v>
                </c:pt>
                <c:pt idx="5">
                  <c:v>Competências de Comprometimento</c:v>
                </c:pt>
                <c:pt idx="6">
                  <c:v>Competências de Apoio</c:v>
                </c:pt>
                <c:pt idx="7">
                  <c:v>Competência de Aprendizagem</c:v>
                </c:pt>
                <c:pt idx="8">
                  <c:v>Competências de Inovação</c:v>
                </c:pt>
                <c:pt idx="9">
                  <c:v>Competências sociais</c:v>
                </c:pt>
              </c:strCache>
            </c:strRef>
          </c:cat>
          <c:val>
            <c:numRef>
              <c:f>Plan4!$B$2:$B$11</c:f>
              <c:numCache>
                <c:formatCode>General</c:formatCode>
                <c:ptCount val="10"/>
                <c:pt idx="0">
                  <c:v>11.5</c:v>
                </c:pt>
                <c:pt idx="1">
                  <c:v>13.8</c:v>
                </c:pt>
                <c:pt idx="2">
                  <c:v>4.5999999999999996</c:v>
                </c:pt>
                <c:pt idx="3">
                  <c:v>14.94</c:v>
                </c:pt>
                <c:pt idx="4">
                  <c:v>11.5</c:v>
                </c:pt>
                <c:pt idx="5">
                  <c:v>12.639999999999999</c:v>
                </c:pt>
                <c:pt idx="6">
                  <c:v>3.4499999999999997</c:v>
                </c:pt>
                <c:pt idx="7">
                  <c:v>11.5</c:v>
                </c:pt>
                <c:pt idx="8">
                  <c:v>11.5</c:v>
                </c:pt>
                <c:pt idx="9">
                  <c:v>4.5999999999999996</c:v>
                </c:pt>
              </c:numCache>
            </c:numRef>
          </c:val>
        </c:ser>
        <c:axId val="73950336"/>
        <c:axId val="73951872"/>
      </c:barChart>
      <c:catAx>
        <c:axId val="73950336"/>
        <c:scaling>
          <c:orientation val="minMax"/>
        </c:scaling>
        <c:axPos val="l"/>
        <c:tickLblPos val="nextTo"/>
        <c:txPr>
          <a:bodyPr/>
          <a:lstStyle/>
          <a:p>
            <a:pPr>
              <a:defRPr sz="800">
                <a:latin typeface="Times New Roman" pitchFamily="18" charset="0"/>
                <a:cs typeface="Times New Roman" pitchFamily="18" charset="0"/>
              </a:defRPr>
            </a:pPr>
            <a:endParaRPr lang="pt-BR"/>
          </a:p>
        </c:txPr>
        <c:crossAx val="73951872"/>
        <c:crosses val="autoZero"/>
        <c:auto val="1"/>
        <c:lblAlgn val="ctr"/>
        <c:lblOffset val="100"/>
      </c:catAx>
      <c:valAx>
        <c:axId val="73951872"/>
        <c:scaling>
          <c:orientation val="minMax"/>
        </c:scaling>
        <c:axPos val="b"/>
        <c:majorGridlines/>
        <c:numFmt formatCode="General" sourceLinked="1"/>
        <c:tickLblPos val="nextTo"/>
        <c:crossAx val="73950336"/>
        <c:crosses val="autoZero"/>
        <c:crossBetween val="between"/>
      </c:valAx>
    </c:plotArea>
    <c:legend>
      <c:legendPos val="r"/>
    </c:legend>
    <c:plotVisOnly val="1"/>
  </c:chart>
  <c:externalData r:id="rId1"/>
</c:chartSpace>
</file>

<file path=word/drawings/drawing1.xml><?xml version="1.0" encoding="utf-8"?>
<c:userShapes xmlns:c="http://schemas.openxmlformats.org/drawingml/2006/chart">
  <cdr:relSizeAnchor xmlns:cdr="http://schemas.openxmlformats.org/drawingml/2006/chartDrawing">
    <cdr:from>
      <cdr:x>0.35159</cdr:x>
      <cdr:y>0.54955</cdr:y>
    </cdr:from>
    <cdr:to>
      <cdr:x>0.53314</cdr:x>
      <cdr:y>0.73874</cdr:y>
    </cdr:to>
    <cdr:sp macro="" textlink="">
      <cdr:nvSpPr>
        <cdr:cNvPr id="2" name="CaixaDeTexto 1"/>
        <cdr:cNvSpPr txBox="1"/>
      </cdr:nvSpPr>
      <cdr:spPr>
        <a:xfrm xmlns:a="http://schemas.openxmlformats.org/drawingml/2006/main">
          <a:off x="1162051" y="1162050"/>
          <a:ext cx="600075" cy="40005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800"/>
            <a:t>Entre </a:t>
          </a:r>
        </a:p>
        <a:p xmlns:a="http://schemas.openxmlformats.org/drawingml/2006/main">
          <a:r>
            <a:rPr lang="en-US" sz="800"/>
            <a:t>1</a:t>
          </a:r>
          <a:r>
            <a:rPr lang="en-US" sz="800" baseline="0"/>
            <a:t> a 3 anos</a:t>
          </a:r>
          <a:endParaRPr lang="en-US" sz="800"/>
        </a:p>
      </cdr:txBody>
    </cdr:sp>
  </cdr:relSizeAnchor>
  <cdr:relSizeAnchor xmlns:cdr="http://schemas.openxmlformats.org/drawingml/2006/chartDrawing">
    <cdr:from>
      <cdr:x>0.10811</cdr:x>
      <cdr:y>0.57438</cdr:y>
    </cdr:from>
    <cdr:to>
      <cdr:x>0.30931</cdr:x>
      <cdr:y>0.97107</cdr:y>
    </cdr:to>
    <cdr:sp macro="" textlink="">
      <cdr:nvSpPr>
        <cdr:cNvPr id="3" name="CaixaDeTexto 2"/>
        <cdr:cNvSpPr txBox="1"/>
      </cdr:nvSpPr>
      <cdr:spPr>
        <a:xfrm xmlns:a="http://schemas.openxmlformats.org/drawingml/2006/main">
          <a:off x="342900" y="1323975"/>
          <a:ext cx="638175"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800"/>
            <a:t>3 a 5 </a:t>
          </a:r>
        </a:p>
        <a:p xmlns:a="http://schemas.openxmlformats.org/drawingml/2006/main">
          <a:r>
            <a:rPr lang="en-US" sz="800"/>
            <a:t>anos</a:t>
          </a:r>
        </a:p>
      </cdr:txBody>
    </cdr:sp>
  </cdr:relSizeAnchor>
  <cdr:relSizeAnchor xmlns:cdr="http://schemas.openxmlformats.org/drawingml/2006/chartDrawing">
    <cdr:from>
      <cdr:x>0.14262</cdr:x>
      <cdr:y>0.37154</cdr:y>
    </cdr:from>
    <cdr:to>
      <cdr:x>0.43091</cdr:x>
      <cdr:y>0.76823</cdr:y>
    </cdr:to>
    <cdr:sp macro="" textlink="">
      <cdr:nvSpPr>
        <cdr:cNvPr id="4" name="CaixaDeTexto 3"/>
        <cdr:cNvSpPr txBox="1"/>
      </cdr:nvSpPr>
      <cdr:spPr>
        <a:xfrm xmlns:a="http://schemas.openxmlformats.org/drawingml/2006/main">
          <a:off x="388517" y="697176"/>
          <a:ext cx="785345" cy="74435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en-US" sz="800"/>
            <a:t>Mais de </a:t>
          </a:r>
        </a:p>
        <a:p xmlns:a="http://schemas.openxmlformats.org/drawingml/2006/main">
          <a:r>
            <a:rPr lang="en-US" sz="800"/>
            <a:t>5 anos</a:t>
          </a:r>
        </a:p>
      </cdr:txBody>
    </cdr:sp>
  </cdr:relSizeAnchor>
</c:userShape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E91E01-8820-4C2C-BA9D-A9D368232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497</TotalTime>
  <Pages>21</Pages>
  <Words>7517</Words>
  <Characters>40593</Characters>
  <Application>Microsoft Office Word</Application>
  <DocSecurity>0</DocSecurity>
  <Lines>338</Lines>
  <Paragraphs>96</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48014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USUÁRIO</cp:lastModifiedBy>
  <cp:revision>109</cp:revision>
  <cp:lastPrinted>2018-07-02T18:33:00Z</cp:lastPrinted>
  <dcterms:created xsi:type="dcterms:W3CDTF">2017-09-18T05:57:00Z</dcterms:created>
  <dcterms:modified xsi:type="dcterms:W3CDTF">2018-07-02T18:35:00Z</dcterms:modified>
</cp:coreProperties>
</file>