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DEDAEB" w14:textId="77777777" w:rsidR="00734EB7" w:rsidRPr="00734EB7" w:rsidRDefault="00734EB7" w:rsidP="00734EB7">
      <w:pPr>
        <w:pStyle w:val="NormalWeb"/>
        <w:shd w:val="clear" w:color="auto" w:fill="FFFFFF"/>
        <w:spacing w:line="360" w:lineRule="auto"/>
        <w:jc w:val="center"/>
        <w:rPr>
          <w:color w:val="111111"/>
        </w:rPr>
      </w:pPr>
      <w:r w:rsidRPr="00734EB7">
        <w:rPr>
          <w:rStyle w:val="Forte"/>
          <w:color w:val="111111"/>
        </w:rPr>
        <w:t>Declaração de Cessão de Direitos Autorais</w:t>
      </w:r>
    </w:p>
    <w:p w14:paraId="188159FE" w14:textId="77777777" w:rsidR="00734EB7" w:rsidRPr="00734EB7" w:rsidRDefault="00734EB7" w:rsidP="00734EB7">
      <w:pPr>
        <w:pStyle w:val="NormalWeb"/>
        <w:shd w:val="clear" w:color="auto" w:fill="FFFFFF"/>
        <w:spacing w:line="360" w:lineRule="auto"/>
        <w:jc w:val="both"/>
        <w:rPr>
          <w:color w:val="111111"/>
        </w:rPr>
      </w:pPr>
      <w:r w:rsidRPr="00734EB7">
        <w:rPr>
          <w:color w:val="111111"/>
        </w:rPr>
        <w:t> </w:t>
      </w:r>
    </w:p>
    <w:p w14:paraId="3566190D" w14:textId="77777777" w:rsidR="00734EB7" w:rsidRPr="00734EB7" w:rsidRDefault="00734EB7" w:rsidP="00734EB7">
      <w:pPr>
        <w:pStyle w:val="NormalWeb"/>
        <w:shd w:val="clear" w:color="auto" w:fill="FFFFFF"/>
        <w:spacing w:line="360" w:lineRule="auto"/>
        <w:jc w:val="both"/>
        <w:rPr>
          <w:color w:val="111111"/>
        </w:rPr>
      </w:pPr>
      <w:r w:rsidRPr="00734EB7">
        <w:rPr>
          <w:color w:val="111111"/>
        </w:rPr>
        <w:t> </w:t>
      </w:r>
    </w:p>
    <w:p w14:paraId="03ED5565" w14:textId="77777777" w:rsidR="00643C98" w:rsidRDefault="00734EB7" w:rsidP="00734EB7">
      <w:pPr>
        <w:pStyle w:val="NormalWeb"/>
        <w:shd w:val="clear" w:color="auto" w:fill="FFFFFF"/>
        <w:spacing w:line="360" w:lineRule="auto"/>
        <w:jc w:val="both"/>
        <w:rPr>
          <w:color w:val="111111"/>
        </w:rPr>
      </w:pPr>
      <w:r w:rsidRPr="00734EB7">
        <w:rPr>
          <w:color w:val="111111"/>
        </w:rPr>
        <w:t>Nós, abaixo assinados, cedemos os dire</w:t>
      </w:r>
      <w:r w:rsidR="00643C98">
        <w:rPr>
          <w:color w:val="111111"/>
        </w:rPr>
        <w:t>itos autorais sobre o artigo I</w:t>
      </w:r>
      <w:r w:rsidR="00643C98" w:rsidRPr="00643C98">
        <w:rPr>
          <w:i/>
          <w:color w:val="111111"/>
        </w:rPr>
        <w:t>nterface entre educação e saúde no suporte à inclusão escolar: uma revisão da produção científica publicada entre 2008 e 2015</w:t>
      </w:r>
      <w:r w:rsidRPr="00734EB7">
        <w:rPr>
          <w:color w:val="111111"/>
        </w:rPr>
        <w:t xml:space="preserve"> para a revista </w:t>
      </w:r>
      <w:r w:rsidRPr="00734EB7">
        <w:rPr>
          <w:rStyle w:val="nfase"/>
          <w:color w:val="111111"/>
        </w:rPr>
        <w:t>Perspectivas em Diálogo: Revista de Educação e Sociedade</w:t>
      </w:r>
      <w:r w:rsidRPr="00734EB7">
        <w:rPr>
          <w:color w:val="111111"/>
        </w:rPr>
        <w:t xml:space="preserve">, em caso de aceite para publicação. </w:t>
      </w:r>
    </w:p>
    <w:p w14:paraId="28DBCEE8" w14:textId="37859C09" w:rsidR="00734EB7" w:rsidRPr="00734EB7" w:rsidRDefault="00643C98" w:rsidP="00734EB7">
      <w:pPr>
        <w:pStyle w:val="NormalWeb"/>
        <w:shd w:val="clear" w:color="auto" w:fill="FFFFFF"/>
        <w:spacing w:line="360" w:lineRule="auto"/>
        <w:jc w:val="both"/>
        <w:rPr>
          <w:color w:val="111111"/>
        </w:rPr>
      </w:pPr>
      <w:r>
        <w:rPr>
          <w:color w:val="111111"/>
        </w:rPr>
        <w:t>Também est</w:t>
      </w:r>
      <w:r w:rsidR="00734EB7" w:rsidRPr="00734EB7">
        <w:rPr>
          <w:color w:val="111111"/>
        </w:rPr>
        <w:t>amos cientes das normas desta publicação e as aceitamos, reservando aos editores o direito de fazer pequenas modificações gráficas, adequações estilísticas e/ou ortográficas, desde que não comprometam o conteúdo do texto enviado. Declaramos, ainda, que o citado trabalho é inédito e não está tramitando, simultaneamente, em outros periódicos. Sendo essa a expressão de verdade, assinamos:</w:t>
      </w:r>
    </w:p>
    <w:p w14:paraId="139D6331" w14:textId="77777777" w:rsidR="00734EB7" w:rsidRPr="00734EB7" w:rsidRDefault="00734EB7" w:rsidP="00734EB7">
      <w:pPr>
        <w:pStyle w:val="NormalWeb"/>
        <w:shd w:val="clear" w:color="auto" w:fill="FFFFFF"/>
        <w:spacing w:line="360" w:lineRule="auto"/>
        <w:jc w:val="both"/>
        <w:rPr>
          <w:color w:val="111111"/>
        </w:rPr>
      </w:pPr>
      <w:r w:rsidRPr="00734EB7">
        <w:rPr>
          <w:color w:val="111111"/>
        </w:rPr>
        <w:t> </w:t>
      </w:r>
    </w:p>
    <w:p w14:paraId="20FC015A" w14:textId="48898519" w:rsidR="00643C98" w:rsidRPr="00643C98" w:rsidRDefault="00643C98" w:rsidP="00643C98">
      <w:pPr>
        <w:pStyle w:val="NormalWeb"/>
        <w:shd w:val="clear" w:color="auto" w:fill="FFFFFF"/>
        <w:spacing w:line="360" w:lineRule="auto"/>
        <w:jc w:val="center"/>
        <w:rPr>
          <w:rFonts w:ascii="Arabic Typesetting" w:hAnsi="Arabic Typesetting" w:cs="Arabic Typesetting"/>
          <w:color w:val="111111"/>
          <w:sz w:val="28"/>
          <w:szCs w:val="28"/>
        </w:rPr>
      </w:pPr>
      <w:r w:rsidRPr="00643C98">
        <w:rPr>
          <w:rFonts w:ascii="Arabic Typesetting" w:hAnsi="Arabic Typesetting" w:cs="Arabic Typesetting"/>
          <w:color w:val="111111"/>
          <w:sz w:val="28"/>
          <w:szCs w:val="28"/>
        </w:rPr>
        <w:t>Samuel Vinente</w:t>
      </w:r>
    </w:p>
    <w:p w14:paraId="5AFBE6C2" w14:textId="77777777" w:rsidR="00643C98" w:rsidRPr="00643C98" w:rsidRDefault="00643C98" w:rsidP="00643C98">
      <w:pPr>
        <w:pStyle w:val="NormalWeb"/>
        <w:shd w:val="clear" w:color="auto" w:fill="FFFFFF"/>
        <w:spacing w:line="360" w:lineRule="auto"/>
        <w:jc w:val="center"/>
        <w:rPr>
          <w:rFonts w:ascii="Arabic Typesetting" w:hAnsi="Arabic Typesetting" w:cs="Arabic Typesetting"/>
          <w:color w:val="111111"/>
          <w:sz w:val="28"/>
          <w:szCs w:val="28"/>
        </w:rPr>
      </w:pPr>
      <w:r w:rsidRPr="00643C98">
        <w:rPr>
          <w:rFonts w:ascii="Arabic Typesetting" w:hAnsi="Arabic Typesetting" w:cs="Arabic Typesetting"/>
          <w:color w:val="111111"/>
          <w:sz w:val="28"/>
          <w:szCs w:val="28"/>
        </w:rPr>
        <w:t>Shirley Alves Godoy</w:t>
      </w:r>
    </w:p>
    <w:p w14:paraId="1EFA739E" w14:textId="391BB71E" w:rsidR="00734EB7" w:rsidRPr="00643C98" w:rsidRDefault="00643C98" w:rsidP="00643C98">
      <w:pPr>
        <w:pStyle w:val="NormalWeb"/>
        <w:shd w:val="clear" w:color="auto" w:fill="FFFFFF"/>
        <w:spacing w:line="360" w:lineRule="auto"/>
        <w:jc w:val="center"/>
        <w:rPr>
          <w:rFonts w:ascii="Arabic Typesetting" w:hAnsi="Arabic Typesetting" w:cs="Arabic Typesetting"/>
          <w:color w:val="111111"/>
          <w:sz w:val="28"/>
          <w:szCs w:val="28"/>
        </w:rPr>
      </w:pPr>
      <w:r w:rsidRPr="00643C98">
        <w:rPr>
          <w:rFonts w:ascii="Arabic Typesetting" w:hAnsi="Arabic Typesetting" w:cs="Arabic Typesetting"/>
          <w:color w:val="111111"/>
          <w:sz w:val="28"/>
          <w:szCs w:val="28"/>
        </w:rPr>
        <w:t>Sarah Raquel Almeida Lins</w:t>
      </w:r>
      <w:r w:rsidR="00734EB7" w:rsidRPr="00643C98">
        <w:rPr>
          <w:rFonts w:ascii="Arabic Typesetting" w:hAnsi="Arabic Typesetting" w:cs="Arabic Typesetting"/>
          <w:color w:val="111111"/>
          <w:sz w:val="28"/>
          <w:szCs w:val="28"/>
        </w:rPr>
        <w:t> </w:t>
      </w:r>
    </w:p>
    <w:p w14:paraId="5EC3DED5" w14:textId="77777777" w:rsidR="00643C98" w:rsidRDefault="00643C98" w:rsidP="00734EB7">
      <w:pPr>
        <w:pStyle w:val="NormalWeb"/>
        <w:shd w:val="clear" w:color="auto" w:fill="FFFFFF"/>
        <w:spacing w:line="360" w:lineRule="auto"/>
        <w:jc w:val="both"/>
        <w:rPr>
          <w:color w:val="111111"/>
        </w:rPr>
      </w:pPr>
    </w:p>
    <w:p w14:paraId="6458CC3C" w14:textId="22E5481E" w:rsidR="00BD1EDE" w:rsidRPr="00643C98" w:rsidRDefault="00643C98" w:rsidP="00643C98">
      <w:pPr>
        <w:pStyle w:val="NormalWeb"/>
        <w:shd w:val="clear" w:color="auto" w:fill="FFFFFF"/>
        <w:spacing w:line="360" w:lineRule="auto"/>
        <w:jc w:val="both"/>
        <w:rPr>
          <w:color w:val="111111"/>
        </w:rPr>
      </w:pPr>
      <w:r>
        <w:rPr>
          <w:color w:val="111111"/>
        </w:rPr>
        <w:t>São Carlos, 15 de agosto de 2015.</w:t>
      </w:r>
      <w:bookmarkStart w:id="0" w:name="_GoBack"/>
      <w:bookmarkEnd w:id="0"/>
    </w:p>
    <w:sectPr w:rsidR="00BD1EDE" w:rsidRPr="00643C9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EB7"/>
    <w:rsid w:val="00643C98"/>
    <w:rsid w:val="00734EB7"/>
    <w:rsid w:val="00BD1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B2507"/>
  <w15:chartTrackingRefBased/>
  <w15:docId w15:val="{4F4453C5-FC86-47E9-B4F9-6E1331725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34EB7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34EB7"/>
    <w:rPr>
      <w:b/>
      <w:bCs/>
    </w:rPr>
  </w:style>
  <w:style w:type="character" w:styleId="nfase">
    <w:name w:val="Emphasis"/>
    <w:basedOn w:val="Fontepargpadro"/>
    <w:uiPriority w:val="20"/>
    <w:qFormat/>
    <w:rsid w:val="00734EB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93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127742">
          <w:marLeft w:val="10"/>
          <w:marRight w:val="0"/>
          <w:marTop w:val="225"/>
          <w:marBottom w:val="0"/>
          <w:divBdr>
            <w:top w:val="single" w:sz="6" w:space="0" w:color="FFFF00"/>
            <w:left w:val="none" w:sz="0" w:space="0" w:color="auto"/>
            <w:bottom w:val="dotted" w:sz="6" w:space="0" w:color="006699"/>
            <w:right w:val="none" w:sz="0" w:space="0" w:color="auto"/>
          </w:divBdr>
          <w:divsChild>
            <w:div w:id="751126538">
              <w:marLeft w:val="0"/>
              <w:marRight w:val="0"/>
              <w:marTop w:val="0"/>
              <w:marBottom w:val="0"/>
              <w:divBdr>
                <w:top w:val="dotted" w:sz="6" w:space="6" w:color="006699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132</Words>
  <Characters>715</Characters>
  <Application>Microsoft Office Word</Application>
  <DocSecurity>0</DocSecurity>
  <Lines>5</Lines>
  <Paragraphs>1</Paragraphs>
  <ScaleCrop>false</ScaleCrop>
  <Company/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Junior</dc:creator>
  <cp:keywords/>
  <dc:description/>
  <cp:lastModifiedBy>Samuel Junior</cp:lastModifiedBy>
  <cp:revision>2</cp:revision>
  <dcterms:created xsi:type="dcterms:W3CDTF">2015-08-15T03:10:00Z</dcterms:created>
  <dcterms:modified xsi:type="dcterms:W3CDTF">2015-08-15T03:17:00Z</dcterms:modified>
</cp:coreProperties>
</file>