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4C" w:rsidRDefault="00D2314C" w:rsidP="002974F2">
      <w:pPr>
        <w:spacing w:after="0" w:line="240" w:lineRule="auto"/>
        <w:rPr>
          <w:rFonts w:ascii="Times New Roman" w:hAnsi="Times New Roman" w:cs="Times New Roman"/>
          <w:b/>
          <w:sz w:val="24"/>
          <w:szCs w:val="24"/>
        </w:rPr>
      </w:pPr>
      <w:r>
        <w:rPr>
          <w:rFonts w:ascii="Times New Roman" w:hAnsi="Times New Roman" w:cs="Times New Roman"/>
          <w:b/>
          <w:sz w:val="24"/>
          <w:szCs w:val="24"/>
        </w:rPr>
        <w:t>IDENTIFICAÇÃO DO TRABALHO E AUTORES</w:t>
      </w:r>
    </w:p>
    <w:p w:rsidR="00D2314C" w:rsidRDefault="00D2314C" w:rsidP="002974F2">
      <w:pPr>
        <w:spacing w:after="0" w:line="240" w:lineRule="auto"/>
        <w:rPr>
          <w:rFonts w:ascii="Times New Roman" w:hAnsi="Times New Roman" w:cs="Times New Roman"/>
          <w:b/>
          <w:sz w:val="24"/>
          <w:szCs w:val="24"/>
        </w:rPr>
      </w:pPr>
    </w:p>
    <w:p w:rsidR="00D2314C" w:rsidRPr="00614451" w:rsidRDefault="00D2314C" w:rsidP="00D2314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TÍTULO: </w:t>
      </w:r>
      <w:r w:rsidRPr="00614451">
        <w:rPr>
          <w:rFonts w:ascii="Times New Roman" w:hAnsi="Times New Roman" w:cs="Times New Roman"/>
          <w:b/>
          <w:color w:val="000000"/>
          <w:sz w:val="24"/>
          <w:szCs w:val="24"/>
        </w:rPr>
        <w:t xml:space="preserve">ADEQUAÇÃO CURRICULAR NA SALA COMUM PARA ALUNO COM TGD: </w:t>
      </w:r>
      <w:r w:rsidRPr="00614451">
        <w:rPr>
          <w:rFonts w:ascii="Times New Roman" w:hAnsi="Times New Roman" w:cs="Times New Roman"/>
          <w:color w:val="000000"/>
          <w:sz w:val="24"/>
          <w:szCs w:val="24"/>
        </w:rPr>
        <w:t>TRABALHANDO A TEMÁTICA DA ELEIÇÃO</w:t>
      </w:r>
    </w:p>
    <w:p w:rsidR="00D2314C" w:rsidRDefault="00D2314C" w:rsidP="002974F2">
      <w:pPr>
        <w:spacing w:after="0" w:line="240" w:lineRule="auto"/>
        <w:rPr>
          <w:rFonts w:ascii="Times New Roman" w:hAnsi="Times New Roman" w:cs="Times New Roman"/>
          <w:b/>
          <w:sz w:val="24"/>
          <w:szCs w:val="24"/>
        </w:rPr>
      </w:pPr>
    </w:p>
    <w:p w:rsidR="00D2314C" w:rsidRDefault="00D2314C" w:rsidP="002974F2">
      <w:pPr>
        <w:spacing w:after="0" w:line="240" w:lineRule="auto"/>
        <w:rPr>
          <w:rFonts w:ascii="Times New Roman" w:hAnsi="Times New Roman" w:cs="Times New Roman"/>
          <w:b/>
          <w:sz w:val="24"/>
          <w:szCs w:val="24"/>
        </w:rPr>
      </w:pPr>
    </w:p>
    <w:p w:rsidR="00D2314C" w:rsidRDefault="00D2314C" w:rsidP="002974F2">
      <w:pPr>
        <w:spacing w:after="0" w:line="240" w:lineRule="auto"/>
        <w:rPr>
          <w:rFonts w:ascii="Times New Roman" w:hAnsi="Times New Roman" w:cs="Times New Roman"/>
          <w:b/>
          <w:sz w:val="24"/>
          <w:szCs w:val="24"/>
        </w:rPr>
      </w:pPr>
    </w:p>
    <w:p w:rsidR="00D2314C" w:rsidRDefault="00D2314C" w:rsidP="002974F2">
      <w:pPr>
        <w:spacing w:after="0" w:line="240" w:lineRule="auto"/>
        <w:rPr>
          <w:rFonts w:ascii="Times New Roman" w:hAnsi="Times New Roman" w:cs="Times New Roman"/>
          <w:b/>
          <w:sz w:val="24"/>
          <w:szCs w:val="24"/>
        </w:rPr>
      </w:pPr>
    </w:p>
    <w:p w:rsidR="00D2314C" w:rsidRDefault="00D2314C" w:rsidP="002974F2">
      <w:pPr>
        <w:spacing w:after="0" w:line="240" w:lineRule="auto"/>
        <w:rPr>
          <w:rFonts w:ascii="Times New Roman" w:hAnsi="Times New Roman" w:cs="Times New Roman"/>
          <w:b/>
          <w:sz w:val="24"/>
          <w:szCs w:val="24"/>
        </w:rPr>
      </w:pPr>
    </w:p>
    <w:p w:rsidR="00D2314C" w:rsidRDefault="00D2314C" w:rsidP="002974F2">
      <w:pPr>
        <w:spacing w:after="0" w:line="240" w:lineRule="auto"/>
        <w:rPr>
          <w:rFonts w:ascii="Times New Roman" w:hAnsi="Times New Roman" w:cs="Times New Roman"/>
          <w:b/>
          <w:sz w:val="24"/>
          <w:szCs w:val="24"/>
        </w:rPr>
      </w:pPr>
    </w:p>
    <w:p w:rsidR="009E4E69" w:rsidRDefault="00E100A3" w:rsidP="002974F2">
      <w:pPr>
        <w:spacing w:after="0" w:line="240" w:lineRule="auto"/>
        <w:rPr>
          <w:rFonts w:ascii="Times New Roman" w:hAnsi="Times New Roman" w:cs="Times New Roman"/>
          <w:b/>
          <w:sz w:val="24"/>
          <w:szCs w:val="24"/>
        </w:rPr>
      </w:pPr>
      <w:r>
        <w:rPr>
          <w:rFonts w:ascii="Times New Roman" w:hAnsi="Times New Roman" w:cs="Times New Roman"/>
          <w:b/>
          <w:sz w:val="24"/>
          <w:szCs w:val="24"/>
        </w:rPr>
        <w:t>AUTORES</w:t>
      </w:r>
    </w:p>
    <w:p w:rsidR="00A12CFB" w:rsidRDefault="00A12CFB" w:rsidP="002974F2">
      <w:pPr>
        <w:spacing w:after="0" w:line="240" w:lineRule="auto"/>
        <w:rPr>
          <w:rFonts w:ascii="Times New Roman" w:hAnsi="Times New Roman" w:cs="Times New Roman"/>
          <w:b/>
          <w:sz w:val="24"/>
          <w:szCs w:val="24"/>
        </w:rPr>
      </w:pPr>
    </w:p>
    <w:p w:rsidR="00A12CFB" w:rsidRDefault="00A12CFB" w:rsidP="002974F2">
      <w:pPr>
        <w:spacing w:after="0" w:line="240" w:lineRule="auto"/>
        <w:rPr>
          <w:rFonts w:ascii="Times New Roman" w:hAnsi="Times New Roman" w:cs="Times New Roman"/>
          <w:b/>
          <w:sz w:val="24"/>
          <w:szCs w:val="24"/>
        </w:rPr>
      </w:pPr>
    </w:p>
    <w:p w:rsidR="009E4E69" w:rsidRPr="00531D3C" w:rsidRDefault="00531D3C" w:rsidP="002974F2">
      <w:pPr>
        <w:spacing w:after="0" w:line="240" w:lineRule="auto"/>
        <w:rPr>
          <w:rFonts w:ascii="Times New Roman" w:hAnsi="Times New Roman" w:cs="Times New Roman"/>
          <w:b/>
          <w:sz w:val="24"/>
          <w:szCs w:val="24"/>
        </w:rPr>
      </w:pPr>
      <w:r w:rsidRPr="00531D3C">
        <w:rPr>
          <w:rFonts w:ascii="Times New Roman" w:hAnsi="Times New Roman" w:cs="Times New Roman"/>
          <w:b/>
          <w:sz w:val="24"/>
          <w:szCs w:val="24"/>
        </w:rPr>
        <w:t>PRISCILA ROCHA MACHADO</w:t>
      </w:r>
    </w:p>
    <w:p w:rsidR="00531D3C" w:rsidRPr="00531D3C" w:rsidRDefault="00531D3C" w:rsidP="002974F2">
      <w:pPr>
        <w:spacing w:after="0" w:line="240" w:lineRule="auto"/>
        <w:rPr>
          <w:rFonts w:ascii="Times New Roman" w:hAnsi="Times New Roman" w:cs="Times New Roman"/>
          <w:sz w:val="24"/>
          <w:szCs w:val="24"/>
        </w:rPr>
      </w:pPr>
    </w:p>
    <w:p w:rsidR="00531D3C" w:rsidRDefault="00A12CFB" w:rsidP="002974F2">
      <w:pPr>
        <w:shd w:val="clear" w:color="auto" w:fill="FFFFFF"/>
        <w:spacing w:after="0" w:line="240" w:lineRule="auto"/>
        <w:jc w:val="both"/>
        <w:rPr>
          <w:rFonts w:ascii="Times New Roman" w:eastAsia="Times New Roman" w:hAnsi="Times New Roman" w:cs="Times New Roman"/>
          <w:sz w:val="24"/>
          <w:szCs w:val="24"/>
        </w:rPr>
      </w:pPr>
      <w:r w:rsidRPr="00531D3C">
        <w:rPr>
          <w:rFonts w:ascii="Times New Roman" w:eastAsia="Times New Roman" w:hAnsi="Times New Roman" w:cs="Times New Roman"/>
          <w:sz w:val="24"/>
          <w:szCs w:val="24"/>
        </w:rPr>
        <w:t>Mestranda do Programa de Pós-Graduação em Docência para Educação Básica</w:t>
      </w:r>
      <w:r w:rsidR="00531D3C">
        <w:rPr>
          <w:rFonts w:ascii="Times New Roman" w:eastAsia="Times New Roman" w:hAnsi="Times New Roman" w:cs="Times New Roman"/>
          <w:sz w:val="24"/>
          <w:szCs w:val="24"/>
        </w:rPr>
        <w:t xml:space="preserve"> </w:t>
      </w:r>
      <w:r w:rsidRPr="00531D3C">
        <w:rPr>
          <w:rFonts w:ascii="Times New Roman" w:eastAsia="Times New Roman" w:hAnsi="Times New Roman" w:cs="Times New Roman"/>
          <w:sz w:val="24"/>
          <w:szCs w:val="24"/>
        </w:rPr>
        <w:t>F</w:t>
      </w:r>
      <w:r w:rsidR="00531D3C">
        <w:rPr>
          <w:rFonts w:ascii="Times New Roman" w:eastAsia="Times New Roman" w:hAnsi="Times New Roman" w:cs="Times New Roman"/>
          <w:sz w:val="24"/>
          <w:szCs w:val="24"/>
        </w:rPr>
        <w:t xml:space="preserve">aculdade de </w:t>
      </w:r>
      <w:r w:rsidRPr="00531D3C">
        <w:rPr>
          <w:rFonts w:ascii="Times New Roman" w:eastAsia="Times New Roman" w:hAnsi="Times New Roman" w:cs="Times New Roman"/>
          <w:sz w:val="24"/>
          <w:szCs w:val="24"/>
        </w:rPr>
        <w:t>C</w:t>
      </w:r>
      <w:r w:rsidR="00531D3C">
        <w:rPr>
          <w:rFonts w:ascii="Times New Roman" w:eastAsia="Times New Roman" w:hAnsi="Times New Roman" w:cs="Times New Roman"/>
          <w:sz w:val="24"/>
          <w:szCs w:val="24"/>
        </w:rPr>
        <w:t>iências</w:t>
      </w:r>
      <w:r w:rsidRPr="00531D3C">
        <w:rPr>
          <w:rFonts w:ascii="Times New Roman" w:eastAsia="Times New Roman" w:hAnsi="Times New Roman" w:cs="Times New Roman"/>
          <w:sz w:val="24"/>
          <w:szCs w:val="24"/>
        </w:rPr>
        <w:t xml:space="preserve">/Unesp - Campus Bauru/SP </w:t>
      </w:r>
      <w:r w:rsidR="00531D3C">
        <w:rPr>
          <w:rFonts w:ascii="Times New Roman" w:eastAsia="Times New Roman" w:hAnsi="Times New Roman" w:cs="Times New Roman"/>
          <w:sz w:val="24"/>
          <w:szCs w:val="24"/>
        </w:rPr>
        <w:t>–</w:t>
      </w:r>
      <w:r w:rsidRPr="00531D3C">
        <w:rPr>
          <w:rFonts w:ascii="Times New Roman" w:eastAsia="Times New Roman" w:hAnsi="Times New Roman" w:cs="Times New Roman"/>
          <w:sz w:val="24"/>
          <w:szCs w:val="24"/>
        </w:rPr>
        <w:t xml:space="preserve"> </w:t>
      </w:r>
      <w:r w:rsidR="00531D3C" w:rsidRPr="00531D3C">
        <w:rPr>
          <w:rFonts w:ascii="Times New Roman" w:hAnsi="Times New Roman" w:cs="Times New Roman"/>
          <w:sz w:val="24"/>
          <w:szCs w:val="24"/>
        </w:rPr>
        <w:t>2016</w:t>
      </w:r>
      <w:r w:rsidR="00D2314C">
        <w:rPr>
          <w:rFonts w:ascii="Times New Roman" w:hAnsi="Times New Roman" w:cs="Times New Roman"/>
          <w:sz w:val="24"/>
          <w:szCs w:val="24"/>
        </w:rPr>
        <w:t>; Especialista em Ética, Valores e Cidadania na Educação; Pedagoga.</w:t>
      </w:r>
    </w:p>
    <w:p w:rsidR="00A12CFB" w:rsidRPr="00531D3C" w:rsidRDefault="00531D3C" w:rsidP="002974F2">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E-mail: </w:t>
      </w:r>
      <w:hyperlink r:id="rId8" w:history="1">
        <w:r w:rsidR="00A12CFB" w:rsidRPr="00531D3C">
          <w:rPr>
            <w:rStyle w:val="Hyperlink"/>
            <w:rFonts w:ascii="Times New Roman" w:hAnsi="Times New Roman" w:cs="Times New Roman"/>
            <w:color w:val="auto"/>
            <w:sz w:val="24"/>
            <w:szCs w:val="24"/>
            <w:u w:val="none"/>
          </w:rPr>
          <w:t>mac_pris@hotmail.com</w:t>
        </w:r>
      </w:hyperlink>
    </w:p>
    <w:p w:rsidR="00A12CFB" w:rsidRDefault="00A12CFB" w:rsidP="002974F2">
      <w:pPr>
        <w:spacing w:after="0" w:line="240" w:lineRule="auto"/>
        <w:rPr>
          <w:rFonts w:ascii="Times New Roman" w:hAnsi="Times New Roman" w:cs="Times New Roman"/>
          <w:b/>
          <w:sz w:val="20"/>
          <w:szCs w:val="20"/>
          <w:vertAlign w:val="superscript"/>
        </w:rPr>
      </w:pPr>
    </w:p>
    <w:p w:rsidR="00A12CFB" w:rsidRDefault="00A12CFB" w:rsidP="002974F2">
      <w:pPr>
        <w:spacing w:after="0" w:line="240" w:lineRule="auto"/>
        <w:rPr>
          <w:rFonts w:ascii="Times New Roman" w:hAnsi="Times New Roman" w:cs="Times New Roman"/>
          <w:b/>
          <w:sz w:val="20"/>
          <w:szCs w:val="20"/>
          <w:vertAlign w:val="superscript"/>
        </w:rPr>
      </w:pPr>
    </w:p>
    <w:p w:rsidR="00A12CFB" w:rsidRDefault="00A12CFB" w:rsidP="002974F2">
      <w:pPr>
        <w:spacing w:after="0" w:line="240" w:lineRule="auto"/>
        <w:rPr>
          <w:rFonts w:ascii="Times New Roman" w:hAnsi="Times New Roman" w:cs="Times New Roman"/>
          <w:b/>
          <w:sz w:val="20"/>
          <w:szCs w:val="20"/>
          <w:vertAlign w:val="superscript"/>
        </w:rPr>
      </w:pPr>
    </w:p>
    <w:p w:rsidR="009E4E69" w:rsidRDefault="00531D3C" w:rsidP="002974F2">
      <w:pPr>
        <w:spacing w:after="0" w:line="240" w:lineRule="auto"/>
        <w:rPr>
          <w:rFonts w:ascii="Times New Roman" w:hAnsi="Times New Roman" w:cs="Times New Roman"/>
          <w:b/>
          <w:sz w:val="24"/>
          <w:szCs w:val="24"/>
        </w:rPr>
      </w:pPr>
      <w:r w:rsidRPr="00531D3C">
        <w:rPr>
          <w:rFonts w:ascii="Times New Roman" w:hAnsi="Times New Roman" w:cs="Times New Roman"/>
          <w:b/>
          <w:sz w:val="24"/>
          <w:szCs w:val="24"/>
        </w:rPr>
        <w:t>DRA. VERA LÚCIA MESSIAS FIALHO CAPELLINI</w:t>
      </w:r>
    </w:p>
    <w:p w:rsidR="00E100A3" w:rsidRDefault="00E100A3" w:rsidP="002974F2">
      <w:pPr>
        <w:spacing w:after="0" w:line="240" w:lineRule="auto"/>
        <w:rPr>
          <w:rFonts w:ascii="Times New Roman" w:hAnsi="Times New Roman" w:cs="Times New Roman"/>
          <w:b/>
          <w:sz w:val="24"/>
          <w:szCs w:val="24"/>
        </w:rPr>
      </w:pPr>
    </w:p>
    <w:p w:rsidR="00E100A3" w:rsidRDefault="00E100A3" w:rsidP="002974F2">
      <w:pPr>
        <w:tabs>
          <w:tab w:val="left" w:pos="900"/>
          <w:tab w:val="left" w:pos="1080"/>
        </w:tabs>
        <w:spacing w:after="0" w:line="240" w:lineRule="auto"/>
        <w:jc w:val="both"/>
        <w:rPr>
          <w:rFonts w:ascii="Times New Roman" w:hAnsi="Times New Roman" w:cs="Times New Roman"/>
          <w:sz w:val="24"/>
          <w:szCs w:val="24"/>
        </w:rPr>
      </w:pPr>
      <w:r w:rsidRPr="00E100A3">
        <w:rPr>
          <w:rFonts w:ascii="Times New Roman" w:hAnsi="Times New Roman" w:cs="Times New Roman"/>
          <w:sz w:val="24"/>
          <w:szCs w:val="24"/>
        </w:rPr>
        <w:t>Prof</w:t>
      </w:r>
      <w:r>
        <w:rPr>
          <w:rFonts w:ascii="Times New Roman" w:hAnsi="Times New Roman" w:cs="Times New Roman"/>
          <w:sz w:val="24"/>
          <w:szCs w:val="24"/>
        </w:rPr>
        <w:t>essora</w:t>
      </w:r>
      <w:r w:rsidRPr="00E100A3">
        <w:rPr>
          <w:rFonts w:ascii="Times New Roman" w:hAnsi="Times New Roman" w:cs="Times New Roman"/>
          <w:sz w:val="24"/>
          <w:szCs w:val="24"/>
        </w:rPr>
        <w:t xml:space="preserve"> Dra. </w:t>
      </w:r>
      <w:r w:rsidR="009F40CE">
        <w:rPr>
          <w:rFonts w:ascii="Times New Roman" w:hAnsi="Times New Roman" w:cs="Times New Roman"/>
          <w:sz w:val="24"/>
          <w:szCs w:val="24"/>
        </w:rPr>
        <w:t>d</w:t>
      </w:r>
      <w:r>
        <w:rPr>
          <w:rFonts w:ascii="Times New Roman" w:hAnsi="Times New Roman" w:cs="Times New Roman"/>
          <w:sz w:val="24"/>
          <w:szCs w:val="24"/>
        </w:rPr>
        <w:t xml:space="preserve">o </w:t>
      </w:r>
      <w:r w:rsidRPr="00E100A3">
        <w:rPr>
          <w:rFonts w:ascii="Times New Roman" w:hAnsi="Times New Roman" w:cs="Times New Roman"/>
          <w:sz w:val="24"/>
          <w:szCs w:val="24"/>
        </w:rPr>
        <w:t>Departamento de Educação e Programas de Pós-Graduação em Psicologia do Desenvolvimento e da Aprendizagem e Docência na Educação Básica da Faculdade de Ciências -</w:t>
      </w:r>
      <w:r>
        <w:rPr>
          <w:rFonts w:ascii="Times New Roman" w:hAnsi="Times New Roman" w:cs="Times New Roman"/>
          <w:sz w:val="24"/>
          <w:szCs w:val="24"/>
        </w:rPr>
        <w:t xml:space="preserve"> </w:t>
      </w:r>
      <w:r w:rsidRPr="00E100A3">
        <w:rPr>
          <w:rFonts w:ascii="Times New Roman" w:hAnsi="Times New Roman" w:cs="Times New Roman"/>
          <w:sz w:val="24"/>
          <w:szCs w:val="24"/>
        </w:rPr>
        <w:t>UNESP/Bauru</w:t>
      </w:r>
      <w:r>
        <w:rPr>
          <w:rFonts w:ascii="Times New Roman" w:hAnsi="Times New Roman" w:cs="Times New Roman"/>
          <w:sz w:val="24"/>
          <w:szCs w:val="24"/>
        </w:rPr>
        <w:t>.</w:t>
      </w:r>
    </w:p>
    <w:p w:rsidR="00E100A3" w:rsidRPr="00E100A3" w:rsidRDefault="00E100A3" w:rsidP="002974F2">
      <w:pPr>
        <w:tabs>
          <w:tab w:val="left" w:pos="90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r w:rsidRPr="0024394E">
        <w:rPr>
          <w:rFonts w:ascii="Times New Roman" w:hAnsi="Times New Roman" w:cs="Times New Roman"/>
          <w:sz w:val="24"/>
          <w:szCs w:val="24"/>
        </w:rPr>
        <w:t xml:space="preserve">: </w:t>
      </w:r>
      <w:hyperlink r:id="rId9" w:history="1">
        <w:r w:rsidR="0024394E" w:rsidRPr="0024394E">
          <w:rPr>
            <w:rStyle w:val="Hyperlink"/>
            <w:rFonts w:ascii="Times New Roman" w:hAnsi="Times New Roman" w:cs="Times New Roman"/>
            <w:color w:val="auto"/>
            <w:sz w:val="24"/>
            <w:szCs w:val="24"/>
            <w:u w:val="none"/>
          </w:rPr>
          <w:t>verinha@fc.unesp.br</w:t>
        </w:r>
      </w:hyperlink>
    </w:p>
    <w:p w:rsidR="00531D3C" w:rsidRPr="00531D3C" w:rsidRDefault="00531D3C" w:rsidP="002974F2">
      <w:pPr>
        <w:spacing w:after="0" w:line="240" w:lineRule="auto"/>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9E4E69" w:rsidRDefault="009E4E69" w:rsidP="002974F2">
      <w:pPr>
        <w:spacing w:after="0" w:line="240" w:lineRule="auto"/>
        <w:jc w:val="center"/>
        <w:rPr>
          <w:rFonts w:ascii="Times New Roman" w:hAnsi="Times New Roman" w:cs="Times New Roman"/>
          <w:b/>
          <w:sz w:val="24"/>
          <w:szCs w:val="24"/>
        </w:rPr>
      </w:pPr>
    </w:p>
    <w:p w:rsidR="00F83043" w:rsidRPr="00614451" w:rsidRDefault="00614451" w:rsidP="002974F2">
      <w:pPr>
        <w:spacing w:after="0" w:line="240" w:lineRule="auto"/>
        <w:jc w:val="center"/>
        <w:rPr>
          <w:rFonts w:ascii="Times New Roman" w:hAnsi="Times New Roman" w:cs="Times New Roman"/>
          <w:sz w:val="24"/>
          <w:szCs w:val="24"/>
        </w:rPr>
      </w:pPr>
      <w:r w:rsidRPr="00614451">
        <w:rPr>
          <w:rFonts w:ascii="Times New Roman" w:hAnsi="Times New Roman" w:cs="Times New Roman"/>
          <w:b/>
          <w:color w:val="000000"/>
          <w:sz w:val="24"/>
          <w:szCs w:val="24"/>
        </w:rPr>
        <w:t xml:space="preserve">ADEQUAÇÃO CURRICULAR NA SALA COMUM PARA ALUNO COM TGD: </w:t>
      </w:r>
      <w:r w:rsidRPr="00614451">
        <w:rPr>
          <w:rFonts w:ascii="Times New Roman" w:hAnsi="Times New Roman" w:cs="Times New Roman"/>
          <w:color w:val="000000"/>
          <w:sz w:val="24"/>
          <w:szCs w:val="24"/>
        </w:rPr>
        <w:t>TRABALHANDO A TEMÁTICA DA ELEIÇÃO</w:t>
      </w:r>
    </w:p>
    <w:p w:rsidR="00FA3C9F" w:rsidRPr="007868DD" w:rsidRDefault="00FA3C9F" w:rsidP="002974F2">
      <w:pPr>
        <w:spacing w:after="0" w:line="240" w:lineRule="auto"/>
        <w:jc w:val="center"/>
        <w:rPr>
          <w:rFonts w:ascii="Times New Roman" w:hAnsi="Times New Roman" w:cs="Times New Roman"/>
          <w:sz w:val="24"/>
          <w:szCs w:val="24"/>
        </w:rPr>
      </w:pPr>
    </w:p>
    <w:p w:rsidR="005A5BC0" w:rsidRDefault="005A5BC0" w:rsidP="002974F2">
      <w:pPr>
        <w:spacing w:after="0" w:line="240" w:lineRule="auto"/>
        <w:jc w:val="center"/>
        <w:rPr>
          <w:rFonts w:ascii="Times New Roman" w:hAnsi="Times New Roman" w:cs="Times New Roman"/>
          <w:b/>
          <w:sz w:val="24"/>
          <w:szCs w:val="24"/>
        </w:rPr>
      </w:pPr>
    </w:p>
    <w:p w:rsidR="00F83043" w:rsidRDefault="00F83043" w:rsidP="002974F2">
      <w:pPr>
        <w:spacing w:line="240" w:lineRule="auto"/>
        <w:jc w:val="center"/>
        <w:rPr>
          <w:rFonts w:ascii="Times New Roman" w:hAnsi="Times New Roman" w:cs="Times New Roman"/>
          <w:b/>
          <w:sz w:val="24"/>
          <w:szCs w:val="24"/>
        </w:rPr>
      </w:pPr>
      <w:r w:rsidRPr="0075782C">
        <w:rPr>
          <w:rFonts w:ascii="Times New Roman" w:hAnsi="Times New Roman" w:cs="Times New Roman"/>
          <w:b/>
          <w:sz w:val="24"/>
          <w:szCs w:val="24"/>
        </w:rPr>
        <w:t>RESUMO</w:t>
      </w:r>
    </w:p>
    <w:p w:rsidR="009D512E" w:rsidRPr="006B4EEB" w:rsidRDefault="006B4EEB" w:rsidP="002974F2">
      <w:pPr>
        <w:spacing w:line="240" w:lineRule="auto"/>
        <w:jc w:val="both"/>
        <w:rPr>
          <w:rFonts w:ascii="Times New Roman" w:hAnsi="Times New Roman" w:cs="Times New Roman"/>
          <w:sz w:val="24"/>
          <w:szCs w:val="24"/>
        </w:rPr>
      </w:pPr>
      <w:r>
        <w:rPr>
          <w:rFonts w:ascii="Times New Roman" w:hAnsi="Times New Roman" w:cs="Times New Roman"/>
          <w:sz w:val="24"/>
          <w:szCs w:val="24"/>
        </w:rPr>
        <w:t>Incontáveis são as experiências vividas por cada professor no decorrer de sua trajetória profissional. Tendo</w:t>
      </w:r>
      <w:r w:rsidR="00E75570">
        <w:rPr>
          <w:rFonts w:ascii="Times New Roman" w:hAnsi="Times New Roman" w:cs="Times New Roman"/>
          <w:sz w:val="24"/>
          <w:szCs w:val="24"/>
        </w:rPr>
        <w:t xml:space="preserve"> a oportunidade de lecionar para </w:t>
      </w:r>
      <w:r w:rsidR="0040498F">
        <w:rPr>
          <w:rFonts w:ascii="Times New Roman" w:hAnsi="Times New Roman" w:cs="Times New Roman"/>
          <w:sz w:val="24"/>
          <w:szCs w:val="24"/>
        </w:rPr>
        <w:t xml:space="preserve">um aluno </w:t>
      </w:r>
      <w:r w:rsidR="00E75570">
        <w:rPr>
          <w:rFonts w:ascii="Times New Roman" w:hAnsi="Times New Roman" w:cs="Times New Roman"/>
          <w:sz w:val="24"/>
          <w:szCs w:val="24"/>
        </w:rPr>
        <w:t>com deficiênci</w:t>
      </w:r>
      <w:r w:rsidR="00A71BCC">
        <w:rPr>
          <w:rFonts w:ascii="Times New Roman" w:hAnsi="Times New Roman" w:cs="Times New Roman"/>
          <w:sz w:val="24"/>
          <w:szCs w:val="24"/>
        </w:rPr>
        <w:t>a e sendo esta voltada para os T</w:t>
      </w:r>
      <w:r w:rsidR="00E75570">
        <w:rPr>
          <w:rFonts w:ascii="Times New Roman" w:hAnsi="Times New Roman" w:cs="Times New Roman"/>
          <w:sz w:val="24"/>
          <w:szCs w:val="24"/>
        </w:rPr>
        <w:t>ranstornos Globais de Desenvolvimento</w:t>
      </w:r>
      <w:r w:rsidR="00E77020">
        <w:rPr>
          <w:rFonts w:ascii="Times New Roman" w:hAnsi="Times New Roman" w:cs="Times New Roman"/>
          <w:sz w:val="24"/>
          <w:szCs w:val="24"/>
        </w:rPr>
        <w:t xml:space="preserve"> (TGD)</w:t>
      </w:r>
      <w:r w:rsidR="00E75570">
        <w:rPr>
          <w:rFonts w:ascii="Times New Roman" w:hAnsi="Times New Roman" w:cs="Times New Roman"/>
          <w:sz w:val="24"/>
          <w:szCs w:val="24"/>
        </w:rPr>
        <w:t>,</w:t>
      </w:r>
      <w:r w:rsidR="00A71BCC">
        <w:rPr>
          <w:rFonts w:ascii="Times New Roman" w:hAnsi="Times New Roman" w:cs="Times New Roman"/>
          <w:sz w:val="24"/>
          <w:szCs w:val="24"/>
        </w:rPr>
        <w:t xml:space="preserve"> os aprendizados do professor se ampliam ainda mais. Fazendo uso de uma prática</w:t>
      </w:r>
      <w:r w:rsidR="0064590A">
        <w:rPr>
          <w:rFonts w:ascii="Times New Roman" w:hAnsi="Times New Roman" w:cs="Times New Roman"/>
          <w:sz w:val="24"/>
          <w:szCs w:val="24"/>
        </w:rPr>
        <w:t xml:space="preserve"> desenvolvida pela professora</w:t>
      </w:r>
      <w:r w:rsidR="00893A19">
        <w:rPr>
          <w:rFonts w:ascii="Times New Roman" w:hAnsi="Times New Roman" w:cs="Times New Roman"/>
          <w:sz w:val="24"/>
          <w:szCs w:val="24"/>
        </w:rPr>
        <w:t>, também uma das autoras deste,</w:t>
      </w:r>
      <w:r w:rsidR="0064590A">
        <w:rPr>
          <w:rFonts w:ascii="Times New Roman" w:hAnsi="Times New Roman" w:cs="Times New Roman"/>
          <w:sz w:val="24"/>
          <w:szCs w:val="24"/>
        </w:rPr>
        <w:t xml:space="preserve"> </w:t>
      </w:r>
      <w:r w:rsidR="00A71BCC">
        <w:rPr>
          <w:rFonts w:ascii="Times New Roman" w:hAnsi="Times New Roman" w:cs="Times New Roman"/>
          <w:sz w:val="24"/>
          <w:szCs w:val="24"/>
        </w:rPr>
        <w:t>voltada para o desenvolvimento</w:t>
      </w:r>
      <w:r w:rsidR="002A7C97">
        <w:rPr>
          <w:rFonts w:ascii="Times New Roman" w:hAnsi="Times New Roman" w:cs="Times New Roman"/>
          <w:sz w:val="24"/>
          <w:szCs w:val="24"/>
        </w:rPr>
        <w:t xml:space="preserve"> </w:t>
      </w:r>
      <w:r w:rsidR="00FD7D53">
        <w:rPr>
          <w:rFonts w:ascii="Times New Roman" w:hAnsi="Times New Roman" w:cs="Times New Roman"/>
          <w:sz w:val="24"/>
          <w:szCs w:val="24"/>
        </w:rPr>
        <w:t xml:space="preserve">educacional e social </w:t>
      </w:r>
      <w:r w:rsidR="002A7C97">
        <w:rPr>
          <w:rFonts w:ascii="Times New Roman" w:hAnsi="Times New Roman" w:cs="Times New Roman"/>
          <w:sz w:val="24"/>
          <w:szCs w:val="24"/>
        </w:rPr>
        <w:t>de um aluno com Transtorno do Espectro Autista do quinto ano do Ensino Fundamental I, em uma escola pública municipal no interior do Estado de São Paulo</w:t>
      </w:r>
      <w:r w:rsidR="00FD7D53">
        <w:rPr>
          <w:rFonts w:ascii="Times New Roman" w:hAnsi="Times New Roman" w:cs="Times New Roman"/>
          <w:sz w:val="24"/>
          <w:szCs w:val="24"/>
        </w:rPr>
        <w:t xml:space="preserve">, objetivou-se descrever as adaptações curriculares de conteúdo disciplinar do eixo temático de </w:t>
      </w:r>
      <w:r w:rsidR="0077317B">
        <w:rPr>
          <w:rFonts w:ascii="Times New Roman" w:hAnsi="Times New Roman" w:cs="Times New Roman"/>
          <w:sz w:val="24"/>
          <w:szCs w:val="24"/>
        </w:rPr>
        <w:t>História</w:t>
      </w:r>
      <w:r w:rsidR="00F43648">
        <w:rPr>
          <w:rFonts w:ascii="Times New Roman" w:hAnsi="Times New Roman" w:cs="Times New Roman"/>
          <w:sz w:val="24"/>
          <w:szCs w:val="24"/>
        </w:rPr>
        <w:t xml:space="preserve"> realizada pela professora da sala de aula comum</w:t>
      </w:r>
      <w:r w:rsidR="000761ED">
        <w:rPr>
          <w:rFonts w:ascii="Times New Roman" w:hAnsi="Times New Roman" w:cs="Times New Roman"/>
          <w:sz w:val="24"/>
          <w:szCs w:val="24"/>
        </w:rPr>
        <w:t xml:space="preserve"> para que o aluno pudesse</w:t>
      </w:r>
      <w:r w:rsidR="00F43648">
        <w:rPr>
          <w:rFonts w:ascii="Times New Roman" w:hAnsi="Times New Roman" w:cs="Times New Roman"/>
          <w:sz w:val="24"/>
          <w:szCs w:val="24"/>
        </w:rPr>
        <w:t xml:space="preserve"> desenvolver suas funcionalidades. Baseando-se em um estudo de caso</w:t>
      </w:r>
      <w:r w:rsidR="00B23637">
        <w:rPr>
          <w:rFonts w:ascii="Times New Roman" w:hAnsi="Times New Roman" w:cs="Times New Roman"/>
          <w:sz w:val="24"/>
          <w:szCs w:val="24"/>
        </w:rPr>
        <w:t xml:space="preserve"> registrado em diário de classe</w:t>
      </w:r>
      <w:r w:rsidR="008D52DD">
        <w:rPr>
          <w:rFonts w:ascii="Times New Roman" w:hAnsi="Times New Roman" w:cs="Times New Roman"/>
          <w:sz w:val="24"/>
          <w:szCs w:val="24"/>
        </w:rPr>
        <w:t xml:space="preserve">, o presente estudo </w:t>
      </w:r>
      <w:r w:rsidR="0005644A">
        <w:rPr>
          <w:rFonts w:ascii="Times New Roman" w:hAnsi="Times New Roman" w:cs="Times New Roman"/>
          <w:sz w:val="24"/>
          <w:szCs w:val="24"/>
        </w:rPr>
        <w:t xml:space="preserve">apresenta-se como uma reflexão acerca do trabalho do professor da sala de aula comum quanto </w:t>
      </w:r>
      <w:r w:rsidR="000A1088">
        <w:rPr>
          <w:rFonts w:ascii="Times New Roman" w:hAnsi="Times New Roman" w:cs="Times New Roman"/>
          <w:sz w:val="24"/>
          <w:szCs w:val="24"/>
        </w:rPr>
        <w:t>às</w:t>
      </w:r>
      <w:r w:rsidR="0005644A">
        <w:rPr>
          <w:rFonts w:ascii="Times New Roman" w:hAnsi="Times New Roman" w:cs="Times New Roman"/>
          <w:sz w:val="24"/>
          <w:szCs w:val="24"/>
        </w:rPr>
        <w:t xml:space="preserve"> adaptações necessárias em seus conteúdos </w:t>
      </w:r>
      <w:r w:rsidR="000A1088">
        <w:rPr>
          <w:rFonts w:ascii="Times New Roman" w:hAnsi="Times New Roman" w:cs="Times New Roman"/>
          <w:sz w:val="24"/>
          <w:szCs w:val="24"/>
        </w:rPr>
        <w:t xml:space="preserve">programáticos </w:t>
      </w:r>
      <w:r w:rsidR="0005644A">
        <w:rPr>
          <w:rFonts w:ascii="Times New Roman" w:hAnsi="Times New Roman" w:cs="Times New Roman"/>
          <w:sz w:val="24"/>
          <w:szCs w:val="24"/>
        </w:rPr>
        <w:t>de maneira a atender o aluno com Transtorn</w:t>
      </w:r>
      <w:r w:rsidR="000A1088">
        <w:rPr>
          <w:rFonts w:ascii="Times New Roman" w:hAnsi="Times New Roman" w:cs="Times New Roman"/>
          <w:sz w:val="24"/>
          <w:szCs w:val="24"/>
        </w:rPr>
        <w:t xml:space="preserve">o Global de Desenvolvimento, bem como expor as dúvidas, erros e acertos nesta atividade de adaptações </w:t>
      </w:r>
      <w:r w:rsidR="000A1088" w:rsidRPr="00DA2663">
        <w:rPr>
          <w:rFonts w:ascii="Times New Roman" w:hAnsi="Times New Roman" w:cs="Times New Roman"/>
          <w:sz w:val="24"/>
          <w:szCs w:val="24"/>
        </w:rPr>
        <w:t xml:space="preserve">curriculares necessárias no cotidiano escolar. A partir da temática </w:t>
      </w:r>
      <w:r w:rsidR="00042A7B" w:rsidRPr="00DA2663">
        <w:rPr>
          <w:rFonts w:ascii="Times New Roman" w:hAnsi="Times New Roman" w:cs="Times New Roman"/>
          <w:sz w:val="24"/>
          <w:szCs w:val="24"/>
        </w:rPr>
        <w:t>‘</w:t>
      </w:r>
      <w:r w:rsidR="005A1CF8" w:rsidRPr="00DA2663">
        <w:rPr>
          <w:rFonts w:ascii="Times New Roman" w:hAnsi="Times New Roman" w:cs="Times New Roman"/>
          <w:sz w:val="24"/>
          <w:szCs w:val="24"/>
        </w:rPr>
        <w:t>Eleições Municipais 2016</w:t>
      </w:r>
      <w:r w:rsidR="00042A7B" w:rsidRPr="00DA2663">
        <w:rPr>
          <w:rFonts w:ascii="Times New Roman" w:hAnsi="Times New Roman" w:cs="Times New Roman"/>
          <w:sz w:val="24"/>
          <w:szCs w:val="24"/>
        </w:rPr>
        <w:t>’</w:t>
      </w:r>
      <w:r w:rsidR="005A1CF8" w:rsidRPr="00DA2663">
        <w:rPr>
          <w:rFonts w:ascii="Times New Roman" w:hAnsi="Times New Roman" w:cs="Times New Roman"/>
          <w:sz w:val="24"/>
          <w:szCs w:val="24"/>
        </w:rPr>
        <w:t>, o professor buscou</w:t>
      </w:r>
      <w:r w:rsidR="00685FA2" w:rsidRPr="00DA2663">
        <w:rPr>
          <w:rFonts w:ascii="Times New Roman" w:hAnsi="Times New Roman" w:cs="Times New Roman"/>
          <w:sz w:val="24"/>
          <w:szCs w:val="24"/>
        </w:rPr>
        <w:t>, através de atividades de associação de palavras e imagens, trabalho em dupla, dramatizações de fatos históricos</w:t>
      </w:r>
      <w:r w:rsidR="00DD154D" w:rsidRPr="00DA2663">
        <w:rPr>
          <w:rFonts w:ascii="Times New Roman" w:hAnsi="Times New Roman" w:cs="Times New Roman"/>
          <w:sz w:val="24"/>
          <w:szCs w:val="24"/>
        </w:rPr>
        <w:t>, atendimento individualizado na carteira junto ao aluno,</w:t>
      </w:r>
      <w:r w:rsidR="005A1CF8" w:rsidRPr="00DA2663">
        <w:rPr>
          <w:rFonts w:ascii="Times New Roman" w:hAnsi="Times New Roman" w:cs="Times New Roman"/>
          <w:sz w:val="24"/>
          <w:szCs w:val="24"/>
        </w:rPr>
        <w:t xml:space="preserve"> m</w:t>
      </w:r>
      <w:r w:rsidR="00042A7B" w:rsidRPr="00DA2663">
        <w:rPr>
          <w:rFonts w:ascii="Times New Roman" w:hAnsi="Times New Roman" w:cs="Times New Roman"/>
          <w:sz w:val="24"/>
          <w:szCs w:val="24"/>
        </w:rPr>
        <w:t>étodos</w:t>
      </w:r>
      <w:r w:rsidR="005A1CF8" w:rsidRPr="00DA2663">
        <w:rPr>
          <w:rFonts w:ascii="Times New Roman" w:hAnsi="Times New Roman" w:cs="Times New Roman"/>
          <w:sz w:val="24"/>
          <w:szCs w:val="24"/>
        </w:rPr>
        <w:t xml:space="preserve"> para que </w:t>
      </w:r>
      <w:r w:rsidR="00DD154D" w:rsidRPr="00DA2663">
        <w:rPr>
          <w:rFonts w:ascii="Times New Roman" w:hAnsi="Times New Roman" w:cs="Times New Roman"/>
          <w:sz w:val="24"/>
          <w:szCs w:val="24"/>
        </w:rPr>
        <w:t>este</w:t>
      </w:r>
      <w:r w:rsidR="005A1CF8" w:rsidRPr="00DA2663">
        <w:rPr>
          <w:rFonts w:ascii="Times New Roman" w:hAnsi="Times New Roman" w:cs="Times New Roman"/>
          <w:sz w:val="24"/>
          <w:szCs w:val="24"/>
        </w:rPr>
        <w:t xml:space="preserve"> pudesse compreender e participar dos trabalhos propostos num contexto em que pudesse dar significado ao que estava sendo delineado.</w:t>
      </w:r>
      <w:r w:rsidR="00042A7B" w:rsidRPr="00DA2663">
        <w:rPr>
          <w:rFonts w:ascii="Times New Roman" w:hAnsi="Times New Roman" w:cs="Times New Roman"/>
          <w:sz w:val="24"/>
          <w:szCs w:val="24"/>
        </w:rPr>
        <w:t xml:space="preserve"> Os resultados obtidos foram satisfatórios </w:t>
      </w:r>
      <w:r w:rsidR="006846B3" w:rsidRPr="00DA2663">
        <w:rPr>
          <w:rFonts w:ascii="Times New Roman" w:hAnsi="Times New Roman" w:cs="Times New Roman"/>
          <w:sz w:val="24"/>
          <w:szCs w:val="24"/>
        </w:rPr>
        <w:t>e corresponderam às expectativas pré estabelecidas pelo professor para o desenvolvimento do aluno,</w:t>
      </w:r>
      <w:r w:rsidR="00152EDC" w:rsidRPr="00DA2663">
        <w:rPr>
          <w:rFonts w:ascii="Times New Roman" w:hAnsi="Times New Roman" w:cs="Times New Roman"/>
          <w:sz w:val="24"/>
          <w:szCs w:val="24"/>
        </w:rPr>
        <w:t xml:space="preserve"> já que foi possível identificar a autonomia na resolução dos problemas propostos e maior familiarização </w:t>
      </w:r>
      <w:r w:rsidR="002270A2" w:rsidRPr="00DA2663">
        <w:rPr>
          <w:rFonts w:ascii="Times New Roman" w:hAnsi="Times New Roman" w:cs="Times New Roman"/>
          <w:sz w:val="24"/>
          <w:szCs w:val="24"/>
        </w:rPr>
        <w:t>palavras e termos associados às Eleições Municipais. Tais resultados acabam por</w:t>
      </w:r>
      <w:r w:rsidR="006846B3" w:rsidRPr="00DA2663">
        <w:rPr>
          <w:rFonts w:ascii="Times New Roman" w:hAnsi="Times New Roman" w:cs="Times New Roman"/>
          <w:sz w:val="24"/>
          <w:szCs w:val="24"/>
        </w:rPr>
        <w:t xml:space="preserve"> </w:t>
      </w:r>
      <w:r w:rsidR="001C3719" w:rsidRPr="00DA2663">
        <w:rPr>
          <w:rFonts w:ascii="Times New Roman" w:hAnsi="Times New Roman" w:cs="Times New Roman"/>
          <w:sz w:val="24"/>
          <w:szCs w:val="24"/>
        </w:rPr>
        <w:t>incita</w:t>
      </w:r>
      <w:r w:rsidR="002270A2" w:rsidRPr="00DA2663">
        <w:rPr>
          <w:rFonts w:ascii="Times New Roman" w:hAnsi="Times New Roman" w:cs="Times New Roman"/>
          <w:sz w:val="24"/>
          <w:szCs w:val="24"/>
        </w:rPr>
        <w:t>r</w:t>
      </w:r>
      <w:r w:rsidR="001C3719" w:rsidRPr="00DA2663">
        <w:rPr>
          <w:rFonts w:ascii="Times New Roman" w:hAnsi="Times New Roman" w:cs="Times New Roman"/>
          <w:sz w:val="24"/>
          <w:szCs w:val="24"/>
        </w:rPr>
        <w:t xml:space="preserve"> novas adequações</w:t>
      </w:r>
      <w:r w:rsidR="00E77020" w:rsidRPr="00DA2663">
        <w:rPr>
          <w:rFonts w:ascii="Times New Roman" w:hAnsi="Times New Roman" w:cs="Times New Roman"/>
          <w:sz w:val="24"/>
          <w:szCs w:val="24"/>
        </w:rPr>
        <w:t xml:space="preserve"> que proporcione </w:t>
      </w:r>
      <w:r w:rsidR="00B65684" w:rsidRPr="00DA2663">
        <w:rPr>
          <w:rFonts w:ascii="Times New Roman" w:hAnsi="Times New Roman" w:cs="Times New Roman"/>
          <w:sz w:val="24"/>
          <w:szCs w:val="24"/>
        </w:rPr>
        <w:t xml:space="preserve">não somente </w:t>
      </w:r>
      <w:r w:rsidR="00E77020" w:rsidRPr="00DA2663">
        <w:rPr>
          <w:rFonts w:ascii="Times New Roman" w:hAnsi="Times New Roman" w:cs="Times New Roman"/>
          <w:sz w:val="24"/>
          <w:szCs w:val="24"/>
        </w:rPr>
        <w:t>o ensino-aprendizagem do aluno com TGD</w:t>
      </w:r>
      <w:r w:rsidR="00B65684" w:rsidRPr="00DA2663">
        <w:rPr>
          <w:rFonts w:ascii="Times New Roman" w:hAnsi="Times New Roman" w:cs="Times New Roman"/>
          <w:sz w:val="24"/>
          <w:szCs w:val="24"/>
        </w:rPr>
        <w:t>, mas sua autonomia e auto confiança em suas capacidades</w:t>
      </w:r>
      <w:r w:rsidR="001C3719" w:rsidRPr="00DA2663">
        <w:rPr>
          <w:rFonts w:ascii="Times New Roman" w:hAnsi="Times New Roman" w:cs="Times New Roman"/>
          <w:sz w:val="24"/>
          <w:szCs w:val="24"/>
        </w:rPr>
        <w:t>.</w:t>
      </w:r>
    </w:p>
    <w:p w:rsidR="00FA3C9F" w:rsidRDefault="00FA3C9F" w:rsidP="002974F2">
      <w:pPr>
        <w:spacing w:line="240" w:lineRule="auto"/>
        <w:jc w:val="both"/>
        <w:rPr>
          <w:rFonts w:ascii="Times New Roman" w:hAnsi="Times New Roman" w:cs="Times New Roman"/>
          <w:sz w:val="24"/>
          <w:szCs w:val="24"/>
        </w:rPr>
      </w:pPr>
    </w:p>
    <w:p w:rsidR="00961EA9" w:rsidRDefault="00961EA9" w:rsidP="002974F2">
      <w:pPr>
        <w:spacing w:line="240" w:lineRule="auto"/>
        <w:jc w:val="both"/>
        <w:rPr>
          <w:rFonts w:ascii="Times New Roman" w:hAnsi="Times New Roman" w:cs="Times New Roman"/>
          <w:sz w:val="24"/>
          <w:szCs w:val="24"/>
        </w:rPr>
      </w:pPr>
    </w:p>
    <w:p w:rsidR="00961EA9" w:rsidRPr="00C252AA" w:rsidRDefault="00961EA9" w:rsidP="002974F2">
      <w:pPr>
        <w:spacing w:line="240" w:lineRule="auto"/>
        <w:jc w:val="both"/>
        <w:rPr>
          <w:rFonts w:ascii="Times New Roman" w:hAnsi="Times New Roman" w:cs="Times New Roman"/>
          <w:sz w:val="24"/>
          <w:szCs w:val="24"/>
        </w:rPr>
      </w:pPr>
    </w:p>
    <w:p w:rsidR="00F83043" w:rsidRPr="00DA2663" w:rsidRDefault="00F83043" w:rsidP="002974F2">
      <w:pPr>
        <w:spacing w:after="0" w:line="240" w:lineRule="auto"/>
        <w:jc w:val="both"/>
        <w:rPr>
          <w:rFonts w:ascii="Times New Roman" w:hAnsi="Times New Roman" w:cs="Times New Roman"/>
          <w:sz w:val="24"/>
          <w:szCs w:val="24"/>
          <w:lang w:val="en-US"/>
        </w:rPr>
      </w:pPr>
      <w:r w:rsidRPr="00DA2663">
        <w:rPr>
          <w:rFonts w:ascii="Times New Roman" w:hAnsi="Times New Roman" w:cs="Times New Roman"/>
          <w:b/>
          <w:sz w:val="24"/>
          <w:szCs w:val="24"/>
        </w:rPr>
        <w:t>Palavras-chave</w:t>
      </w:r>
      <w:r w:rsidR="004C5195" w:rsidRPr="00DA2663">
        <w:rPr>
          <w:rFonts w:ascii="Times New Roman" w:hAnsi="Times New Roman" w:cs="Times New Roman"/>
          <w:b/>
          <w:sz w:val="24"/>
          <w:szCs w:val="24"/>
        </w:rPr>
        <w:t>s</w:t>
      </w:r>
      <w:r w:rsidR="00961EA9" w:rsidRPr="00DA2663">
        <w:rPr>
          <w:rFonts w:ascii="Times New Roman" w:hAnsi="Times New Roman" w:cs="Times New Roman"/>
          <w:b/>
          <w:sz w:val="24"/>
          <w:szCs w:val="24"/>
        </w:rPr>
        <w:t xml:space="preserve">: </w:t>
      </w:r>
      <w:r w:rsidR="00994D6B" w:rsidRPr="00DA2663">
        <w:rPr>
          <w:rFonts w:ascii="Times New Roman" w:hAnsi="Times New Roman" w:cs="Times New Roman"/>
          <w:sz w:val="24"/>
          <w:szCs w:val="24"/>
        </w:rPr>
        <w:t xml:space="preserve">Educação Especial. Inclusão Escolar. </w:t>
      </w:r>
      <w:r w:rsidR="00AE71DB" w:rsidRPr="00DA2663">
        <w:rPr>
          <w:rFonts w:ascii="Times New Roman" w:hAnsi="Times New Roman" w:cs="Times New Roman"/>
          <w:sz w:val="24"/>
          <w:szCs w:val="24"/>
        </w:rPr>
        <w:t>Transtorno Global do Desenvolvimento</w:t>
      </w:r>
      <w:r w:rsidR="00DD154D" w:rsidRPr="00DA2663">
        <w:rPr>
          <w:rFonts w:ascii="Times New Roman" w:hAnsi="Times New Roman" w:cs="Times New Roman"/>
          <w:sz w:val="24"/>
          <w:szCs w:val="24"/>
        </w:rPr>
        <w:t xml:space="preserve"> (TGD)</w:t>
      </w:r>
      <w:r w:rsidR="00AE71DB" w:rsidRPr="00DA2663">
        <w:rPr>
          <w:rFonts w:ascii="Times New Roman" w:hAnsi="Times New Roman" w:cs="Times New Roman"/>
          <w:sz w:val="24"/>
          <w:szCs w:val="24"/>
        </w:rPr>
        <w:t xml:space="preserve">. </w:t>
      </w:r>
      <w:r w:rsidR="006E23F3" w:rsidRPr="00DA2663">
        <w:rPr>
          <w:rFonts w:ascii="Times New Roman" w:hAnsi="Times New Roman" w:cs="Times New Roman"/>
          <w:sz w:val="24"/>
          <w:szCs w:val="24"/>
          <w:lang w:val="en-US"/>
        </w:rPr>
        <w:t>Adequações Curriculares</w:t>
      </w:r>
      <w:r w:rsidR="00AA7C72" w:rsidRPr="00DA2663">
        <w:rPr>
          <w:rFonts w:ascii="Times New Roman" w:hAnsi="Times New Roman" w:cs="Times New Roman"/>
          <w:sz w:val="24"/>
          <w:szCs w:val="24"/>
          <w:lang w:val="en-US"/>
        </w:rPr>
        <w:t xml:space="preserve">. </w:t>
      </w:r>
    </w:p>
    <w:p w:rsidR="006B708A" w:rsidRPr="00DA2663" w:rsidRDefault="006B708A" w:rsidP="00297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p>
    <w:p w:rsidR="00FA3C9F" w:rsidRPr="00DA2663" w:rsidRDefault="00FA3C9F" w:rsidP="002974F2">
      <w:pPr>
        <w:spacing w:after="0" w:line="240" w:lineRule="auto"/>
        <w:jc w:val="both"/>
        <w:rPr>
          <w:rFonts w:ascii="Times New Roman" w:hAnsi="Times New Roman" w:cs="Times New Roman"/>
          <w:sz w:val="20"/>
          <w:szCs w:val="20"/>
          <w:lang w:val="en-US"/>
        </w:rPr>
      </w:pPr>
    </w:p>
    <w:p w:rsidR="00FA3C9F" w:rsidRPr="00DA2663" w:rsidRDefault="00FA3C9F" w:rsidP="002974F2">
      <w:pPr>
        <w:spacing w:after="0" w:line="240" w:lineRule="auto"/>
        <w:jc w:val="both"/>
        <w:rPr>
          <w:rFonts w:ascii="Times New Roman" w:hAnsi="Times New Roman" w:cs="Times New Roman"/>
          <w:sz w:val="20"/>
          <w:szCs w:val="20"/>
          <w:lang w:val="en-US"/>
        </w:rPr>
      </w:pPr>
    </w:p>
    <w:p w:rsidR="00FA3C9F" w:rsidRPr="00DA2663" w:rsidRDefault="00FA3C9F" w:rsidP="002974F2">
      <w:pPr>
        <w:spacing w:after="0" w:line="240" w:lineRule="auto"/>
        <w:jc w:val="both"/>
        <w:rPr>
          <w:rFonts w:ascii="Times New Roman" w:hAnsi="Times New Roman" w:cs="Times New Roman"/>
          <w:sz w:val="20"/>
          <w:szCs w:val="20"/>
          <w:lang w:val="en-US"/>
        </w:rPr>
      </w:pPr>
    </w:p>
    <w:p w:rsidR="00F95DA3" w:rsidRPr="00DA2663" w:rsidRDefault="00F95DA3" w:rsidP="002974F2">
      <w:pPr>
        <w:spacing w:after="0" w:line="240" w:lineRule="auto"/>
        <w:jc w:val="both"/>
        <w:rPr>
          <w:rFonts w:ascii="Times New Roman" w:hAnsi="Times New Roman" w:cs="Times New Roman"/>
          <w:sz w:val="20"/>
          <w:szCs w:val="20"/>
          <w:lang w:val="en-US"/>
        </w:rPr>
      </w:pPr>
    </w:p>
    <w:p w:rsidR="00E100A3" w:rsidRPr="00DA2663" w:rsidRDefault="00E100A3" w:rsidP="00297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p>
    <w:p w:rsidR="00E100A3" w:rsidRPr="00DA2663" w:rsidRDefault="00E100A3" w:rsidP="00297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p>
    <w:p w:rsidR="00E100A3" w:rsidRPr="00DA2663" w:rsidRDefault="00E100A3" w:rsidP="00297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p>
    <w:p w:rsidR="00FA3C9F" w:rsidRDefault="00FA3C9F" w:rsidP="00297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6E23F3">
        <w:rPr>
          <w:rFonts w:ascii="Times New Roman" w:eastAsia="Times New Roman" w:hAnsi="Times New Roman" w:cs="Times New Roman"/>
          <w:b/>
          <w:sz w:val="24"/>
          <w:szCs w:val="24"/>
          <w:lang w:val="en-US"/>
        </w:rPr>
        <w:lastRenderedPageBreak/>
        <w:t>ABSTRACT</w:t>
      </w:r>
    </w:p>
    <w:p w:rsidR="00A731C4" w:rsidRDefault="00A731C4" w:rsidP="00297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p>
    <w:p w:rsidR="00A731C4" w:rsidRPr="006E23F3" w:rsidRDefault="00A731C4" w:rsidP="00297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p>
    <w:p w:rsidR="00034013" w:rsidRPr="0069560B" w:rsidRDefault="0069560B" w:rsidP="00034013">
      <w:pPr>
        <w:pStyle w:val="Pr-formataoHTML"/>
        <w:shd w:val="clear" w:color="auto" w:fill="FFFFFF"/>
        <w:jc w:val="both"/>
        <w:rPr>
          <w:rFonts w:ascii="Times New Roman" w:hAnsi="Times New Roman" w:cs="Times New Roman"/>
          <w:color w:val="212121"/>
          <w:sz w:val="24"/>
          <w:szCs w:val="24"/>
          <w:lang w:val="en-US"/>
        </w:rPr>
      </w:pPr>
      <w:r w:rsidRPr="0069560B">
        <w:rPr>
          <w:lang w:val="en-US"/>
        </w:rPr>
        <w:br/>
      </w:r>
      <w:r w:rsidRPr="0069560B">
        <w:rPr>
          <w:rFonts w:ascii="Times New Roman" w:hAnsi="Times New Roman" w:cs="Times New Roman"/>
          <w:color w:val="212121"/>
          <w:sz w:val="24"/>
          <w:szCs w:val="24"/>
          <w:shd w:val="clear" w:color="auto" w:fill="FFFFFF"/>
          <w:lang w:val="en-US"/>
        </w:rPr>
        <w:t>Countless are the experiences of each teacher in the course of his career. Having the opportunity to teach for a student with disabilities and this being directed to the Global Development Disorders (PDD), the teacher's learning to further extend. Making use of a practice developed by the teacher, also one of the authors of this, aimed at the educational and social development of a student with Autism Spectrum Disorder fifth year of elementary school in a public school in the state of São Paulo It aimed to describe the curricular adaptations of disciplinary content of the main theme of history held by ordinary classroom teacher so that students could develop their functionality. Based on a case study reported in gradebook, this study is presented as a reflection on the ordinary classroom teacher's work as the necessary adjustments in their syllabus so as to meet the student with Global Disorder Development and expose doubts, successes and failures in this activity necessary curricular adaptations in the school routine. From the theme 'Municipal Elections 2016', the teacher sought through association activities of words and images, work in pairs, dramatizations of historical fact, individualized care in the portfolio with the student, methods so that they could understand and participate in the proposed work in a context that would give meaning to what was being outlined. The results were satisfactory and corresponded to pre expectations set by the teacher to the student's development, as it was possible to identify the autonomy proposed in the resolution of problems and more familiar words and terms associated with municipal elections. These results ultimately incite new adjustments that provides not only the teaching and learning of students with TGD, but their autonomy and self-confidence in their capabilities.</w:t>
      </w:r>
    </w:p>
    <w:p w:rsidR="009D512E" w:rsidRPr="00545233" w:rsidRDefault="00545233" w:rsidP="00034013">
      <w:pPr>
        <w:pStyle w:val="Pr-formataoHTML"/>
        <w:shd w:val="clear" w:color="auto" w:fill="FFFFFF"/>
        <w:jc w:val="both"/>
        <w:rPr>
          <w:rFonts w:ascii="Times New Roman" w:hAnsi="Times New Roman" w:cs="Times New Roman"/>
          <w:color w:val="212121"/>
          <w:sz w:val="24"/>
          <w:szCs w:val="24"/>
          <w:lang w:val="en-US"/>
        </w:rPr>
      </w:pPr>
      <w:r w:rsidRPr="0069560B">
        <w:rPr>
          <w:rFonts w:ascii="Times New Roman" w:hAnsi="Times New Roman" w:cs="Times New Roman"/>
          <w:sz w:val="24"/>
          <w:szCs w:val="24"/>
          <w:lang w:val="en-US"/>
        </w:rPr>
        <w:br/>
      </w:r>
    </w:p>
    <w:p w:rsidR="00FA3C9F" w:rsidRPr="006E23F3" w:rsidRDefault="00FA3C9F" w:rsidP="00A34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rPr>
      </w:pPr>
    </w:p>
    <w:p w:rsidR="00A34C18" w:rsidRPr="005B03A4" w:rsidRDefault="00FA3C9F" w:rsidP="00A34C18">
      <w:pPr>
        <w:pStyle w:val="Pr-formataoHTML"/>
        <w:shd w:val="clear" w:color="auto" w:fill="FFFFFF"/>
        <w:jc w:val="both"/>
        <w:rPr>
          <w:rFonts w:ascii="Times New Roman" w:hAnsi="Times New Roman" w:cs="Times New Roman"/>
          <w:color w:val="212121"/>
          <w:sz w:val="24"/>
          <w:szCs w:val="24"/>
          <w:lang w:val="en-US"/>
        </w:rPr>
      </w:pPr>
      <w:r w:rsidRPr="005B03A4">
        <w:rPr>
          <w:rFonts w:ascii="Times New Roman" w:hAnsi="Times New Roman" w:cs="Times New Roman"/>
          <w:b/>
          <w:color w:val="212121"/>
          <w:sz w:val="24"/>
          <w:szCs w:val="24"/>
          <w:lang w:val="en-US"/>
        </w:rPr>
        <w:t>Keywords:</w:t>
      </w:r>
      <w:r w:rsidR="00226FB7" w:rsidRPr="005B03A4">
        <w:rPr>
          <w:rFonts w:ascii="Times New Roman" w:hAnsi="Times New Roman" w:cs="Times New Roman"/>
          <w:b/>
          <w:color w:val="212121"/>
          <w:sz w:val="24"/>
          <w:szCs w:val="24"/>
          <w:lang w:val="en-US"/>
        </w:rPr>
        <w:t xml:space="preserve"> </w:t>
      </w:r>
      <w:r w:rsidR="005B03A4">
        <w:rPr>
          <w:rFonts w:ascii="Times New Roman" w:hAnsi="Times New Roman" w:cs="Times New Roman"/>
          <w:color w:val="212121"/>
          <w:sz w:val="24"/>
          <w:szCs w:val="24"/>
          <w:shd w:val="clear" w:color="auto" w:fill="FFFFFF"/>
          <w:lang w:val="en-US"/>
        </w:rPr>
        <w:t>Special Education. School I</w:t>
      </w:r>
      <w:r w:rsidR="005B03A4" w:rsidRPr="005B03A4">
        <w:rPr>
          <w:rFonts w:ascii="Times New Roman" w:hAnsi="Times New Roman" w:cs="Times New Roman"/>
          <w:color w:val="212121"/>
          <w:sz w:val="24"/>
          <w:szCs w:val="24"/>
          <w:shd w:val="clear" w:color="auto" w:fill="FFFFFF"/>
          <w:lang w:val="en-US"/>
        </w:rPr>
        <w:t>nclusion. Pervasive Developmental Disorder (PDD ). Curricular Adaptations.</w:t>
      </w:r>
    </w:p>
    <w:p w:rsidR="00FA3C9F" w:rsidRPr="005B03A4" w:rsidRDefault="00FA3C9F" w:rsidP="00A34C18">
      <w:pPr>
        <w:pStyle w:val="Pr-formataoHTML"/>
        <w:shd w:val="clear" w:color="auto" w:fill="FFFFFF"/>
        <w:rPr>
          <w:rFonts w:ascii="Times New Roman" w:hAnsi="Times New Roman" w:cs="Times New Roman"/>
          <w:color w:val="212121"/>
          <w:sz w:val="24"/>
          <w:szCs w:val="24"/>
          <w:lang w:val="en-US"/>
        </w:rPr>
      </w:pPr>
    </w:p>
    <w:p w:rsidR="00FA3C9F" w:rsidRPr="005B03A4" w:rsidRDefault="00FA3C9F" w:rsidP="002974F2">
      <w:pPr>
        <w:spacing w:after="0" w:line="240" w:lineRule="auto"/>
        <w:jc w:val="both"/>
        <w:rPr>
          <w:rFonts w:ascii="Times New Roman" w:hAnsi="Times New Roman" w:cs="Times New Roman"/>
          <w:b/>
          <w:sz w:val="24"/>
          <w:szCs w:val="24"/>
          <w:lang w:val="en-US"/>
        </w:rPr>
      </w:pPr>
    </w:p>
    <w:p w:rsidR="00FA3C9F" w:rsidRPr="005B03A4" w:rsidRDefault="00FA3C9F" w:rsidP="002974F2">
      <w:pPr>
        <w:spacing w:after="0" w:line="240" w:lineRule="auto"/>
        <w:jc w:val="both"/>
        <w:rPr>
          <w:rFonts w:ascii="Times New Roman" w:hAnsi="Times New Roman" w:cs="Times New Roman"/>
          <w:b/>
          <w:sz w:val="24"/>
          <w:szCs w:val="24"/>
          <w:lang w:val="en-US"/>
        </w:rPr>
      </w:pPr>
    </w:p>
    <w:p w:rsidR="00FA3C9F" w:rsidRPr="005B03A4" w:rsidRDefault="00FA3C9F" w:rsidP="002974F2">
      <w:pPr>
        <w:spacing w:after="0" w:line="240" w:lineRule="auto"/>
        <w:jc w:val="both"/>
        <w:rPr>
          <w:rFonts w:ascii="Times New Roman" w:hAnsi="Times New Roman" w:cs="Times New Roman"/>
          <w:b/>
          <w:sz w:val="24"/>
          <w:szCs w:val="24"/>
          <w:lang w:val="en-US"/>
        </w:rPr>
      </w:pPr>
    </w:p>
    <w:p w:rsidR="00FA3C9F" w:rsidRPr="005B03A4" w:rsidRDefault="00FA3C9F" w:rsidP="002974F2">
      <w:pPr>
        <w:spacing w:after="0" w:line="240" w:lineRule="auto"/>
        <w:jc w:val="both"/>
        <w:rPr>
          <w:rFonts w:ascii="Times New Roman" w:hAnsi="Times New Roman" w:cs="Times New Roman"/>
          <w:b/>
          <w:sz w:val="24"/>
          <w:szCs w:val="24"/>
          <w:lang w:val="en-US"/>
        </w:rPr>
      </w:pPr>
    </w:p>
    <w:p w:rsidR="00FA3C9F" w:rsidRPr="005B03A4" w:rsidRDefault="00FA3C9F" w:rsidP="002974F2">
      <w:pPr>
        <w:spacing w:after="0" w:line="240" w:lineRule="auto"/>
        <w:jc w:val="both"/>
        <w:rPr>
          <w:rFonts w:ascii="Times New Roman" w:hAnsi="Times New Roman" w:cs="Times New Roman"/>
          <w:b/>
          <w:sz w:val="24"/>
          <w:szCs w:val="24"/>
          <w:lang w:val="en-US"/>
        </w:rPr>
      </w:pPr>
    </w:p>
    <w:p w:rsidR="00FA3C9F" w:rsidRPr="005B03A4" w:rsidRDefault="00FA3C9F" w:rsidP="002974F2">
      <w:pPr>
        <w:spacing w:after="0" w:line="240" w:lineRule="auto"/>
        <w:jc w:val="both"/>
        <w:rPr>
          <w:rFonts w:ascii="Times New Roman" w:hAnsi="Times New Roman" w:cs="Times New Roman"/>
          <w:b/>
          <w:sz w:val="24"/>
          <w:szCs w:val="24"/>
          <w:lang w:val="en-US"/>
        </w:rPr>
      </w:pPr>
    </w:p>
    <w:p w:rsidR="00FA3C9F" w:rsidRPr="005B03A4" w:rsidRDefault="00FA3C9F" w:rsidP="002974F2">
      <w:pPr>
        <w:spacing w:after="0" w:line="240" w:lineRule="auto"/>
        <w:jc w:val="both"/>
        <w:rPr>
          <w:rFonts w:ascii="Times New Roman" w:hAnsi="Times New Roman" w:cs="Times New Roman"/>
          <w:b/>
          <w:sz w:val="24"/>
          <w:szCs w:val="24"/>
          <w:lang w:val="en-US"/>
        </w:rPr>
      </w:pPr>
    </w:p>
    <w:p w:rsidR="00961EA9" w:rsidRPr="005B03A4" w:rsidRDefault="00961EA9" w:rsidP="002974F2">
      <w:pPr>
        <w:spacing w:after="0" w:line="240" w:lineRule="auto"/>
        <w:jc w:val="both"/>
        <w:rPr>
          <w:rFonts w:ascii="Times New Roman" w:hAnsi="Times New Roman" w:cs="Times New Roman"/>
          <w:b/>
          <w:sz w:val="24"/>
          <w:szCs w:val="24"/>
          <w:lang w:val="en-US"/>
        </w:rPr>
      </w:pPr>
    </w:p>
    <w:p w:rsidR="00961EA9" w:rsidRPr="005B03A4" w:rsidRDefault="00961EA9" w:rsidP="002974F2">
      <w:pPr>
        <w:spacing w:after="0" w:line="240" w:lineRule="auto"/>
        <w:jc w:val="both"/>
        <w:rPr>
          <w:rFonts w:ascii="Times New Roman" w:hAnsi="Times New Roman" w:cs="Times New Roman"/>
          <w:b/>
          <w:sz w:val="24"/>
          <w:szCs w:val="24"/>
          <w:lang w:val="en-US"/>
        </w:rPr>
      </w:pPr>
    </w:p>
    <w:p w:rsidR="00961EA9" w:rsidRPr="005B03A4" w:rsidRDefault="00961EA9" w:rsidP="002974F2">
      <w:pPr>
        <w:spacing w:after="0" w:line="240" w:lineRule="auto"/>
        <w:jc w:val="both"/>
        <w:rPr>
          <w:rFonts w:ascii="Times New Roman" w:hAnsi="Times New Roman" w:cs="Times New Roman"/>
          <w:b/>
          <w:sz w:val="24"/>
          <w:szCs w:val="24"/>
          <w:lang w:val="en-US"/>
        </w:rPr>
      </w:pPr>
    </w:p>
    <w:p w:rsidR="00961EA9" w:rsidRPr="005B03A4" w:rsidRDefault="00961EA9" w:rsidP="002974F2">
      <w:pPr>
        <w:spacing w:after="0" w:line="240" w:lineRule="auto"/>
        <w:jc w:val="both"/>
        <w:rPr>
          <w:rFonts w:ascii="Times New Roman" w:hAnsi="Times New Roman" w:cs="Times New Roman"/>
          <w:b/>
          <w:sz w:val="24"/>
          <w:szCs w:val="24"/>
          <w:lang w:val="en-US"/>
        </w:rPr>
      </w:pPr>
    </w:p>
    <w:p w:rsidR="00961EA9" w:rsidRPr="005B03A4" w:rsidRDefault="00961EA9" w:rsidP="002974F2">
      <w:pPr>
        <w:spacing w:after="0" w:line="240" w:lineRule="auto"/>
        <w:jc w:val="both"/>
        <w:rPr>
          <w:rFonts w:ascii="Times New Roman" w:hAnsi="Times New Roman" w:cs="Times New Roman"/>
          <w:b/>
          <w:sz w:val="24"/>
          <w:szCs w:val="24"/>
          <w:lang w:val="en-US"/>
        </w:rPr>
      </w:pPr>
    </w:p>
    <w:p w:rsidR="00961EA9" w:rsidRPr="005B03A4" w:rsidRDefault="00961EA9" w:rsidP="002974F2">
      <w:pPr>
        <w:spacing w:after="0" w:line="240" w:lineRule="auto"/>
        <w:jc w:val="both"/>
        <w:rPr>
          <w:rFonts w:ascii="Times New Roman" w:hAnsi="Times New Roman" w:cs="Times New Roman"/>
          <w:b/>
          <w:sz w:val="24"/>
          <w:szCs w:val="24"/>
          <w:lang w:val="en-US"/>
        </w:rPr>
      </w:pPr>
    </w:p>
    <w:p w:rsidR="00961EA9" w:rsidRPr="005B03A4" w:rsidRDefault="00961EA9" w:rsidP="002974F2">
      <w:pPr>
        <w:spacing w:after="0" w:line="240" w:lineRule="auto"/>
        <w:jc w:val="both"/>
        <w:rPr>
          <w:rFonts w:ascii="Times New Roman" w:hAnsi="Times New Roman" w:cs="Times New Roman"/>
          <w:b/>
          <w:sz w:val="24"/>
          <w:szCs w:val="24"/>
          <w:lang w:val="en-US"/>
        </w:rPr>
      </w:pPr>
    </w:p>
    <w:p w:rsidR="00961EA9" w:rsidRPr="005B03A4" w:rsidRDefault="00961EA9" w:rsidP="002974F2">
      <w:pPr>
        <w:spacing w:after="0" w:line="240" w:lineRule="auto"/>
        <w:jc w:val="both"/>
        <w:rPr>
          <w:rFonts w:ascii="Times New Roman" w:hAnsi="Times New Roman" w:cs="Times New Roman"/>
          <w:b/>
          <w:sz w:val="24"/>
          <w:szCs w:val="24"/>
          <w:lang w:val="en-US"/>
        </w:rPr>
      </w:pPr>
    </w:p>
    <w:p w:rsidR="00961EA9" w:rsidRPr="005B03A4" w:rsidRDefault="00961EA9" w:rsidP="002974F2">
      <w:pPr>
        <w:spacing w:after="0" w:line="240" w:lineRule="auto"/>
        <w:jc w:val="both"/>
        <w:rPr>
          <w:rFonts w:ascii="Times New Roman" w:hAnsi="Times New Roman" w:cs="Times New Roman"/>
          <w:b/>
          <w:sz w:val="24"/>
          <w:szCs w:val="24"/>
          <w:lang w:val="en-US"/>
        </w:rPr>
      </w:pPr>
    </w:p>
    <w:p w:rsidR="00F83043" w:rsidRDefault="00F83043" w:rsidP="002974F2">
      <w:pPr>
        <w:spacing w:after="0" w:line="240" w:lineRule="auto"/>
        <w:jc w:val="both"/>
        <w:rPr>
          <w:rFonts w:ascii="Times New Roman" w:hAnsi="Times New Roman" w:cs="Times New Roman"/>
          <w:b/>
          <w:sz w:val="24"/>
          <w:szCs w:val="24"/>
        </w:rPr>
      </w:pPr>
      <w:r w:rsidRPr="0075782C">
        <w:rPr>
          <w:rFonts w:ascii="Times New Roman" w:hAnsi="Times New Roman" w:cs="Times New Roman"/>
          <w:b/>
          <w:sz w:val="24"/>
          <w:szCs w:val="24"/>
        </w:rPr>
        <w:lastRenderedPageBreak/>
        <w:t>INTRODUÇÃO</w:t>
      </w:r>
    </w:p>
    <w:p w:rsidR="00A731C4" w:rsidRPr="0075782C" w:rsidRDefault="00A731C4" w:rsidP="002974F2">
      <w:pPr>
        <w:spacing w:after="0" w:line="240" w:lineRule="auto"/>
        <w:jc w:val="both"/>
        <w:rPr>
          <w:rFonts w:ascii="Times New Roman" w:hAnsi="Times New Roman" w:cs="Times New Roman"/>
          <w:b/>
          <w:sz w:val="24"/>
          <w:szCs w:val="24"/>
        </w:rPr>
      </w:pPr>
    </w:p>
    <w:p w:rsidR="00F83043" w:rsidRDefault="00F83043" w:rsidP="002974F2">
      <w:pPr>
        <w:spacing w:after="0" w:line="240" w:lineRule="auto"/>
        <w:jc w:val="both"/>
        <w:rPr>
          <w:rFonts w:ascii="Times New Roman" w:hAnsi="Times New Roman" w:cs="Times New Roman"/>
          <w:sz w:val="24"/>
          <w:szCs w:val="24"/>
        </w:rPr>
      </w:pPr>
    </w:p>
    <w:p w:rsidR="00961EA9" w:rsidRDefault="00F95405" w:rsidP="00297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1EA9" w:rsidRPr="00DA2663">
        <w:rPr>
          <w:rFonts w:ascii="Times New Roman" w:hAnsi="Times New Roman" w:cs="Times New Roman"/>
          <w:sz w:val="24"/>
          <w:szCs w:val="24"/>
        </w:rPr>
        <w:t xml:space="preserve">A permanência do aluno com Transtorno Global de Desenvolvimento na sala de aula configura </w:t>
      </w:r>
      <w:r w:rsidR="003719AB" w:rsidRPr="00DA2663">
        <w:rPr>
          <w:rFonts w:ascii="Times New Roman" w:hAnsi="Times New Roman" w:cs="Times New Roman"/>
          <w:sz w:val="24"/>
          <w:szCs w:val="24"/>
        </w:rPr>
        <w:t>como um processo inclusivo</w:t>
      </w:r>
      <w:r w:rsidR="00961EA9" w:rsidRPr="00DA2663">
        <w:rPr>
          <w:rFonts w:ascii="Times New Roman" w:hAnsi="Times New Roman" w:cs="Times New Roman"/>
          <w:sz w:val="24"/>
          <w:szCs w:val="24"/>
        </w:rPr>
        <w:t xml:space="preserve">. O fato de estar em meio aos demais, compartilhando o mesmo ambiente, tendo o mesmo professor, vendo e ouvindo os conteúdos por este trabalhado, </w:t>
      </w:r>
      <w:r w:rsidR="0040498F" w:rsidRPr="00DA2663">
        <w:rPr>
          <w:rFonts w:ascii="Times New Roman" w:hAnsi="Times New Roman" w:cs="Times New Roman"/>
          <w:sz w:val="24"/>
          <w:szCs w:val="24"/>
        </w:rPr>
        <w:t xml:space="preserve">não </w:t>
      </w:r>
      <w:r w:rsidR="00961EA9" w:rsidRPr="00DA2663">
        <w:rPr>
          <w:rFonts w:ascii="Times New Roman" w:hAnsi="Times New Roman" w:cs="Times New Roman"/>
          <w:sz w:val="24"/>
          <w:szCs w:val="24"/>
        </w:rPr>
        <w:t>significa que</w:t>
      </w:r>
      <w:r w:rsidR="00961EA9">
        <w:rPr>
          <w:rFonts w:ascii="Times New Roman" w:hAnsi="Times New Roman" w:cs="Times New Roman"/>
          <w:sz w:val="24"/>
          <w:szCs w:val="24"/>
        </w:rPr>
        <w:t xml:space="preserve"> seus direitos estão sendo respeitados e concretizados. Todos os alunos possuem especificidades na aprendizagem, todavia, a unificação dos conteúdos trabalhados e a adoção de um único método de ensino, por si só já se torna fator limitante de aprendizagem para todos, e esse déficit acentua ainda mais as dificuldades para o aluno público alvo da Educação Especial. Muitos professores de classe comum anseiam em oferecer o melhor e atender as necessidades do(s) aluno(s) com Transtorno Global de Desenvolvimento, entretanto se deparam com inúmeras dúvidas quanto às adequações curriculares necessárias. O presente estudo</w:t>
      </w:r>
      <w:r w:rsidR="00B61F87">
        <w:rPr>
          <w:rFonts w:ascii="Times New Roman" w:hAnsi="Times New Roman" w:cs="Times New Roman"/>
          <w:sz w:val="24"/>
          <w:szCs w:val="24"/>
        </w:rPr>
        <w:t xml:space="preserve"> </w:t>
      </w:r>
      <w:r w:rsidR="005C2FE4">
        <w:rPr>
          <w:rFonts w:ascii="Times New Roman" w:hAnsi="Times New Roman" w:cs="Times New Roman"/>
          <w:sz w:val="24"/>
          <w:szCs w:val="24"/>
        </w:rPr>
        <w:t>apresenta uma prática escolar onde o professor adapta atividades</w:t>
      </w:r>
      <w:r w:rsidR="00AB4AC9">
        <w:rPr>
          <w:rFonts w:ascii="Times New Roman" w:hAnsi="Times New Roman" w:cs="Times New Roman"/>
          <w:sz w:val="24"/>
          <w:szCs w:val="24"/>
        </w:rPr>
        <w:t xml:space="preserve"> que, de forma alguma tem por finalidade facilitar, mas equiparar as condições para a aprendizagem.</w:t>
      </w:r>
    </w:p>
    <w:p w:rsidR="00167CB5" w:rsidRDefault="00C252AA" w:rsidP="002974F2">
      <w:pPr>
        <w:spacing w:after="0" w:line="240" w:lineRule="auto"/>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ab/>
      </w:r>
      <w:r w:rsidR="00167CB5" w:rsidRPr="00167CB5">
        <w:rPr>
          <w:rFonts w:ascii="Times New Roman" w:eastAsia="Times New Roman" w:hAnsi="Times New Roman" w:cs="Times New Roman"/>
          <w:sz w:val="24"/>
          <w:szCs w:val="24"/>
        </w:rPr>
        <w:t xml:space="preserve">Atentemo-nos, primeiramente, para o que dita a </w:t>
      </w:r>
      <w:r w:rsidR="007A7F46">
        <w:rPr>
          <w:rFonts w:ascii="Times New Roman" w:eastAsiaTheme="minorHAnsi" w:hAnsi="Times New Roman" w:cs="Times New Roman"/>
          <w:sz w:val="24"/>
          <w:szCs w:val="24"/>
          <w:lang w:eastAsia="en-US"/>
        </w:rPr>
        <w:t>Lei de Diretrizes e Bases</w:t>
      </w:r>
      <w:r w:rsidR="00167CB5" w:rsidRPr="00167CB5">
        <w:rPr>
          <w:rFonts w:ascii="Times New Roman" w:eastAsiaTheme="minorHAnsi" w:hAnsi="Times New Roman" w:cs="Times New Roman"/>
          <w:sz w:val="24"/>
          <w:szCs w:val="24"/>
          <w:lang w:eastAsia="en-US"/>
        </w:rPr>
        <w:t xml:space="preserve"> da Educação Brasileira, Lei 9394 de 20 de dezembro de 1996</w:t>
      </w:r>
      <w:r w:rsidR="0040498F">
        <w:rPr>
          <w:rFonts w:ascii="Times New Roman" w:eastAsiaTheme="minorHAnsi" w:hAnsi="Times New Roman" w:cs="Times New Roman"/>
          <w:sz w:val="24"/>
          <w:szCs w:val="24"/>
          <w:lang w:eastAsia="en-US"/>
        </w:rPr>
        <w:t xml:space="preserve"> (BRASIL, 1996)</w:t>
      </w:r>
      <w:r w:rsidR="00167CB5" w:rsidRPr="00167CB5">
        <w:rPr>
          <w:rFonts w:ascii="Times New Roman" w:eastAsiaTheme="minorHAnsi" w:hAnsi="Times New Roman" w:cs="Times New Roman"/>
          <w:sz w:val="24"/>
          <w:szCs w:val="24"/>
          <w:lang w:eastAsia="en-US"/>
        </w:rPr>
        <w:t xml:space="preserve">, </w:t>
      </w:r>
      <w:r w:rsidR="00360A34">
        <w:rPr>
          <w:rFonts w:ascii="Times New Roman" w:eastAsiaTheme="minorHAnsi" w:hAnsi="Times New Roman" w:cs="Times New Roman"/>
          <w:sz w:val="24"/>
          <w:szCs w:val="24"/>
          <w:lang w:eastAsia="en-US"/>
        </w:rPr>
        <w:t>quanto aos direitos assegurados aos alunos público</w:t>
      </w:r>
      <w:r w:rsidR="00167CB5" w:rsidRPr="00167CB5">
        <w:rPr>
          <w:rFonts w:ascii="Times New Roman" w:eastAsiaTheme="minorHAnsi" w:hAnsi="Times New Roman" w:cs="Times New Roman"/>
          <w:sz w:val="24"/>
          <w:szCs w:val="24"/>
          <w:lang w:eastAsia="en-US"/>
        </w:rPr>
        <w:t xml:space="preserve"> alvo da Educação Especial:</w:t>
      </w:r>
    </w:p>
    <w:p w:rsidR="000755F7" w:rsidRPr="00167CB5" w:rsidRDefault="000755F7" w:rsidP="002974F2">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167CB5" w:rsidRPr="00360A34" w:rsidRDefault="00167CB5"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360A34">
        <w:rPr>
          <w:rFonts w:ascii="Times New Roman" w:eastAsiaTheme="minorHAnsi" w:hAnsi="Times New Roman" w:cs="Times New Roman"/>
          <w:sz w:val="20"/>
          <w:szCs w:val="20"/>
          <w:lang w:eastAsia="en-US"/>
        </w:rPr>
        <w:t>Art. 58. Entende-se por educação especial, para os</w:t>
      </w:r>
      <w:r w:rsidR="00625808">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efeitos desta Lei, a modalidade de educação escolar,oferecida preferencialmente na rede regular de</w:t>
      </w:r>
      <w:r w:rsidR="00625808">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ensino, para educandos portadores de necessidades</w:t>
      </w:r>
      <w:r w:rsidR="00625808">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especiais.</w:t>
      </w:r>
    </w:p>
    <w:p w:rsidR="00167CB5" w:rsidRPr="00360A34" w:rsidRDefault="00167CB5"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360A34">
        <w:rPr>
          <w:rFonts w:ascii="Times New Roman" w:eastAsiaTheme="minorHAnsi" w:hAnsi="Times New Roman" w:cs="Times New Roman"/>
          <w:sz w:val="20"/>
          <w:szCs w:val="20"/>
          <w:lang w:eastAsia="en-US"/>
        </w:rPr>
        <w:t>1º Haverá, quando necessário, serviços de apoio</w:t>
      </w:r>
      <w:r w:rsidR="00625808">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especializado, na escola regular, para atender às</w:t>
      </w:r>
      <w:r w:rsidR="00625808">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peculiaridades da clientela de educação especial.</w:t>
      </w:r>
    </w:p>
    <w:p w:rsidR="00167CB5" w:rsidRPr="00360A34" w:rsidRDefault="00167CB5"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360A34">
        <w:rPr>
          <w:rFonts w:ascii="Times New Roman" w:eastAsiaTheme="minorHAnsi" w:hAnsi="Times New Roman" w:cs="Times New Roman"/>
          <w:sz w:val="20"/>
          <w:szCs w:val="20"/>
          <w:lang w:eastAsia="en-US"/>
        </w:rPr>
        <w:t>2º O atendimento educacional será feito em classes,</w:t>
      </w:r>
      <w:r w:rsidR="00625808">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escolas ou serviços especializados, sempre que, em</w:t>
      </w:r>
      <w:r w:rsidR="00625808">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função das condições específicas dos alunos, não for</w:t>
      </w:r>
      <w:r w:rsidR="00625808">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possível a sua integração nas classes comuns de ensino</w:t>
      </w:r>
      <w:r w:rsidR="00625808">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regular.</w:t>
      </w:r>
    </w:p>
    <w:p w:rsidR="00167CB5" w:rsidRPr="00360A34" w:rsidRDefault="00167CB5"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360A34">
        <w:rPr>
          <w:rFonts w:ascii="Times New Roman" w:eastAsiaTheme="minorHAnsi" w:hAnsi="Times New Roman" w:cs="Times New Roman"/>
          <w:sz w:val="20"/>
          <w:szCs w:val="20"/>
          <w:lang w:eastAsia="en-US"/>
        </w:rPr>
        <w:t>3º A oferta de educação especial, dever constitucional</w:t>
      </w:r>
      <w:r w:rsidR="00625808">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do Estado, tem início na faixa etária de zero a seis anos,durante a educação infantil.</w:t>
      </w:r>
    </w:p>
    <w:p w:rsidR="00167CB5" w:rsidRPr="00360A34" w:rsidRDefault="00167CB5"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360A34">
        <w:rPr>
          <w:rFonts w:ascii="Times New Roman" w:eastAsiaTheme="minorHAnsi" w:hAnsi="Times New Roman" w:cs="Times New Roman"/>
          <w:sz w:val="20"/>
          <w:szCs w:val="20"/>
          <w:lang w:eastAsia="en-US"/>
        </w:rPr>
        <w:t>Art. 59. Os sistemas de ensino assegurarão aos</w:t>
      </w:r>
      <w:r w:rsidR="00625808">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educandos com necessidades especiais:</w:t>
      </w:r>
    </w:p>
    <w:p w:rsidR="00167CB5" w:rsidRPr="00360A34" w:rsidRDefault="00167CB5"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360A34">
        <w:rPr>
          <w:rFonts w:ascii="Times New Roman" w:eastAsiaTheme="minorHAnsi" w:hAnsi="Times New Roman" w:cs="Times New Roman"/>
          <w:sz w:val="20"/>
          <w:szCs w:val="20"/>
          <w:lang w:eastAsia="en-US"/>
        </w:rPr>
        <w:t xml:space="preserve">I - </w:t>
      </w:r>
      <w:r w:rsidRPr="00265999">
        <w:rPr>
          <w:rFonts w:ascii="Times New Roman" w:eastAsiaTheme="minorHAnsi" w:hAnsi="Times New Roman" w:cs="Times New Roman"/>
          <w:b/>
          <w:sz w:val="20"/>
          <w:szCs w:val="20"/>
          <w:lang w:eastAsia="en-US"/>
        </w:rPr>
        <w:t>currículos, métodos, técnicas, recursos educativos e</w:t>
      </w:r>
      <w:r w:rsidR="00F922DF">
        <w:rPr>
          <w:rFonts w:ascii="Times New Roman" w:eastAsiaTheme="minorHAnsi" w:hAnsi="Times New Roman" w:cs="Times New Roman"/>
          <w:b/>
          <w:sz w:val="20"/>
          <w:szCs w:val="20"/>
          <w:lang w:eastAsia="en-US"/>
        </w:rPr>
        <w:t xml:space="preserve"> </w:t>
      </w:r>
      <w:r w:rsidRPr="00265999">
        <w:rPr>
          <w:rFonts w:ascii="Times New Roman" w:eastAsiaTheme="minorHAnsi" w:hAnsi="Times New Roman" w:cs="Times New Roman"/>
          <w:b/>
          <w:sz w:val="20"/>
          <w:szCs w:val="20"/>
          <w:lang w:eastAsia="en-US"/>
        </w:rPr>
        <w:t>organização específica, para atender às suas necessidades;</w:t>
      </w:r>
    </w:p>
    <w:p w:rsidR="00167CB5" w:rsidRPr="00360A34" w:rsidRDefault="00167CB5"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360A34">
        <w:rPr>
          <w:rFonts w:ascii="Times New Roman" w:eastAsiaTheme="minorHAnsi" w:hAnsi="Times New Roman" w:cs="Times New Roman"/>
          <w:sz w:val="20"/>
          <w:szCs w:val="20"/>
          <w:lang w:eastAsia="en-US"/>
        </w:rPr>
        <w:t>II - terminalidade específica para aqueles que não</w:t>
      </w:r>
      <w:r w:rsidR="00F922DF">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puderem atingir o nível exigido para a conclusão do</w:t>
      </w:r>
      <w:r w:rsidR="00F922DF">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ensino fundamental, em virtude de suas deficiências, e</w:t>
      </w:r>
      <w:r w:rsidR="00F922DF">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aceleração para concluir em menor tempo o programa</w:t>
      </w:r>
      <w:r w:rsidR="00F922DF">
        <w:rPr>
          <w:rFonts w:ascii="Times New Roman" w:eastAsiaTheme="minorHAnsi" w:hAnsi="Times New Roman" w:cs="Times New Roman"/>
          <w:sz w:val="20"/>
          <w:szCs w:val="20"/>
          <w:lang w:eastAsia="en-US"/>
        </w:rPr>
        <w:t xml:space="preserve"> </w:t>
      </w:r>
      <w:r w:rsidRPr="00360A34">
        <w:rPr>
          <w:rFonts w:ascii="Times New Roman" w:eastAsiaTheme="minorHAnsi" w:hAnsi="Times New Roman" w:cs="Times New Roman"/>
          <w:sz w:val="20"/>
          <w:szCs w:val="20"/>
          <w:lang w:eastAsia="en-US"/>
        </w:rPr>
        <w:t>escolar para os superdotados;</w:t>
      </w:r>
    </w:p>
    <w:p w:rsidR="00C252AA" w:rsidRPr="00BF10E6" w:rsidRDefault="00BB05E1" w:rsidP="002974F2">
      <w:pPr>
        <w:autoSpaceDE w:val="0"/>
        <w:autoSpaceDN w:val="0"/>
        <w:adjustRightInd w:val="0"/>
        <w:spacing w:after="0" w:line="240" w:lineRule="auto"/>
        <w:ind w:left="2268"/>
        <w:jc w:val="both"/>
        <w:rPr>
          <w:rFonts w:ascii="Times New Roman" w:eastAsia="Times New Roman" w:hAnsi="Times New Roman" w:cs="Times New Roman"/>
          <w:sz w:val="20"/>
          <w:szCs w:val="20"/>
        </w:rPr>
      </w:pPr>
      <w:r>
        <w:rPr>
          <w:rFonts w:ascii="Times New Roman" w:eastAsiaTheme="minorHAnsi" w:hAnsi="Times New Roman" w:cs="Times New Roman"/>
          <w:sz w:val="20"/>
          <w:szCs w:val="20"/>
          <w:lang w:eastAsia="en-US"/>
        </w:rPr>
        <w:t xml:space="preserve">[...] </w:t>
      </w:r>
      <w:r w:rsidR="00167CB5" w:rsidRPr="00360A34">
        <w:rPr>
          <w:rFonts w:ascii="Times New Roman" w:eastAsiaTheme="minorHAnsi" w:hAnsi="Times New Roman" w:cs="Times New Roman"/>
          <w:sz w:val="20"/>
          <w:szCs w:val="20"/>
          <w:lang w:eastAsia="en-US"/>
        </w:rPr>
        <w:t xml:space="preserve">Parágrafo único. </w:t>
      </w:r>
      <w:r w:rsidR="00167CB5" w:rsidRPr="00BB05E1">
        <w:rPr>
          <w:rFonts w:ascii="Times New Roman" w:eastAsiaTheme="minorHAnsi" w:hAnsi="Times New Roman" w:cs="Times New Roman"/>
          <w:b/>
          <w:sz w:val="20"/>
          <w:szCs w:val="20"/>
          <w:lang w:eastAsia="en-US"/>
        </w:rPr>
        <w:t>O Poder Público adotará como</w:t>
      </w:r>
      <w:r w:rsidR="00F922DF">
        <w:rPr>
          <w:rFonts w:ascii="Times New Roman" w:eastAsiaTheme="minorHAnsi" w:hAnsi="Times New Roman" w:cs="Times New Roman"/>
          <w:b/>
          <w:sz w:val="20"/>
          <w:szCs w:val="20"/>
          <w:lang w:eastAsia="en-US"/>
        </w:rPr>
        <w:t xml:space="preserve"> </w:t>
      </w:r>
      <w:r w:rsidR="00167CB5" w:rsidRPr="00BB05E1">
        <w:rPr>
          <w:rFonts w:ascii="Times New Roman" w:eastAsiaTheme="minorHAnsi" w:hAnsi="Times New Roman" w:cs="Times New Roman"/>
          <w:b/>
          <w:sz w:val="20"/>
          <w:szCs w:val="20"/>
          <w:lang w:eastAsia="en-US"/>
        </w:rPr>
        <w:t>alternativa preferencial, a ampliação do atendimento aos</w:t>
      </w:r>
      <w:r w:rsidR="00F922DF">
        <w:rPr>
          <w:rFonts w:ascii="Times New Roman" w:eastAsiaTheme="minorHAnsi" w:hAnsi="Times New Roman" w:cs="Times New Roman"/>
          <w:b/>
          <w:sz w:val="20"/>
          <w:szCs w:val="20"/>
          <w:lang w:eastAsia="en-US"/>
        </w:rPr>
        <w:t xml:space="preserve"> </w:t>
      </w:r>
      <w:r w:rsidR="00167CB5" w:rsidRPr="00BB05E1">
        <w:rPr>
          <w:rFonts w:ascii="Times New Roman" w:eastAsiaTheme="minorHAnsi" w:hAnsi="Times New Roman" w:cs="Times New Roman"/>
          <w:b/>
          <w:sz w:val="20"/>
          <w:szCs w:val="20"/>
          <w:lang w:eastAsia="en-US"/>
        </w:rPr>
        <w:t>educandos com necessidades especiais na própria rede</w:t>
      </w:r>
      <w:r w:rsidR="00F922DF">
        <w:rPr>
          <w:rFonts w:ascii="Times New Roman" w:eastAsiaTheme="minorHAnsi" w:hAnsi="Times New Roman" w:cs="Times New Roman"/>
          <w:b/>
          <w:sz w:val="20"/>
          <w:szCs w:val="20"/>
          <w:lang w:eastAsia="en-US"/>
        </w:rPr>
        <w:t xml:space="preserve"> </w:t>
      </w:r>
      <w:r w:rsidR="00167CB5" w:rsidRPr="00BB05E1">
        <w:rPr>
          <w:rFonts w:ascii="Times New Roman" w:eastAsiaTheme="minorHAnsi" w:hAnsi="Times New Roman" w:cs="Times New Roman"/>
          <w:b/>
          <w:sz w:val="20"/>
          <w:szCs w:val="20"/>
          <w:lang w:eastAsia="en-US"/>
        </w:rPr>
        <w:t>pública regular de ensino, independentemente do apoio</w:t>
      </w:r>
      <w:r w:rsidR="00F922DF">
        <w:rPr>
          <w:rFonts w:ascii="Times New Roman" w:eastAsiaTheme="minorHAnsi" w:hAnsi="Times New Roman" w:cs="Times New Roman"/>
          <w:b/>
          <w:sz w:val="20"/>
          <w:szCs w:val="20"/>
          <w:lang w:eastAsia="en-US"/>
        </w:rPr>
        <w:t xml:space="preserve"> </w:t>
      </w:r>
      <w:r w:rsidR="00167CB5" w:rsidRPr="00BB05E1">
        <w:rPr>
          <w:rFonts w:ascii="Times New Roman" w:eastAsiaTheme="minorHAnsi" w:hAnsi="Times New Roman" w:cs="Times New Roman"/>
          <w:b/>
          <w:sz w:val="20"/>
          <w:szCs w:val="20"/>
          <w:lang w:eastAsia="en-US"/>
        </w:rPr>
        <w:t>às instituições previstas neste artigo</w:t>
      </w:r>
      <w:r w:rsidR="00167CB5" w:rsidRPr="00360A34">
        <w:rPr>
          <w:rFonts w:ascii="Times New Roman" w:eastAsiaTheme="minorHAnsi" w:hAnsi="Times New Roman" w:cs="Times New Roman"/>
          <w:sz w:val="20"/>
          <w:szCs w:val="20"/>
          <w:lang w:eastAsia="en-US"/>
        </w:rPr>
        <w:t xml:space="preserve"> (BRASIL, 1996).</w:t>
      </w:r>
    </w:p>
    <w:p w:rsidR="00F95405" w:rsidRDefault="00F95405" w:rsidP="002974F2">
      <w:pPr>
        <w:spacing w:after="0" w:line="240" w:lineRule="auto"/>
        <w:jc w:val="both"/>
        <w:rPr>
          <w:rFonts w:ascii="Times New Roman" w:eastAsia="Times New Roman" w:hAnsi="Times New Roman" w:cs="Times New Roman"/>
          <w:sz w:val="24"/>
          <w:szCs w:val="24"/>
        </w:rPr>
      </w:pPr>
    </w:p>
    <w:p w:rsidR="0050048F" w:rsidRPr="001E7E86" w:rsidRDefault="0050048F" w:rsidP="002974F2">
      <w:pPr>
        <w:spacing w:after="0" w:line="240" w:lineRule="auto"/>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ab/>
      </w:r>
      <w:r w:rsidRPr="001E7E86">
        <w:rPr>
          <w:rFonts w:ascii="Times New Roman" w:eastAsia="Times New Roman" w:hAnsi="Times New Roman" w:cs="Times New Roman"/>
          <w:sz w:val="24"/>
          <w:szCs w:val="24"/>
        </w:rPr>
        <w:t>No Brasil</w:t>
      </w:r>
      <w:r w:rsidR="005231B1" w:rsidRPr="001E7E86">
        <w:rPr>
          <w:rFonts w:ascii="Times New Roman" w:eastAsia="Times New Roman" w:hAnsi="Times New Roman" w:cs="Times New Roman"/>
          <w:sz w:val="24"/>
          <w:szCs w:val="24"/>
        </w:rPr>
        <w:t xml:space="preserve">, de acordo com o já aplicado em outros países, ratificou o uso das </w:t>
      </w:r>
      <w:r w:rsidRPr="001E7E86">
        <w:rPr>
          <w:rFonts w:ascii="Times New Roman" w:eastAsiaTheme="minorHAnsi" w:hAnsi="Times New Roman" w:cs="Times New Roman"/>
          <w:sz w:val="24"/>
          <w:szCs w:val="24"/>
          <w:lang w:eastAsia="en-US"/>
        </w:rPr>
        <w:t xml:space="preserve">expressões </w:t>
      </w:r>
      <w:r w:rsidRPr="001E7E86">
        <w:rPr>
          <w:rFonts w:ascii="Times New Roman" w:eastAsiaTheme="minorHAnsi" w:hAnsi="Times New Roman" w:cs="Times New Roman"/>
          <w:i/>
          <w:iCs/>
          <w:sz w:val="24"/>
          <w:szCs w:val="24"/>
          <w:lang w:eastAsia="en-US"/>
        </w:rPr>
        <w:t>adaptações curriculares, ou</w:t>
      </w:r>
      <w:r w:rsidR="00AB16A7" w:rsidRPr="001E7E86">
        <w:rPr>
          <w:rFonts w:ascii="Times New Roman" w:eastAsiaTheme="minorHAnsi" w:hAnsi="Times New Roman" w:cs="Times New Roman"/>
          <w:i/>
          <w:iCs/>
          <w:sz w:val="24"/>
          <w:szCs w:val="24"/>
          <w:lang w:eastAsia="en-US"/>
        </w:rPr>
        <w:t xml:space="preserve"> </w:t>
      </w:r>
      <w:r w:rsidRPr="001E7E86">
        <w:rPr>
          <w:rFonts w:ascii="Times New Roman" w:eastAsiaTheme="minorHAnsi" w:hAnsi="Times New Roman" w:cs="Times New Roman"/>
          <w:i/>
          <w:iCs/>
          <w:sz w:val="24"/>
          <w:szCs w:val="24"/>
          <w:lang w:eastAsia="en-US"/>
        </w:rPr>
        <w:t>adequações curriculares</w:t>
      </w:r>
      <w:r w:rsidRPr="001E7E86">
        <w:rPr>
          <w:rFonts w:ascii="Times New Roman" w:eastAsiaTheme="minorHAnsi" w:hAnsi="Times New Roman" w:cs="Times New Roman"/>
          <w:sz w:val="24"/>
          <w:szCs w:val="24"/>
          <w:lang w:eastAsia="en-US"/>
        </w:rPr>
        <w:t xml:space="preserve">, </w:t>
      </w:r>
      <w:r w:rsidRPr="001E7E86">
        <w:rPr>
          <w:rFonts w:ascii="Times New Roman" w:eastAsiaTheme="minorHAnsi" w:hAnsi="Times New Roman" w:cs="Times New Roman"/>
          <w:b/>
          <w:bCs/>
          <w:sz w:val="24"/>
          <w:szCs w:val="24"/>
          <w:lang w:eastAsia="en-US"/>
        </w:rPr>
        <w:t>(</w:t>
      </w:r>
      <w:r w:rsidRPr="001E7E86">
        <w:rPr>
          <w:rFonts w:ascii="Times New Roman" w:eastAsiaTheme="minorHAnsi" w:hAnsi="Times New Roman" w:cs="Times New Roman"/>
          <w:sz w:val="24"/>
          <w:szCs w:val="24"/>
          <w:lang w:eastAsia="en-US"/>
        </w:rPr>
        <w:t>BRASIL, 1999), para de</w:t>
      </w:r>
      <w:r w:rsidR="00AB16A7" w:rsidRPr="001E7E86">
        <w:rPr>
          <w:rFonts w:ascii="Times New Roman" w:eastAsiaTheme="minorHAnsi" w:hAnsi="Times New Roman" w:cs="Times New Roman"/>
          <w:sz w:val="24"/>
          <w:szCs w:val="24"/>
          <w:lang w:eastAsia="en-US"/>
        </w:rPr>
        <w:t>signar ações pedagógicas cujos intentos</w:t>
      </w:r>
      <w:r w:rsidR="00A807D8" w:rsidRPr="001E7E86">
        <w:rPr>
          <w:rFonts w:ascii="Times New Roman" w:eastAsiaTheme="minorHAnsi" w:hAnsi="Times New Roman" w:cs="Times New Roman"/>
          <w:sz w:val="24"/>
          <w:szCs w:val="24"/>
          <w:lang w:eastAsia="en-US"/>
        </w:rPr>
        <w:t xml:space="preserve"> visam a flexibilização do currículo para obtenção de resultados</w:t>
      </w:r>
      <w:r w:rsidR="00E34123" w:rsidRPr="001E7E86">
        <w:rPr>
          <w:rFonts w:ascii="Times New Roman" w:eastAsiaTheme="minorHAnsi" w:hAnsi="Times New Roman" w:cs="Times New Roman"/>
          <w:sz w:val="24"/>
          <w:szCs w:val="24"/>
          <w:lang w:eastAsia="en-US"/>
        </w:rPr>
        <w:t xml:space="preserve"> positivos</w:t>
      </w:r>
      <w:r w:rsidR="008D3A6C" w:rsidRPr="001E7E86">
        <w:rPr>
          <w:rFonts w:ascii="Times New Roman" w:eastAsiaTheme="minorHAnsi" w:hAnsi="Times New Roman" w:cs="Times New Roman"/>
          <w:sz w:val="24"/>
          <w:szCs w:val="24"/>
          <w:lang w:eastAsia="en-US"/>
        </w:rPr>
        <w:t xml:space="preserve"> com alunos público alvo da Educação Especial. Tais adaptações se apresentam como instrumento</w:t>
      </w:r>
      <w:r w:rsidR="002B4E07" w:rsidRPr="001E7E86">
        <w:rPr>
          <w:rFonts w:ascii="Times New Roman" w:eastAsiaTheme="minorHAnsi" w:hAnsi="Times New Roman" w:cs="Times New Roman"/>
          <w:sz w:val="24"/>
          <w:szCs w:val="24"/>
          <w:lang w:eastAsia="en-US"/>
        </w:rPr>
        <w:t xml:space="preserve"> para a evolução no desenvolvimento de cada estudante</w:t>
      </w:r>
      <w:r w:rsidR="001E7E86" w:rsidRPr="001E7E86">
        <w:rPr>
          <w:rFonts w:ascii="Times New Roman" w:eastAsiaTheme="minorHAnsi" w:hAnsi="Times New Roman" w:cs="Times New Roman"/>
          <w:sz w:val="24"/>
          <w:szCs w:val="24"/>
          <w:lang w:eastAsia="en-US"/>
        </w:rPr>
        <w:t xml:space="preserve">. Dessa forma, </w:t>
      </w:r>
    </w:p>
    <w:p w:rsidR="0050048F" w:rsidRPr="001E7E86" w:rsidRDefault="0050048F" w:rsidP="002974F2">
      <w:pPr>
        <w:tabs>
          <w:tab w:val="left" w:pos="6513"/>
        </w:tabs>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1E7E86">
        <w:rPr>
          <w:rFonts w:ascii="Times New Roman" w:eastAsiaTheme="minorHAnsi" w:hAnsi="Times New Roman" w:cs="Times New Roman"/>
          <w:sz w:val="20"/>
          <w:szCs w:val="20"/>
          <w:lang w:eastAsia="en-US"/>
        </w:rPr>
        <w:t>[...] a Secret</w:t>
      </w:r>
      <w:r w:rsidR="001E7E86">
        <w:rPr>
          <w:rFonts w:ascii="Times New Roman" w:eastAsiaTheme="minorHAnsi" w:hAnsi="Times New Roman" w:cs="Times New Roman"/>
          <w:sz w:val="20"/>
          <w:szCs w:val="20"/>
          <w:lang w:eastAsia="en-US"/>
        </w:rPr>
        <w:t xml:space="preserve">aria de Educação Fundamental e a </w:t>
      </w:r>
      <w:r w:rsidRPr="001E7E86">
        <w:rPr>
          <w:rFonts w:ascii="Times New Roman" w:eastAsiaTheme="minorHAnsi" w:hAnsi="Times New Roman" w:cs="Times New Roman"/>
          <w:sz w:val="20"/>
          <w:szCs w:val="20"/>
          <w:lang w:eastAsia="en-US"/>
        </w:rPr>
        <w:t>Secretaria de Educação Especial, em ação conjunta,</w:t>
      </w:r>
      <w:r w:rsidR="001E7E86">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produziram o material didático-pedagógico intitulado</w:t>
      </w:r>
      <w:r w:rsidR="001E7E86">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‘Adaptações Curriculares’, que compõem o conjunto</w:t>
      </w:r>
      <w:r w:rsidR="001E7E86">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 xml:space="preserve">dos </w:t>
      </w:r>
      <w:r w:rsidRPr="001E7E86">
        <w:rPr>
          <w:rFonts w:ascii="Times New Roman" w:eastAsiaTheme="minorHAnsi" w:hAnsi="Times New Roman" w:cs="Times New Roman"/>
          <w:sz w:val="20"/>
          <w:szCs w:val="20"/>
          <w:lang w:eastAsia="en-US"/>
        </w:rPr>
        <w:lastRenderedPageBreak/>
        <w:t>Parâmetros Curriculares Nacionais – PCN,</w:t>
      </w:r>
      <w:r w:rsidR="001E7E86">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inserindo na concepção da escola integradora</w:t>
      </w:r>
      <w:r w:rsidR="001E7E86">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defendida pelo Ministério da Educação.</w:t>
      </w:r>
    </w:p>
    <w:p w:rsidR="0050048F" w:rsidRPr="001E7E86" w:rsidRDefault="0050048F" w:rsidP="002974F2">
      <w:pPr>
        <w:autoSpaceDE w:val="0"/>
        <w:autoSpaceDN w:val="0"/>
        <w:adjustRightInd w:val="0"/>
        <w:spacing w:after="0" w:line="240" w:lineRule="auto"/>
        <w:ind w:left="2268"/>
        <w:jc w:val="both"/>
        <w:rPr>
          <w:rFonts w:ascii="Times New Roman" w:eastAsiaTheme="minorHAnsi" w:hAnsi="Times New Roman" w:cs="Times New Roman"/>
          <w:sz w:val="24"/>
          <w:szCs w:val="24"/>
          <w:lang w:eastAsia="en-US"/>
        </w:rPr>
      </w:pPr>
      <w:r w:rsidRPr="001E7E86">
        <w:rPr>
          <w:rFonts w:ascii="Times New Roman" w:eastAsiaTheme="minorHAnsi" w:hAnsi="Times New Roman" w:cs="Times New Roman"/>
          <w:sz w:val="20"/>
          <w:szCs w:val="20"/>
          <w:lang w:eastAsia="en-US"/>
        </w:rPr>
        <w:t>Nesse sentido, a adequação curricular ora proposta</w:t>
      </w:r>
      <w:r w:rsidR="001E7E86">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procura subsidiar a prática docente, propondo</w:t>
      </w:r>
      <w:r w:rsidR="001E7E86">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alterações a serem desencadeadas na definição dos</w:t>
      </w:r>
      <w:r w:rsidR="001C5AE3">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objetivos, no tratamento e desenvolvimento dos</w:t>
      </w:r>
      <w:r w:rsidR="001C5AE3">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conteúdos, no transcorrer de todo processo avaliativo,</w:t>
      </w:r>
      <w:r w:rsidR="001C5AE3">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na temporalidade e na organização do trabalho</w:t>
      </w:r>
      <w:r w:rsidR="001C5AE3">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didático-pedagógico no intuito de favorecer a</w:t>
      </w:r>
      <w:r w:rsidR="001C5AE3">
        <w:rPr>
          <w:rFonts w:ascii="Times New Roman" w:eastAsiaTheme="minorHAnsi" w:hAnsi="Times New Roman" w:cs="Times New Roman"/>
          <w:sz w:val="20"/>
          <w:szCs w:val="20"/>
          <w:lang w:eastAsia="en-US"/>
        </w:rPr>
        <w:t xml:space="preserve"> </w:t>
      </w:r>
      <w:r w:rsidRPr="001E7E86">
        <w:rPr>
          <w:rFonts w:ascii="Times New Roman" w:eastAsiaTheme="minorHAnsi" w:hAnsi="Times New Roman" w:cs="Times New Roman"/>
          <w:sz w:val="20"/>
          <w:szCs w:val="20"/>
          <w:lang w:eastAsia="en-US"/>
        </w:rPr>
        <w:t>aprendizagem do aluno (BRASIL, 1999).</w:t>
      </w:r>
    </w:p>
    <w:p w:rsidR="001E7E86" w:rsidRDefault="001E7E86" w:rsidP="002974F2">
      <w:pPr>
        <w:spacing w:after="0" w:line="240" w:lineRule="auto"/>
        <w:jc w:val="both"/>
        <w:rPr>
          <w:rFonts w:ascii="Times New Roman" w:eastAsia="Times New Roman" w:hAnsi="Times New Roman" w:cs="Times New Roman"/>
          <w:sz w:val="24"/>
          <w:szCs w:val="24"/>
        </w:rPr>
      </w:pPr>
    </w:p>
    <w:p w:rsidR="00962606" w:rsidRPr="00707D4D" w:rsidRDefault="00DA6173" w:rsidP="002974F2">
      <w:pPr>
        <w:autoSpaceDE w:val="0"/>
        <w:autoSpaceDN w:val="0"/>
        <w:adjustRightInd w:val="0"/>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421F" w:rsidRPr="00707D4D">
        <w:rPr>
          <w:rFonts w:ascii="Times New Roman" w:eastAsia="Times New Roman" w:hAnsi="Times New Roman" w:cs="Times New Roman"/>
          <w:sz w:val="24"/>
          <w:szCs w:val="24"/>
        </w:rPr>
        <w:t>A</w:t>
      </w:r>
      <w:r w:rsidR="00D81FC3">
        <w:rPr>
          <w:rFonts w:ascii="Times New Roman" w:eastAsia="Times New Roman" w:hAnsi="Times New Roman" w:cs="Times New Roman"/>
          <w:sz w:val="24"/>
          <w:szCs w:val="24"/>
        </w:rPr>
        <w:t xml:space="preserve"> </w:t>
      </w:r>
      <w:r w:rsidR="0066421F" w:rsidRPr="00707D4D">
        <w:rPr>
          <w:rFonts w:ascii="Times New Roman" w:eastAsia="Times New Roman" w:hAnsi="Times New Roman" w:cs="Times New Roman"/>
          <w:sz w:val="24"/>
          <w:szCs w:val="24"/>
        </w:rPr>
        <w:t>adequaç</w:t>
      </w:r>
      <w:r w:rsidR="00A4568A" w:rsidRPr="00707D4D">
        <w:rPr>
          <w:rFonts w:ascii="Times New Roman" w:eastAsia="Times New Roman" w:hAnsi="Times New Roman" w:cs="Times New Roman"/>
          <w:sz w:val="24"/>
          <w:szCs w:val="24"/>
        </w:rPr>
        <w:t xml:space="preserve">ão </w:t>
      </w:r>
      <w:r w:rsidR="0066421F" w:rsidRPr="00707D4D">
        <w:rPr>
          <w:rFonts w:ascii="Times New Roman" w:eastAsia="Times New Roman" w:hAnsi="Times New Roman" w:cs="Times New Roman"/>
          <w:sz w:val="24"/>
          <w:szCs w:val="24"/>
        </w:rPr>
        <w:t>curricular</w:t>
      </w:r>
      <w:r w:rsidR="00A4568A" w:rsidRPr="00707D4D">
        <w:rPr>
          <w:rFonts w:ascii="Times New Roman" w:eastAsia="Times New Roman" w:hAnsi="Times New Roman" w:cs="Times New Roman"/>
          <w:sz w:val="24"/>
          <w:szCs w:val="24"/>
        </w:rPr>
        <w:t>, além de ser um dos requisitos previsto e determinado em lei</w:t>
      </w:r>
      <w:r w:rsidR="00522A4C" w:rsidRPr="00707D4D">
        <w:rPr>
          <w:rFonts w:ascii="Times New Roman" w:eastAsia="Times New Roman" w:hAnsi="Times New Roman" w:cs="Times New Roman"/>
          <w:sz w:val="24"/>
          <w:szCs w:val="24"/>
        </w:rPr>
        <w:t xml:space="preserve">, </w:t>
      </w:r>
      <w:r w:rsidR="00A4568A" w:rsidRPr="00707D4D">
        <w:rPr>
          <w:rFonts w:ascii="Times New Roman" w:eastAsia="Times New Roman" w:hAnsi="Times New Roman" w:cs="Times New Roman"/>
          <w:sz w:val="24"/>
          <w:szCs w:val="24"/>
        </w:rPr>
        <w:t>como pudemos aferir acima, revela-se recurso essencial e</w:t>
      </w:r>
      <w:r w:rsidR="0066421F" w:rsidRPr="00707D4D">
        <w:rPr>
          <w:rFonts w:ascii="Times New Roman" w:eastAsia="Times New Roman" w:hAnsi="Times New Roman" w:cs="Times New Roman"/>
          <w:sz w:val="24"/>
          <w:szCs w:val="24"/>
        </w:rPr>
        <w:t xml:space="preserve"> necessári</w:t>
      </w:r>
      <w:r w:rsidR="00A4568A" w:rsidRPr="00707D4D">
        <w:rPr>
          <w:rFonts w:ascii="Times New Roman" w:eastAsia="Times New Roman" w:hAnsi="Times New Roman" w:cs="Times New Roman"/>
          <w:sz w:val="24"/>
          <w:szCs w:val="24"/>
        </w:rPr>
        <w:t>o</w:t>
      </w:r>
      <w:r w:rsidR="0066421F" w:rsidRPr="00707D4D">
        <w:rPr>
          <w:rFonts w:ascii="Times New Roman" w:eastAsia="Times New Roman" w:hAnsi="Times New Roman" w:cs="Times New Roman"/>
          <w:sz w:val="24"/>
          <w:szCs w:val="24"/>
        </w:rPr>
        <w:t xml:space="preserve"> para que o professor possa ofertar ao a</w:t>
      </w:r>
      <w:r w:rsidR="00173EBF" w:rsidRPr="00707D4D">
        <w:rPr>
          <w:rFonts w:ascii="Times New Roman" w:eastAsia="Times New Roman" w:hAnsi="Times New Roman" w:cs="Times New Roman"/>
          <w:sz w:val="24"/>
          <w:szCs w:val="24"/>
        </w:rPr>
        <w:t>lun</w:t>
      </w:r>
      <w:r w:rsidR="007A7F46" w:rsidRPr="00707D4D">
        <w:rPr>
          <w:rFonts w:ascii="Times New Roman" w:eastAsia="Times New Roman" w:hAnsi="Times New Roman" w:cs="Times New Roman"/>
          <w:sz w:val="24"/>
          <w:szCs w:val="24"/>
        </w:rPr>
        <w:t>o</w:t>
      </w:r>
      <w:r w:rsidR="0066421F" w:rsidRPr="00707D4D">
        <w:rPr>
          <w:rFonts w:ascii="Times New Roman" w:eastAsia="Times New Roman" w:hAnsi="Times New Roman" w:cs="Times New Roman"/>
          <w:sz w:val="24"/>
          <w:szCs w:val="24"/>
        </w:rPr>
        <w:t xml:space="preserve"> condições de aprendizagem respeita</w:t>
      </w:r>
      <w:r w:rsidR="00173EBF" w:rsidRPr="00707D4D">
        <w:rPr>
          <w:rFonts w:ascii="Times New Roman" w:eastAsia="Times New Roman" w:hAnsi="Times New Roman" w:cs="Times New Roman"/>
          <w:sz w:val="24"/>
          <w:szCs w:val="24"/>
        </w:rPr>
        <w:t xml:space="preserve">ndo suas especificidades. </w:t>
      </w:r>
      <w:r w:rsidR="00860C1D" w:rsidRPr="00707D4D">
        <w:rPr>
          <w:rFonts w:ascii="Times New Roman" w:eastAsia="Times New Roman" w:hAnsi="Times New Roman" w:cs="Times New Roman"/>
          <w:sz w:val="24"/>
          <w:szCs w:val="24"/>
        </w:rPr>
        <w:t>Inclusão escolar requer um conjunto de fatores e ações de profissionais da educação, da saúde, comprometimento dos pais e familiares</w:t>
      </w:r>
      <w:r w:rsidR="00337340" w:rsidRPr="00707D4D">
        <w:rPr>
          <w:rFonts w:ascii="Times New Roman" w:eastAsia="Times New Roman" w:hAnsi="Times New Roman" w:cs="Times New Roman"/>
          <w:sz w:val="24"/>
          <w:szCs w:val="24"/>
        </w:rPr>
        <w:t xml:space="preserve">, </w:t>
      </w:r>
      <w:r w:rsidR="00860C1D" w:rsidRPr="00707D4D">
        <w:rPr>
          <w:rFonts w:ascii="Times New Roman" w:eastAsia="Times New Roman" w:hAnsi="Times New Roman" w:cs="Times New Roman"/>
          <w:sz w:val="24"/>
          <w:szCs w:val="24"/>
        </w:rPr>
        <w:t>compreensão e conhecimento por parte de toda a sociedade</w:t>
      </w:r>
      <w:r w:rsidR="00C9173D" w:rsidRPr="00707D4D">
        <w:rPr>
          <w:rFonts w:ascii="Times New Roman" w:eastAsia="Times New Roman" w:hAnsi="Times New Roman" w:cs="Times New Roman"/>
          <w:sz w:val="24"/>
          <w:szCs w:val="24"/>
        </w:rPr>
        <w:t xml:space="preserve"> para que de fato se concretize.</w:t>
      </w:r>
      <w:r w:rsidR="00707D4D" w:rsidRPr="00707D4D">
        <w:rPr>
          <w:rFonts w:ascii="Times New Roman" w:eastAsia="Times New Roman" w:hAnsi="Times New Roman" w:cs="Times New Roman"/>
          <w:sz w:val="24"/>
          <w:szCs w:val="24"/>
        </w:rPr>
        <w:t xml:space="preserve"> Heredero </w:t>
      </w:r>
      <w:r w:rsidR="004429E1">
        <w:rPr>
          <w:rFonts w:ascii="Times New Roman" w:eastAsia="Times New Roman" w:hAnsi="Times New Roman" w:cs="Times New Roman"/>
          <w:sz w:val="24"/>
          <w:szCs w:val="24"/>
        </w:rPr>
        <w:t xml:space="preserve">(2010) </w:t>
      </w:r>
      <w:r w:rsidR="00707D4D" w:rsidRPr="00707D4D">
        <w:rPr>
          <w:rFonts w:ascii="Times New Roman" w:eastAsia="Times New Roman" w:hAnsi="Times New Roman" w:cs="Times New Roman"/>
          <w:sz w:val="24"/>
          <w:szCs w:val="24"/>
        </w:rPr>
        <w:t xml:space="preserve">coaduna ao afirmar </w:t>
      </w:r>
      <w:r w:rsidR="00220C83">
        <w:rPr>
          <w:rFonts w:ascii="Times New Roman" w:eastAsia="Times New Roman" w:hAnsi="Times New Roman" w:cs="Times New Roman"/>
          <w:sz w:val="24"/>
          <w:szCs w:val="24"/>
        </w:rPr>
        <w:t xml:space="preserve">“[...] </w:t>
      </w:r>
      <w:r w:rsidR="00707D4D" w:rsidRPr="00707D4D">
        <w:rPr>
          <w:rFonts w:ascii="Times New Roman" w:eastAsiaTheme="minorHAnsi" w:hAnsi="Times New Roman" w:cs="Times New Roman"/>
          <w:sz w:val="24"/>
          <w:szCs w:val="24"/>
          <w:lang w:eastAsia="en-US"/>
        </w:rPr>
        <w:t>as adaptações não se centralizarão</w:t>
      </w:r>
      <w:r w:rsidR="00220C83">
        <w:rPr>
          <w:rFonts w:ascii="Times New Roman" w:eastAsiaTheme="minorHAnsi" w:hAnsi="Times New Roman" w:cs="Times New Roman"/>
          <w:sz w:val="24"/>
          <w:szCs w:val="24"/>
          <w:lang w:eastAsia="en-US"/>
        </w:rPr>
        <w:t xml:space="preserve"> </w:t>
      </w:r>
      <w:r w:rsidR="00707D4D" w:rsidRPr="00707D4D">
        <w:rPr>
          <w:rFonts w:ascii="Times New Roman" w:eastAsiaTheme="minorHAnsi" w:hAnsi="Times New Roman" w:cs="Times New Roman"/>
          <w:sz w:val="24"/>
          <w:szCs w:val="24"/>
          <w:lang w:eastAsia="en-US"/>
        </w:rPr>
        <w:t>somente no aluno/a; serão relativas e flexíveis,</w:t>
      </w:r>
      <w:r w:rsidR="00220C83">
        <w:rPr>
          <w:rFonts w:ascii="Times New Roman" w:eastAsiaTheme="minorHAnsi" w:hAnsi="Times New Roman" w:cs="Times New Roman"/>
          <w:sz w:val="24"/>
          <w:szCs w:val="24"/>
          <w:lang w:eastAsia="en-US"/>
        </w:rPr>
        <w:t xml:space="preserve"> </w:t>
      </w:r>
      <w:r w:rsidR="00707D4D" w:rsidRPr="00707D4D">
        <w:rPr>
          <w:rFonts w:ascii="Times New Roman" w:eastAsiaTheme="minorHAnsi" w:hAnsi="Times New Roman" w:cs="Times New Roman"/>
          <w:sz w:val="24"/>
          <w:szCs w:val="24"/>
          <w:lang w:eastAsia="en-US"/>
        </w:rPr>
        <w:t>formarão um contínuo de menor a maior</w:t>
      </w:r>
      <w:r w:rsidR="00220C83">
        <w:rPr>
          <w:rFonts w:ascii="Times New Roman" w:eastAsiaTheme="minorHAnsi" w:hAnsi="Times New Roman" w:cs="Times New Roman"/>
          <w:sz w:val="24"/>
          <w:szCs w:val="24"/>
          <w:lang w:eastAsia="en-US"/>
        </w:rPr>
        <w:t xml:space="preserve"> </w:t>
      </w:r>
      <w:r w:rsidR="00707D4D" w:rsidRPr="00707D4D">
        <w:rPr>
          <w:rFonts w:ascii="Times New Roman" w:eastAsiaTheme="minorHAnsi" w:hAnsi="Times New Roman" w:cs="Times New Roman"/>
          <w:sz w:val="24"/>
          <w:szCs w:val="24"/>
          <w:lang w:eastAsia="en-US"/>
        </w:rPr>
        <w:t>significação, e deverão ser revisadas e avaliadas</w:t>
      </w:r>
      <w:r w:rsidR="00220C83">
        <w:rPr>
          <w:rFonts w:ascii="Times New Roman" w:eastAsiaTheme="minorHAnsi" w:hAnsi="Times New Roman" w:cs="Times New Roman"/>
          <w:sz w:val="24"/>
          <w:szCs w:val="24"/>
          <w:lang w:eastAsia="en-US"/>
        </w:rPr>
        <w:t xml:space="preserve"> </w:t>
      </w:r>
      <w:r w:rsidR="00707D4D" w:rsidRPr="00707D4D">
        <w:rPr>
          <w:rFonts w:ascii="Times New Roman" w:eastAsiaTheme="minorHAnsi" w:hAnsi="Times New Roman" w:cs="Times New Roman"/>
          <w:sz w:val="24"/>
          <w:szCs w:val="24"/>
          <w:lang w:eastAsia="en-US"/>
        </w:rPr>
        <w:t>constantemente</w:t>
      </w:r>
      <w:r w:rsidR="00220C83">
        <w:rPr>
          <w:rFonts w:ascii="Times New Roman" w:eastAsiaTheme="minorHAnsi" w:hAnsi="Times New Roman" w:cs="Times New Roman"/>
          <w:sz w:val="24"/>
          <w:szCs w:val="24"/>
          <w:lang w:eastAsia="en-US"/>
        </w:rPr>
        <w:t>” (</w:t>
      </w:r>
      <w:r w:rsidR="000B2E52">
        <w:rPr>
          <w:rFonts w:ascii="Times New Roman" w:eastAsia="Times New Roman" w:hAnsi="Times New Roman" w:cs="Times New Roman"/>
          <w:sz w:val="24"/>
          <w:szCs w:val="24"/>
        </w:rPr>
        <w:t xml:space="preserve">HEREDERO, </w:t>
      </w:r>
      <w:r w:rsidR="00220C83">
        <w:rPr>
          <w:rFonts w:ascii="Times New Roman" w:eastAsia="Times New Roman" w:hAnsi="Times New Roman" w:cs="Times New Roman"/>
          <w:sz w:val="24"/>
          <w:szCs w:val="24"/>
        </w:rPr>
        <w:t>2010</w:t>
      </w:r>
      <w:r w:rsidR="000B2E52">
        <w:rPr>
          <w:rFonts w:ascii="Times New Roman" w:eastAsia="Times New Roman" w:hAnsi="Times New Roman" w:cs="Times New Roman"/>
          <w:sz w:val="24"/>
          <w:szCs w:val="24"/>
        </w:rPr>
        <w:t>, p.200</w:t>
      </w:r>
      <w:r w:rsidR="00220C83">
        <w:rPr>
          <w:rFonts w:ascii="Times New Roman" w:eastAsia="Times New Roman" w:hAnsi="Times New Roman" w:cs="Times New Roman"/>
          <w:sz w:val="24"/>
          <w:szCs w:val="24"/>
        </w:rPr>
        <w:t>)</w:t>
      </w:r>
      <w:r w:rsidR="0040498F">
        <w:rPr>
          <w:rFonts w:ascii="Times New Roman" w:eastAsia="Times New Roman" w:hAnsi="Times New Roman" w:cs="Times New Roman"/>
          <w:sz w:val="24"/>
          <w:szCs w:val="24"/>
        </w:rPr>
        <w:t>.</w:t>
      </w:r>
    </w:p>
    <w:p w:rsidR="00886677" w:rsidRDefault="00C13C74" w:rsidP="002974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t>
      </w:r>
      <w:r w:rsidR="00AC6B29">
        <w:rPr>
          <w:rFonts w:ascii="Times New Roman" w:eastAsia="Times New Roman" w:hAnsi="Times New Roman" w:cs="Times New Roman"/>
          <w:sz w:val="24"/>
          <w:szCs w:val="24"/>
        </w:rPr>
        <w:t xml:space="preserve">estagnação educacional não apresenta benefícios </w:t>
      </w:r>
      <w:r w:rsidR="006C649F">
        <w:rPr>
          <w:rFonts w:ascii="Times New Roman" w:eastAsia="Times New Roman" w:hAnsi="Times New Roman" w:cs="Times New Roman"/>
          <w:sz w:val="24"/>
          <w:szCs w:val="24"/>
        </w:rPr>
        <w:t xml:space="preserve">quanto ao desenvolvimento e aprendizagem dos alunos, principalmente àqueles que configuram público alvo da Educação Especial, </w:t>
      </w:r>
      <w:r w:rsidR="008F65C9">
        <w:rPr>
          <w:rFonts w:ascii="Times New Roman" w:eastAsia="Times New Roman" w:hAnsi="Times New Roman" w:cs="Times New Roman"/>
          <w:sz w:val="24"/>
          <w:szCs w:val="24"/>
        </w:rPr>
        <w:t>“</w:t>
      </w:r>
      <w:r w:rsidR="00747DD3">
        <w:rPr>
          <w:rFonts w:ascii="Times New Roman" w:eastAsia="Times New Roman" w:hAnsi="Times New Roman" w:cs="Times New Roman"/>
          <w:sz w:val="24"/>
          <w:szCs w:val="24"/>
        </w:rPr>
        <w:t xml:space="preserve">[...] </w:t>
      </w:r>
      <w:r w:rsidR="00DA2663">
        <w:rPr>
          <w:rFonts w:ascii="Times New Roman" w:eastAsiaTheme="minorHAnsi" w:hAnsi="Times New Roman" w:cs="Times New Roman"/>
          <w:sz w:val="24"/>
          <w:szCs w:val="24"/>
          <w:lang w:eastAsia="en-US"/>
        </w:rPr>
        <w:t xml:space="preserve">ao </w:t>
      </w:r>
      <w:r w:rsidR="008F65C9" w:rsidRPr="006C649F">
        <w:rPr>
          <w:rFonts w:ascii="Times New Roman" w:eastAsiaTheme="minorHAnsi" w:hAnsi="Times New Roman" w:cs="Times New Roman"/>
          <w:sz w:val="24"/>
          <w:szCs w:val="24"/>
          <w:lang w:eastAsia="en-US"/>
        </w:rPr>
        <w:t>lhe</w:t>
      </w:r>
      <w:r w:rsidR="008F65C9">
        <w:rPr>
          <w:rFonts w:ascii="Times New Roman" w:eastAsiaTheme="minorHAnsi" w:hAnsi="Times New Roman" w:cs="Times New Roman"/>
          <w:sz w:val="24"/>
          <w:szCs w:val="24"/>
          <w:lang w:eastAsia="en-US"/>
        </w:rPr>
        <w:t>s</w:t>
      </w:r>
      <w:r w:rsidR="006C649F" w:rsidRPr="006C649F">
        <w:rPr>
          <w:rFonts w:ascii="Times New Roman" w:eastAsiaTheme="minorHAnsi" w:hAnsi="Times New Roman" w:cs="Times New Roman"/>
          <w:sz w:val="24"/>
          <w:szCs w:val="24"/>
          <w:lang w:eastAsia="en-US"/>
        </w:rPr>
        <w:t xml:space="preserve"> impor currículos elitistas, práticas de ensino/aprendizagem desvinculadas de sua realidade e um sistema avaliativo que rotula, acabamos por acentuar o atraso do desenvolvimento cognitivo e afetivo de grande parte das crianças</w:t>
      </w:r>
      <w:r w:rsidR="008F65C9">
        <w:rPr>
          <w:rFonts w:ascii="Times New Roman" w:eastAsiaTheme="minorHAnsi" w:hAnsi="Times New Roman" w:cs="Times New Roman"/>
          <w:sz w:val="24"/>
          <w:szCs w:val="24"/>
          <w:lang w:eastAsia="en-US"/>
        </w:rPr>
        <w:t>”</w:t>
      </w:r>
      <w:r w:rsidR="006C649F" w:rsidRPr="006C649F">
        <w:rPr>
          <w:rFonts w:ascii="Times New Roman" w:eastAsiaTheme="minorHAnsi" w:hAnsi="Times New Roman" w:cs="Times New Roman"/>
          <w:sz w:val="24"/>
          <w:szCs w:val="24"/>
          <w:lang w:eastAsia="en-US"/>
        </w:rPr>
        <w:t xml:space="preserve"> (CAPELLINI, 2004, p.59)</w:t>
      </w:r>
      <w:r w:rsidR="0040498F">
        <w:rPr>
          <w:rFonts w:ascii="Times New Roman" w:eastAsiaTheme="minorHAnsi" w:hAnsi="Times New Roman" w:cs="Times New Roman"/>
          <w:sz w:val="24"/>
          <w:szCs w:val="24"/>
          <w:lang w:eastAsia="en-US"/>
        </w:rPr>
        <w:t>.</w:t>
      </w:r>
    </w:p>
    <w:p w:rsidR="00F36890" w:rsidRDefault="00C9173D" w:rsidP="002974F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b/>
      </w:r>
      <w:r w:rsidR="00F36890" w:rsidRPr="00F66D73">
        <w:rPr>
          <w:rFonts w:ascii="Times New Roman" w:hAnsi="Times New Roman"/>
          <w:sz w:val="24"/>
          <w:szCs w:val="24"/>
        </w:rPr>
        <w:t>Conforme consta registrado no</w:t>
      </w:r>
      <w:r w:rsidR="00F36890" w:rsidRPr="00F66D73">
        <w:rPr>
          <w:rFonts w:ascii="Times New Roman" w:hAnsi="Times New Roman"/>
          <w:sz w:val="24"/>
          <w:szCs w:val="24"/>
          <w:shd w:val="clear" w:color="auto" w:fill="FFFFFF"/>
        </w:rPr>
        <w:t xml:space="preserve"> Manual Diagnóstico e Estatístico de Transtornos Mentais (Diagnostic and Statistical Manual of Mental Disorders) o </w:t>
      </w:r>
      <w:r w:rsidR="00F36890" w:rsidRPr="00F66D73">
        <w:rPr>
          <w:rFonts w:ascii="Times New Roman" w:hAnsi="Times New Roman"/>
          <w:sz w:val="24"/>
          <w:szCs w:val="24"/>
        </w:rPr>
        <w:t>DSM-IV-TR, 2002 os Transtornos Globais do</w:t>
      </w:r>
      <w:r w:rsidR="00F36890" w:rsidRPr="00762A24">
        <w:rPr>
          <w:rFonts w:ascii="Times New Roman" w:hAnsi="Times New Roman"/>
          <w:sz w:val="24"/>
          <w:szCs w:val="24"/>
        </w:rPr>
        <w:t xml:space="preserve"> Desenvolvimento </w:t>
      </w:r>
      <w:r w:rsidR="00F36890">
        <w:rPr>
          <w:rFonts w:ascii="Times New Roman" w:hAnsi="Times New Roman"/>
          <w:sz w:val="24"/>
          <w:szCs w:val="24"/>
        </w:rPr>
        <w:t>(TGD</w:t>
      </w:r>
      <w:r w:rsidR="00F36890" w:rsidRPr="00762A24">
        <w:rPr>
          <w:rFonts w:ascii="Times New Roman" w:hAnsi="Times New Roman"/>
          <w:sz w:val="24"/>
          <w:szCs w:val="24"/>
        </w:rPr>
        <w:t>) abarca</w:t>
      </w:r>
      <w:r w:rsidR="00F36890">
        <w:rPr>
          <w:rStyle w:val="apple-converted-space"/>
          <w:rFonts w:ascii="Arial" w:hAnsi="Arial" w:cs="Arial"/>
          <w:color w:val="333333"/>
          <w:sz w:val="21"/>
          <w:szCs w:val="21"/>
          <w:shd w:val="clear" w:color="auto" w:fill="FFFFFF"/>
        </w:rPr>
        <w:t> </w:t>
      </w:r>
      <w:r w:rsidR="00F36890" w:rsidRPr="00E137FF">
        <w:rPr>
          <w:rStyle w:val="apple-converted-space"/>
          <w:rFonts w:ascii="Times New Roman" w:hAnsi="Times New Roman"/>
          <w:sz w:val="24"/>
          <w:szCs w:val="24"/>
          <w:shd w:val="clear" w:color="auto" w:fill="FFFFFF"/>
        </w:rPr>
        <w:t xml:space="preserve">diferentes transtornos do Espectro Autista, </w:t>
      </w:r>
      <w:r w:rsidR="00F36890" w:rsidRPr="00E137FF">
        <w:rPr>
          <w:rFonts w:ascii="Times New Roman" w:hAnsi="Times New Roman"/>
          <w:sz w:val="24"/>
          <w:szCs w:val="24"/>
          <w:shd w:val="clear" w:color="auto" w:fill="FFFFFF"/>
        </w:rPr>
        <w:t xml:space="preserve">as psicoses infantis, a Síndrome de Asperger, a Síndrome de Kanner e a Síndrome de Rett. Essas síndromes </w:t>
      </w:r>
      <w:r w:rsidR="00F36890" w:rsidRPr="00E137FF">
        <w:rPr>
          <w:rFonts w:ascii="Times New Roman" w:hAnsi="Times New Roman"/>
          <w:sz w:val="24"/>
          <w:szCs w:val="24"/>
        </w:rPr>
        <w:t xml:space="preserve">acometem o indivíduo comprometendo parte de suas funções psicomotoras, dentre elas abordaremos mais efusivamente a Síndrome do Espectro Autista que acaba por envolver de maneira severa e invasiva três áreas do conhecimento, sendo elas: habilidades de interação social recíproca; capacidades de comunicação; e presença de comportamentos de denotem interesses nas </w:t>
      </w:r>
      <w:r w:rsidR="00F36890" w:rsidRPr="00762A24">
        <w:rPr>
          <w:rFonts w:ascii="Times New Roman" w:hAnsi="Times New Roman"/>
          <w:sz w:val="24"/>
          <w:szCs w:val="24"/>
        </w:rPr>
        <w:t>atividades</w:t>
      </w:r>
      <w:r w:rsidR="00F36890">
        <w:rPr>
          <w:rFonts w:ascii="Times New Roman" w:hAnsi="Times New Roman"/>
          <w:sz w:val="24"/>
          <w:szCs w:val="24"/>
        </w:rPr>
        <w:t xml:space="preserve"> (</w:t>
      </w:r>
      <w:r w:rsidR="00F36890" w:rsidRPr="00F66D73">
        <w:rPr>
          <w:rFonts w:ascii="Times New Roman" w:hAnsi="Times New Roman"/>
          <w:sz w:val="24"/>
          <w:szCs w:val="24"/>
        </w:rPr>
        <w:t>DSM-IV-TR, 2002</w:t>
      </w:r>
      <w:r w:rsidR="00F36890">
        <w:rPr>
          <w:rFonts w:ascii="Times New Roman" w:hAnsi="Times New Roman"/>
          <w:sz w:val="24"/>
          <w:szCs w:val="24"/>
        </w:rPr>
        <w:t>)</w:t>
      </w:r>
      <w:r w:rsidR="00F36890" w:rsidRPr="00762A24">
        <w:rPr>
          <w:rFonts w:ascii="Times New Roman" w:hAnsi="Times New Roman"/>
          <w:sz w:val="24"/>
          <w:szCs w:val="24"/>
        </w:rPr>
        <w:t xml:space="preserve">. </w:t>
      </w:r>
    </w:p>
    <w:p w:rsidR="00C9173D" w:rsidRDefault="00F36890" w:rsidP="002974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9173D">
        <w:rPr>
          <w:rFonts w:ascii="Times New Roman" w:eastAsia="Times New Roman" w:hAnsi="Times New Roman" w:cs="Times New Roman"/>
          <w:sz w:val="24"/>
          <w:szCs w:val="24"/>
        </w:rPr>
        <w:t>O sucesso da escolarização do aluno com TGD</w:t>
      </w:r>
      <w:r w:rsidR="003B196A">
        <w:rPr>
          <w:rFonts w:ascii="Times New Roman" w:eastAsia="Times New Roman" w:hAnsi="Times New Roman" w:cs="Times New Roman"/>
          <w:sz w:val="24"/>
          <w:szCs w:val="24"/>
        </w:rPr>
        <w:t xml:space="preserve"> está condicionado ao conhecimento que todos os envolvidos procuram o</w:t>
      </w:r>
      <w:r w:rsidR="00FF7C26">
        <w:rPr>
          <w:rFonts w:ascii="Times New Roman" w:eastAsia="Times New Roman" w:hAnsi="Times New Roman" w:cs="Times New Roman"/>
          <w:sz w:val="24"/>
          <w:szCs w:val="24"/>
        </w:rPr>
        <w:t>bter para ofertar o que de fato</w:t>
      </w:r>
      <w:r w:rsidR="003B196A">
        <w:rPr>
          <w:rFonts w:ascii="Times New Roman" w:eastAsia="Times New Roman" w:hAnsi="Times New Roman" w:cs="Times New Roman"/>
          <w:sz w:val="24"/>
          <w:szCs w:val="24"/>
        </w:rPr>
        <w:t xml:space="preserve"> cada aluno público alvo da Educação Especial precisa para desenvolver suas potencialidades e desenvolver sua autonomia para que, dessa forma, possa obter qualidade em seu cotidiano</w:t>
      </w:r>
      <w:r w:rsidR="00FF7C26">
        <w:rPr>
          <w:rFonts w:ascii="Times New Roman" w:eastAsia="Times New Roman" w:hAnsi="Times New Roman" w:cs="Times New Roman"/>
          <w:sz w:val="24"/>
          <w:szCs w:val="24"/>
        </w:rPr>
        <w:t xml:space="preserve"> de vida.</w:t>
      </w:r>
    </w:p>
    <w:p w:rsidR="00962606" w:rsidRDefault="00100019" w:rsidP="002974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Adaptar, segundo consta no Dicionário</w:t>
      </w:r>
      <w:r w:rsidR="008C7E2D">
        <w:rPr>
          <w:rFonts w:ascii="Times New Roman" w:eastAsia="Times New Roman" w:hAnsi="Times New Roman" w:cs="Times New Roman"/>
          <w:sz w:val="24"/>
          <w:szCs w:val="24"/>
        </w:rPr>
        <w:t xml:space="preserve"> do</w:t>
      </w:r>
      <w:r w:rsidR="00D81FC3">
        <w:rPr>
          <w:rFonts w:ascii="Times New Roman" w:eastAsia="Times New Roman" w:hAnsi="Times New Roman" w:cs="Times New Roman"/>
          <w:sz w:val="24"/>
          <w:szCs w:val="24"/>
        </w:rPr>
        <w:t xml:space="preserve"> </w:t>
      </w:r>
      <w:r w:rsidR="00B04C17">
        <w:rPr>
          <w:rFonts w:ascii="Times New Roman" w:eastAsia="Times New Roman" w:hAnsi="Times New Roman" w:cs="Times New Roman"/>
          <w:sz w:val="24"/>
          <w:szCs w:val="24"/>
        </w:rPr>
        <w:t>Aurélio</w:t>
      </w:r>
      <w:r w:rsidR="00155BF2">
        <w:rPr>
          <w:rFonts w:ascii="Times New Roman" w:eastAsia="Times New Roman" w:hAnsi="Times New Roman" w:cs="Times New Roman"/>
          <w:sz w:val="24"/>
          <w:szCs w:val="24"/>
        </w:rPr>
        <w:t xml:space="preserve"> (</w:t>
      </w:r>
      <w:r w:rsidR="00463942">
        <w:rPr>
          <w:rFonts w:ascii="Times New Roman" w:eastAsia="Times New Roman" w:hAnsi="Times New Roman" w:cs="Times New Roman"/>
          <w:sz w:val="24"/>
          <w:szCs w:val="24"/>
        </w:rPr>
        <w:t>2016</w:t>
      </w:r>
      <w:r w:rsidR="00155BF2">
        <w:rPr>
          <w:rFonts w:ascii="Times New Roman" w:eastAsia="Times New Roman" w:hAnsi="Times New Roman" w:cs="Times New Roman"/>
          <w:sz w:val="24"/>
          <w:szCs w:val="24"/>
        </w:rPr>
        <w:t>)</w:t>
      </w:r>
      <w:r w:rsidR="00B04C17">
        <w:rPr>
          <w:rFonts w:ascii="Times New Roman" w:eastAsia="Times New Roman" w:hAnsi="Times New Roman" w:cs="Times New Roman"/>
          <w:sz w:val="24"/>
          <w:szCs w:val="24"/>
        </w:rPr>
        <w:t>, tem por significado:</w:t>
      </w:r>
      <w:r w:rsidR="0040498F">
        <w:rPr>
          <w:rFonts w:ascii="Times New Roman" w:eastAsia="Times New Roman" w:hAnsi="Times New Roman" w:cs="Times New Roman"/>
          <w:sz w:val="24"/>
          <w:szCs w:val="24"/>
        </w:rPr>
        <w:t xml:space="preserve"> a)</w:t>
      </w:r>
      <w:r w:rsidR="00B04C17">
        <w:rPr>
          <w:rFonts w:ascii="Times New Roman" w:eastAsia="Times New Roman" w:hAnsi="Times New Roman" w:cs="Times New Roman"/>
          <w:sz w:val="24"/>
          <w:szCs w:val="24"/>
        </w:rPr>
        <w:t xml:space="preserve"> </w:t>
      </w:r>
      <w:r w:rsidR="005F6510">
        <w:rPr>
          <w:rFonts w:ascii="Times New Roman" w:eastAsia="Times New Roman" w:hAnsi="Times New Roman" w:cs="Times New Roman"/>
          <w:sz w:val="24"/>
          <w:szCs w:val="24"/>
        </w:rPr>
        <w:t>Tornar apto;</w:t>
      </w:r>
      <w:r w:rsidR="0040498F">
        <w:rPr>
          <w:rFonts w:ascii="Times New Roman" w:eastAsia="Times New Roman" w:hAnsi="Times New Roman" w:cs="Times New Roman"/>
          <w:sz w:val="24"/>
          <w:szCs w:val="24"/>
        </w:rPr>
        <w:t xml:space="preserve"> b)</w:t>
      </w:r>
      <w:r w:rsidR="005F6510">
        <w:rPr>
          <w:rFonts w:ascii="Times New Roman" w:eastAsia="Times New Roman" w:hAnsi="Times New Roman" w:cs="Times New Roman"/>
          <w:sz w:val="24"/>
          <w:szCs w:val="24"/>
        </w:rPr>
        <w:t xml:space="preserve"> Fazer com que uma coisa se combine convenientemente com outra; acomodar; apropriar.</w:t>
      </w:r>
      <w:r w:rsidR="00A36F0D">
        <w:rPr>
          <w:rFonts w:ascii="Times New Roman" w:eastAsia="Times New Roman" w:hAnsi="Times New Roman" w:cs="Times New Roman"/>
          <w:sz w:val="24"/>
          <w:szCs w:val="24"/>
        </w:rPr>
        <w:t xml:space="preserve"> Vemos que em sua totalidade, todo o significado abrangente dessa terminologia se aplica ao que o professor deve fazer para que o aluno com TGD tenha acesso ao currículo proposto para o ano série em que está inserido. </w:t>
      </w:r>
      <w:r w:rsidR="00F227BA">
        <w:rPr>
          <w:rFonts w:ascii="Times New Roman" w:eastAsia="Times New Roman" w:hAnsi="Times New Roman" w:cs="Times New Roman"/>
          <w:sz w:val="24"/>
          <w:szCs w:val="24"/>
        </w:rPr>
        <w:t>As adaptações no currículo deve</w:t>
      </w:r>
      <w:r w:rsidR="00B74AC9">
        <w:rPr>
          <w:rFonts w:ascii="Times New Roman" w:eastAsia="Times New Roman" w:hAnsi="Times New Roman" w:cs="Times New Roman"/>
          <w:sz w:val="24"/>
          <w:szCs w:val="24"/>
        </w:rPr>
        <w:t>m</w:t>
      </w:r>
      <w:r w:rsidR="00F227BA">
        <w:rPr>
          <w:rFonts w:ascii="Times New Roman" w:eastAsia="Times New Roman" w:hAnsi="Times New Roman" w:cs="Times New Roman"/>
          <w:sz w:val="24"/>
          <w:szCs w:val="24"/>
        </w:rPr>
        <w:t xml:space="preserve"> ocorrer de maneira contínua e de acordo com os resultados apresentados pelo aluno.</w:t>
      </w:r>
    </w:p>
    <w:p w:rsidR="003756B1" w:rsidRDefault="002D2C18" w:rsidP="002974F2">
      <w:pPr>
        <w:pStyle w:val="Default"/>
        <w:jc w:val="both"/>
        <w:rPr>
          <w:rFonts w:ascii="Times New Roman" w:hAnsi="Times New Roman" w:cs="Times New Roman"/>
        </w:rPr>
      </w:pPr>
      <w:r>
        <w:rPr>
          <w:rFonts w:ascii="Times New Roman" w:eastAsia="Times New Roman" w:hAnsi="Times New Roman" w:cs="Times New Roman"/>
        </w:rPr>
        <w:tab/>
      </w:r>
      <w:r w:rsidRPr="00312C6C">
        <w:rPr>
          <w:rFonts w:ascii="Times New Roman" w:eastAsia="Times New Roman" w:hAnsi="Times New Roman" w:cs="Times New Roman"/>
        </w:rPr>
        <w:t xml:space="preserve">O currículo educacional não é algo para ser seguido como regra única, ao contrário, o mesmo é um documento norteador e flexível no qual o professor se baseia </w:t>
      </w:r>
      <w:r w:rsidRPr="00312C6C">
        <w:rPr>
          <w:rFonts w:ascii="Times New Roman" w:eastAsia="Times New Roman" w:hAnsi="Times New Roman" w:cs="Times New Roman"/>
        </w:rPr>
        <w:lastRenderedPageBreak/>
        <w:t>para adaptar à</w:t>
      </w:r>
      <w:r w:rsidR="00312C6C" w:rsidRPr="00312C6C">
        <w:rPr>
          <w:rFonts w:ascii="Times New Roman" w:eastAsia="Times New Roman" w:hAnsi="Times New Roman" w:cs="Times New Roman"/>
        </w:rPr>
        <w:t>s necessidades de aprendizagem de seus alunos e à</w:t>
      </w:r>
      <w:r w:rsidRPr="00312C6C">
        <w:rPr>
          <w:rFonts w:ascii="Times New Roman" w:eastAsia="Times New Roman" w:hAnsi="Times New Roman" w:cs="Times New Roman"/>
        </w:rPr>
        <w:t xml:space="preserve"> realidade</w:t>
      </w:r>
      <w:r w:rsidR="00FD6FB5" w:rsidRPr="00312C6C">
        <w:rPr>
          <w:rFonts w:ascii="Times New Roman" w:eastAsia="Times New Roman" w:hAnsi="Times New Roman" w:cs="Times New Roman"/>
        </w:rPr>
        <w:t xml:space="preserve"> social em </w:t>
      </w:r>
      <w:r w:rsidR="00312C6C" w:rsidRPr="00312C6C">
        <w:rPr>
          <w:rFonts w:ascii="Times New Roman" w:eastAsia="Times New Roman" w:hAnsi="Times New Roman" w:cs="Times New Roman"/>
        </w:rPr>
        <w:t>estes</w:t>
      </w:r>
      <w:r w:rsidR="00FD6FB5" w:rsidRPr="00312C6C">
        <w:rPr>
          <w:rFonts w:ascii="Times New Roman" w:eastAsia="Times New Roman" w:hAnsi="Times New Roman" w:cs="Times New Roman"/>
        </w:rPr>
        <w:t xml:space="preserve"> estão inseridos</w:t>
      </w:r>
      <w:r w:rsidR="00D81FC3">
        <w:rPr>
          <w:rFonts w:ascii="Times New Roman" w:eastAsia="Times New Roman" w:hAnsi="Times New Roman" w:cs="Times New Roman"/>
        </w:rPr>
        <w:t xml:space="preserve"> </w:t>
      </w:r>
      <w:r w:rsidR="00312C6C" w:rsidRPr="00312C6C">
        <w:rPr>
          <w:rFonts w:ascii="Times New Roman" w:hAnsi="Times New Roman" w:cs="Times New Roman"/>
        </w:rPr>
        <w:t>(THOMAZI; ASINELLI, 2009; FONSECA, 2011).</w:t>
      </w:r>
    </w:p>
    <w:p w:rsidR="002D2C18" w:rsidRDefault="003756B1" w:rsidP="002974F2">
      <w:pPr>
        <w:pStyle w:val="Default"/>
        <w:jc w:val="both"/>
        <w:rPr>
          <w:rFonts w:ascii="Times New Roman" w:hAnsi="Times New Roman" w:cs="Times New Roman"/>
        </w:rPr>
      </w:pPr>
      <w:r>
        <w:rPr>
          <w:rFonts w:ascii="Times New Roman" w:hAnsi="Times New Roman" w:cs="Times New Roman"/>
        </w:rPr>
        <w:tab/>
      </w:r>
    </w:p>
    <w:p w:rsidR="002C5753" w:rsidRPr="00312C6C" w:rsidRDefault="002C5753" w:rsidP="002974F2">
      <w:pPr>
        <w:pStyle w:val="Default"/>
        <w:jc w:val="both"/>
        <w:rPr>
          <w:rFonts w:ascii="Times New Roman" w:eastAsia="Times New Roman" w:hAnsi="Times New Roman" w:cs="Times New Roman"/>
        </w:rPr>
      </w:pPr>
    </w:p>
    <w:p w:rsidR="00547B75" w:rsidRDefault="008F5B87" w:rsidP="002974F2">
      <w:pPr>
        <w:spacing w:after="0" w:line="240" w:lineRule="auto"/>
        <w:jc w:val="both"/>
        <w:rPr>
          <w:rFonts w:ascii="Times New Roman" w:hAnsi="Times New Roman" w:cs="Times New Roman"/>
          <w:b/>
          <w:sz w:val="24"/>
          <w:szCs w:val="24"/>
        </w:rPr>
      </w:pPr>
      <w:r w:rsidRPr="0009165B">
        <w:rPr>
          <w:rFonts w:ascii="Times New Roman" w:hAnsi="Times New Roman" w:cs="Times New Roman"/>
          <w:b/>
          <w:sz w:val="24"/>
          <w:szCs w:val="24"/>
        </w:rPr>
        <w:t>METODOLOGIA DE PESQUISA</w:t>
      </w:r>
    </w:p>
    <w:p w:rsidR="002C5753" w:rsidRDefault="002C5753" w:rsidP="002974F2">
      <w:pPr>
        <w:spacing w:after="0" w:line="240" w:lineRule="auto"/>
        <w:jc w:val="both"/>
        <w:rPr>
          <w:rFonts w:ascii="Times New Roman" w:hAnsi="Times New Roman" w:cs="Times New Roman"/>
          <w:b/>
          <w:sz w:val="24"/>
          <w:szCs w:val="24"/>
        </w:rPr>
      </w:pPr>
    </w:p>
    <w:p w:rsidR="00D3497A" w:rsidRDefault="00CC17FA" w:rsidP="002974F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3B7A53">
        <w:rPr>
          <w:rFonts w:ascii="Times New Roman" w:hAnsi="Times New Roman" w:cs="Times New Roman"/>
          <w:sz w:val="24"/>
          <w:szCs w:val="24"/>
        </w:rPr>
        <w:t>A presente pesquisa</w:t>
      </w:r>
      <w:r w:rsidR="003B7A53" w:rsidRPr="000301E9">
        <w:rPr>
          <w:rFonts w:ascii="Times New Roman" w:hAnsi="Times New Roman" w:cs="Times New Roman"/>
          <w:sz w:val="24"/>
          <w:szCs w:val="24"/>
        </w:rPr>
        <w:t xml:space="preserve"> </w:t>
      </w:r>
      <w:r w:rsidRPr="000301E9">
        <w:rPr>
          <w:rFonts w:ascii="Times New Roman" w:hAnsi="Times New Roman" w:cs="Times New Roman"/>
          <w:sz w:val="24"/>
          <w:szCs w:val="24"/>
        </w:rPr>
        <w:t>está centrad</w:t>
      </w:r>
      <w:r w:rsidR="003B7A53">
        <w:rPr>
          <w:rFonts w:ascii="Times New Roman" w:hAnsi="Times New Roman" w:cs="Times New Roman"/>
          <w:sz w:val="24"/>
          <w:szCs w:val="24"/>
        </w:rPr>
        <w:t>a</w:t>
      </w:r>
      <w:r w:rsidRPr="000301E9">
        <w:rPr>
          <w:rFonts w:ascii="Times New Roman" w:hAnsi="Times New Roman" w:cs="Times New Roman"/>
          <w:sz w:val="24"/>
          <w:szCs w:val="24"/>
        </w:rPr>
        <w:t xml:space="preserve"> </w:t>
      </w:r>
      <w:r w:rsidR="00E67AD7" w:rsidRPr="000301E9">
        <w:rPr>
          <w:rFonts w:ascii="Times New Roman" w:hAnsi="Times New Roman" w:cs="Times New Roman"/>
          <w:sz w:val="24"/>
          <w:szCs w:val="24"/>
        </w:rPr>
        <w:t>em um estudo de caso</w:t>
      </w:r>
      <w:r w:rsidR="00F55EB1">
        <w:rPr>
          <w:rFonts w:ascii="Times New Roman" w:hAnsi="Times New Roman" w:cs="Times New Roman"/>
          <w:sz w:val="24"/>
          <w:szCs w:val="24"/>
        </w:rPr>
        <w:t xml:space="preserve"> (SEVERINO, 2007)</w:t>
      </w:r>
      <w:r w:rsidR="00E67AD7" w:rsidRPr="000301E9">
        <w:rPr>
          <w:rFonts w:ascii="Times New Roman" w:hAnsi="Times New Roman" w:cs="Times New Roman"/>
          <w:sz w:val="24"/>
          <w:szCs w:val="24"/>
        </w:rPr>
        <w:t xml:space="preserve">, </w:t>
      </w:r>
      <w:r w:rsidRPr="000301E9">
        <w:rPr>
          <w:rFonts w:ascii="Times New Roman" w:hAnsi="Times New Roman" w:cs="Times New Roman"/>
          <w:sz w:val="24"/>
          <w:szCs w:val="24"/>
        </w:rPr>
        <w:t xml:space="preserve">tendo visto que, através </w:t>
      </w:r>
      <w:r w:rsidR="001A3767" w:rsidRPr="000301E9">
        <w:rPr>
          <w:rFonts w:ascii="Times New Roman" w:hAnsi="Times New Roman" w:cs="Times New Roman"/>
          <w:sz w:val="24"/>
          <w:szCs w:val="24"/>
        </w:rPr>
        <w:t xml:space="preserve">do relato </w:t>
      </w:r>
      <w:r w:rsidRPr="000301E9">
        <w:rPr>
          <w:rFonts w:ascii="Times New Roman" w:hAnsi="Times New Roman" w:cs="Times New Roman"/>
          <w:sz w:val="24"/>
          <w:szCs w:val="24"/>
        </w:rPr>
        <w:t xml:space="preserve">da vivência de uma professora, também autora </w:t>
      </w:r>
      <w:r w:rsidR="00992150" w:rsidRPr="000301E9">
        <w:rPr>
          <w:rFonts w:ascii="Times New Roman" w:hAnsi="Times New Roman" w:cs="Times New Roman"/>
          <w:sz w:val="24"/>
          <w:szCs w:val="24"/>
        </w:rPr>
        <w:t>deste</w:t>
      </w:r>
      <w:r w:rsidRPr="000301E9">
        <w:rPr>
          <w:rFonts w:ascii="Times New Roman" w:hAnsi="Times New Roman" w:cs="Times New Roman"/>
          <w:sz w:val="24"/>
          <w:szCs w:val="24"/>
        </w:rPr>
        <w:t>,</w:t>
      </w:r>
      <w:r w:rsidR="001A3767" w:rsidRPr="000301E9">
        <w:rPr>
          <w:rFonts w:ascii="Times New Roman" w:hAnsi="Times New Roman" w:cs="Times New Roman"/>
          <w:sz w:val="24"/>
          <w:szCs w:val="24"/>
        </w:rPr>
        <w:t xml:space="preserve"> em sua prática profissional,</w:t>
      </w:r>
      <w:r w:rsidRPr="000301E9">
        <w:rPr>
          <w:rFonts w:ascii="Times New Roman" w:hAnsi="Times New Roman" w:cs="Times New Roman"/>
          <w:sz w:val="24"/>
          <w:szCs w:val="24"/>
        </w:rPr>
        <w:t xml:space="preserve"> </w:t>
      </w:r>
      <w:r w:rsidR="002654D2" w:rsidRPr="000301E9">
        <w:rPr>
          <w:rFonts w:ascii="Times New Roman" w:hAnsi="Times New Roman" w:cs="Times New Roman"/>
          <w:sz w:val="24"/>
          <w:szCs w:val="24"/>
        </w:rPr>
        <w:t xml:space="preserve">acreditando em sua significação quanto às reflexões </w:t>
      </w:r>
      <w:r w:rsidR="001A3767" w:rsidRPr="000301E9">
        <w:rPr>
          <w:rFonts w:ascii="Times New Roman" w:hAnsi="Times New Roman" w:cs="Times New Roman"/>
          <w:sz w:val="24"/>
          <w:szCs w:val="24"/>
        </w:rPr>
        <w:t>e discussões</w:t>
      </w:r>
      <w:r w:rsidR="00E04772">
        <w:rPr>
          <w:rFonts w:ascii="Times New Roman" w:hAnsi="Times New Roman" w:cs="Times New Roman"/>
          <w:sz w:val="24"/>
          <w:szCs w:val="24"/>
        </w:rPr>
        <w:t>,</w:t>
      </w:r>
      <w:r w:rsidR="001A3767" w:rsidRPr="000301E9">
        <w:rPr>
          <w:rFonts w:ascii="Times New Roman" w:hAnsi="Times New Roman" w:cs="Times New Roman"/>
          <w:sz w:val="24"/>
          <w:szCs w:val="24"/>
        </w:rPr>
        <w:t xml:space="preserve"> </w:t>
      </w:r>
      <w:r w:rsidR="002654D2" w:rsidRPr="000301E9">
        <w:rPr>
          <w:rFonts w:ascii="Times New Roman" w:hAnsi="Times New Roman" w:cs="Times New Roman"/>
          <w:sz w:val="24"/>
          <w:szCs w:val="24"/>
        </w:rPr>
        <w:t>po</w:t>
      </w:r>
      <w:r w:rsidR="001A3767" w:rsidRPr="000301E9">
        <w:rPr>
          <w:rFonts w:ascii="Times New Roman" w:hAnsi="Times New Roman" w:cs="Times New Roman"/>
          <w:sz w:val="24"/>
          <w:szCs w:val="24"/>
        </w:rPr>
        <w:t xml:space="preserve">ssa vir </w:t>
      </w:r>
      <w:r w:rsidR="00D3497A">
        <w:rPr>
          <w:rFonts w:ascii="Times New Roman" w:hAnsi="Times New Roman" w:cs="Times New Roman"/>
          <w:sz w:val="24"/>
          <w:szCs w:val="24"/>
        </w:rPr>
        <w:t>a m</w:t>
      </w:r>
      <w:r w:rsidR="001A3767" w:rsidRPr="000301E9">
        <w:rPr>
          <w:rFonts w:ascii="Times New Roman" w:hAnsi="Times New Roman" w:cs="Times New Roman"/>
          <w:sz w:val="24"/>
          <w:szCs w:val="24"/>
        </w:rPr>
        <w:t>otivar</w:t>
      </w:r>
      <w:r w:rsidR="00D3497A">
        <w:rPr>
          <w:rFonts w:ascii="Times New Roman" w:hAnsi="Times New Roman" w:cs="Times New Roman"/>
          <w:sz w:val="24"/>
          <w:szCs w:val="24"/>
        </w:rPr>
        <w:t xml:space="preserve"> e incitar novas ideias a outros professores da sala de aula de ensino comum a adaptar conteúdos curriculares para seus alunos com TGD.</w:t>
      </w:r>
    </w:p>
    <w:p w:rsidR="00CF3562" w:rsidRDefault="00CF3562" w:rsidP="00297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prática se deu em uma escola pública municipal</w:t>
      </w:r>
      <w:r w:rsidR="006F215E">
        <w:rPr>
          <w:rFonts w:ascii="Times New Roman" w:hAnsi="Times New Roman" w:cs="Times New Roman"/>
          <w:sz w:val="24"/>
          <w:szCs w:val="24"/>
        </w:rPr>
        <w:t xml:space="preserve"> de Ensino Fundamental I</w:t>
      </w:r>
      <w:r>
        <w:rPr>
          <w:rFonts w:ascii="Times New Roman" w:hAnsi="Times New Roman" w:cs="Times New Roman"/>
          <w:sz w:val="24"/>
          <w:szCs w:val="24"/>
        </w:rPr>
        <w:t xml:space="preserve"> no interior do Estado de São Paulo</w:t>
      </w:r>
      <w:r w:rsidR="006F215E">
        <w:rPr>
          <w:rFonts w:ascii="Times New Roman" w:hAnsi="Times New Roman" w:cs="Times New Roman"/>
          <w:sz w:val="24"/>
          <w:szCs w:val="24"/>
        </w:rPr>
        <w:t xml:space="preserve">, em uma cidade com, aproximadamente, trinta e oito mil habitantes. </w:t>
      </w:r>
      <w:r w:rsidR="00F55EB1">
        <w:rPr>
          <w:rFonts w:ascii="Times New Roman" w:hAnsi="Times New Roman" w:cs="Times New Roman"/>
          <w:sz w:val="24"/>
          <w:szCs w:val="24"/>
        </w:rPr>
        <w:t xml:space="preserve">A </w:t>
      </w:r>
      <w:r w:rsidR="00E04772">
        <w:rPr>
          <w:rFonts w:ascii="Times New Roman" w:hAnsi="Times New Roman" w:cs="Times New Roman"/>
          <w:sz w:val="24"/>
          <w:szCs w:val="24"/>
        </w:rPr>
        <w:t>classe do quinto ano é composta por vinte e sete alunos, com idades entre nove e dez anos.</w:t>
      </w:r>
      <w:r w:rsidR="00362A00">
        <w:rPr>
          <w:rFonts w:ascii="Times New Roman" w:hAnsi="Times New Roman" w:cs="Times New Roman"/>
          <w:sz w:val="24"/>
          <w:szCs w:val="24"/>
        </w:rPr>
        <w:t xml:space="preserve"> Conta com a professora titular de ensino regular, uma professora de Inglês e um professor de Educação Física.</w:t>
      </w:r>
    </w:p>
    <w:p w:rsidR="00362A00" w:rsidRDefault="001006DF" w:rsidP="00297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2A00">
        <w:rPr>
          <w:rFonts w:ascii="Times New Roman" w:hAnsi="Times New Roman" w:cs="Times New Roman"/>
          <w:sz w:val="24"/>
          <w:szCs w:val="24"/>
        </w:rPr>
        <w:t>Por integrar a turma um aluno com Transtorno do Espectro Autista</w:t>
      </w:r>
      <w:r w:rsidR="00726C3E">
        <w:rPr>
          <w:rFonts w:ascii="Times New Roman" w:hAnsi="Times New Roman" w:cs="Times New Roman"/>
          <w:sz w:val="24"/>
          <w:szCs w:val="24"/>
        </w:rPr>
        <w:t xml:space="preserve"> (TEA)</w:t>
      </w:r>
      <w:r w:rsidR="00362A00">
        <w:rPr>
          <w:rFonts w:ascii="Times New Roman" w:hAnsi="Times New Roman" w:cs="Times New Roman"/>
          <w:sz w:val="24"/>
          <w:szCs w:val="24"/>
        </w:rPr>
        <w:t xml:space="preserve">, de dez anos de idade, </w:t>
      </w:r>
      <w:r w:rsidR="00E70F0D">
        <w:rPr>
          <w:rFonts w:ascii="Times New Roman" w:hAnsi="Times New Roman" w:cs="Times New Roman"/>
          <w:sz w:val="24"/>
          <w:szCs w:val="24"/>
        </w:rPr>
        <w:t>compõe a equipe uma professora de Serviço de Apoio Pedagógico Especializado</w:t>
      </w:r>
      <w:r w:rsidR="001F5C1B">
        <w:rPr>
          <w:rFonts w:ascii="Times New Roman" w:hAnsi="Times New Roman" w:cs="Times New Roman"/>
          <w:sz w:val="24"/>
          <w:szCs w:val="24"/>
        </w:rPr>
        <w:t xml:space="preserve"> (SAPE)</w:t>
      </w:r>
      <w:r w:rsidR="00E70F0D">
        <w:rPr>
          <w:rFonts w:ascii="Times New Roman" w:hAnsi="Times New Roman" w:cs="Times New Roman"/>
          <w:sz w:val="24"/>
          <w:szCs w:val="24"/>
        </w:rPr>
        <w:t>.</w:t>
      </w:r>
    </w:p>
    <w:p w:rsidR="00941213" w:rsidRPr="000301E9" w:rsidRDefault="00941213" w:rsidP="009412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As análises foram realizadas durante dois dias consecutivos, no horário vespertino, com duração de cinco horas por dia, totalizando dez horas de observações no mês de março do não de dois mil e dezesseis. As práticas realizadas e os resultados obtidos foram registrados pela professora de ensino comum no que chamou de Diário de Sala. </w:t>
      </w:r>
    </w:p>
    <w:p w:rsidR="00941213" w:rsidRDefault="00941213" w:rsidP="009412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 foco se deu no tema abordado, nas atividades programadas para os alunos regulares e as adaptações pensadas e desenvolvidas para o aluno com T</w:t>
      </w:r>
      <w:r w:rsidR="001F5C1B">
        <w:rPr>
          <w:rFonts w:ascii="Times New Roman" w:hAnsi="Times New Roman" w:cs="Times New Roman"/>
          <w:sz w:val="24"/>
          <w:szCs w:val="24"/>
        </w:rPr>
        <w:t>GD</w:t>
      </w:r>
      <w:r>
        <w:rPr>
          <w:rFonts w:ascii="Times New Roman" w:hAnsi="Times New Roman" w:cs="Times New Roman"/>
          <w:sz w:val="24"/>
          <w:szCs w:val="24"/>
        </w:rPr>
        <w:t>.</w:t>
      </w:r>
    </w:p>
    <w:p w:rsidR="000B1B9E" w:rsidRPr="000301E9" w:rsidRDefault="00853999" w:rsidP="008539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0B1B9E" w:rsidRPr="000301E9" w:rsidRDefault="00547B75" w:rsidP="002974F2">
      <w:pPr>
        <w:autoSpaceDE w:val="0"/>
        <w:autoSpaceDN w:val="0"/>
        <w:adjustRightInd w:val="0"/>
        <w:spacing w:after="0" w:line="240" w:lineRule="auto"/>
        <w:jc w:val="both"/>
        <w:rPr>
          <w:rFonts w:ascii="Times New Roman" w:hAnsi="Times New Roman" w:cs="Times New Roman"/>
          <w:sz w:val="24"/>
          <w:szCs w:val="24"/>
        </w:rPr>
      </w:pPr>
      <w:r w:rsidRPr="000301E9">
        <w:rPr>
          <w:rFonts w:ascii="Times New Roman" w:hAnsi="Times New Roman" w:cs="Times New Roman"/>
          <w:sz w:val="24"/>
          <w:szCs w:val="24"/>
        </w:rPr>
        <w:tab/>
      </w:r>
    </w:p>
    <w:p w:rsidR="002F03B5" w:rsidRPr="00F359F8" w:rsidRDefault="002F03B5" w:rsidP="002974F2">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962606" w:rsidRPr="00180C5F" w:rsidRDefault="005611B3" w:rsidP="002974F2">
      <w:pPr>
        <w:pStyle w:val="PargrafodaLista"/>
        <w:tabs>
          <w:tab w:val="left" w:pos="284"/>
        </w:tabs>
        <w:spacing w:after="0"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E DISCUSSÕES</w:t>
      </w:r>
    </w:p>
    <w:p w:rsidR="00962606" w:rsidRDefault="00962606" w:rsidP="002974F2">
      <w:pPr>
        <w:spacing w:after="0" w:line="240" w:lineRule="auto"/>
        <w:jc w:val="both"/>
        <w:rPr>
          <w:rFonts w:ascii="Times New Roman" w:eastAsia="Times New Roman" w:hAnsi="Times New Roman" w:cs="Times New Roman"/>
          <w:sz w:val="24"/>
          <w:szCs w:val="24"/>
        </w:rPr>
      </w:pPr>
    </w:p>
    <w:p w:rsidR="00484035" w:rsidRDefault="006461EC" w:rsidP="002974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A4C9D">
        <w:rPr>
          <w:rFonts w:ascii="Times New Roman" w:eastAsia="Times New Roman" w:hAnsi="Times New Roman" w:cs="Times New Roman"/>
          <w:sz w:val="24"/>
          <w:szCs w:val="24"/>
        </w:rPr>
        <w:t xml:space="preserve">Ao </w:t>
      </w:r>
      <w:r w:rsidR="009160A9">
        <w:rPr>
          <w:rFonts w:ascii="Times New Roman" w:eastAsia="Times New Roman" w:hAnsi="Times New Roman" w:cs="Times New Roman"/>
          <w:sz w:val="24"/>
          <w:szCs w:val="24"/>
        </w:rPr>
        <w:t>analisar</w:t>
      </w:r>
      <w:r w:rsidR="001A4C9D">
        <w:rPr>
          <w:rFonts w:ascii="Times New Roman" w:eastAsia="Times New Roman" w:hAnsi="Times New Roman" w:cs="Times New Roman"/>
          <w:sz w:val="24"/>
          <w:szCs w:val="24"/>
        </w:rPr>
        <w:t xml:space="preserve"> o </w:t>
      </w:r>
      <w:r w:rsidR="009160A9">
        <w:rPr>
          <w:rFonts w:ascii="Times New Roman" w:eastAsia="Times New Roman" w:hAnsi="Times New Roman" w:cs="Times New Roman"/>
          <w:sz w:val="24"/>
          <w:szCs w:val="24"/>
        </w:rPr>
        <w:t>assunto</w:t>
      </w:r>
      <w:r w:rsidR="001A4C9D">
        <w:rPr>
          <w:rFonts w:ascii="Times New Roman" w:eastAsia="Times New Roman" w:hAnsi="Times New Roman" w:cs="Times New Roman"/>
          <w:sz w:val="24"/>
          <w:szCs w:val="24"/>
        </w:rPr>
        <w:t xml:space="preserve"> a ser trabalhado com os alunos no primeiro bimestre do ano letivo de 2016</w:t>
      </w:r>
      <w:r w:rsidR="00453545">
        <w:rPr>
          <w:rFonts w:ascii="Times New Roman" w:eastAsia="Times New Roman" w:hAnsi="Times New Roman" w:cs="Times New Roman"/>
          <w:sz w:val="24"/>
          <w:szCs w:val="24"/>
        </w:rPr>
        <w:t xml:space="preserve"> proposto</w:t>
      </w:r>
      <w:r w:rsidR="008A4190">
        <w:rPr>
          <w:rFonts w:ascii="Times New Roman" w:eastAsia="Times New Roman" w:hAnsi="Times New Roman" w:cs="Times New Roman"/>
          <w:sz w:val="24"/>
          <w:szCs w:val="24"/>
        </w:rPr>
        <w:t xml:space="preserve"> na </w:t>
      </w:r>
      <w:r w:rsidR="00453545">
        <w:rPr>
          <w:rFonts w:ascii="Times New Roman" w:eastAsia="Times New Roman" w:hAnsi="Times New Roman" w:cs="Times New Roman"/>
          <w:sz w:val="24"/>
          <w:szCs w:val="24"/>
        </w:rPr>
        <w:t xml:space="preserve">grade curricular da </w:t>
      </w:r>
      <w:r w:rsidR="008A4190">
        <w:rPr>
          <w:rFonts w:ascii="Times New Roman" w:eastAsia="Times New Roman" w:hAnsi="Times New Roman" w:cs="Times New Roman"/>
          <w:sz w:val="24"/>
          <w:szCs w:val="24"/>
        </w:rPr>
        <w:t xml:space="preserve">disciplina de </w:t>
      </w:r>
      <w:r w:rsidR="00453545">
        <w:rPr>
          <w:rFonts w:ascii="Times New Roman" w:eastAsia="Times New Roman" w:hAnsi="Times New Roman" w:cs="Times New Roman"/>
          <w:sz w:val="24"/>
          <w:szCs w:val="24"/>
        </w:rPr>
        <w:t>História</w:t>
      </w:r>
      <w:r w:rsidR="001A4C9D">
        <w:rPr>
          <w:rFonts w:ascii="Times New Roman" w:eastAsia="Times New Roman" w:hAnsi="Times New Roman" w:cs="Times New Roman"/>
          <w:sz w:val="24"/>
          <w:szCs w:val="24"/>
        </w:rPr>
        <w:t>, a professora se deparou com um tema bastante pertinente e atual</w:t>
      </w:r>
      <w:r w:rsidR="008E392F">
        <w:rPr>
          <w:rFonts w:ascii="Times New Roman" w:eastAsia="Times New Roman" w:hAnsi="Times New Roman" w:cs="Times New Roman"/>
          <w:sz w:val="24"/>
          <w:szCs w:val="24"/>
        </w:rPr>
        <w:t xml:space="preserve"> </w:t>
      </w:r>
      <w:r w:rsidR="00453545">
        <w:rPr>
          <w:rFonts w:ascii="Times New Roman" w:eastAsia="Times New Roman" w:hAnsi="Times New Roman" w:cs="Times New Roman"/>
          <w:sz w:val="24"/>
          <w:szCs w:val="24"/>
        </w:rPr>
        <w:t xml:space="preserve">– Eleições municipais 2016. </w:t>
      </w:r>
      <w:r w:rsidR="008C3E91">
        <w:rPr>
          <w:rFonts w:ascii="Times New Roman" w:eastAsia="Times New Roman" w:hAnsi="Times New Roman" w:cs="Times New Roman"/>
          <w:sz w:val="24"/>
          <w:szCs w:val="24"/>
        </w:rPr>
        <w:t>A partir desta informação inicial, deu início a preparação das aulas a serem ministradas</w:t>
      </w:r>
      <w:r w:rsidR="00D31224">
        <w:rPr>
          <w:rFonts w:ascii="Times New Roman" w:eastAsia="Times New Roman" w:hAnsi="Times New Roman" w:cs="Times New Roman"/>
          <w:sz w:val="24"/>
          <w:szCs w:val="24"/>
        </w:rPr>
        <w:t>: e</w:t>
      </w:r>
      <w:r w:rsidR="008C3E91">
        <w:rPr>
          <w:rFonts w:ascii="Times New Roman" w:eastAsia="Times New Roman" w:hAnsi="Times New Roman" w:cs="Times New Roman"/>
          <w:sz w:val="24"/>
          <w:szCs w:val="24"/>
        </w:rPr>
        <w:t>stabeleceu-se o período necessário</w:t>
      </w:r>
      <w:r w:rsidR="00D31224">
        <w:rPr>
          <w:rFonts w:ascii="Times New Roman" w:eastAsia="Times New Roman" w:hAnsi="Times New Roman" w:cs="Times New Roman"/>
          <w:sz w:val="24"/>
          <w:szCs w:val="24"/>
        </w:rPr>
        <w:t xml:space="preserve"> para a realização dos trabalhos; o</w:t>
      </w:r>
      <w:r w:rsidR="0043294F">
        <w:rPr>
          <w:rFonts w:ascii="Times New Roman" w:eastAsia="Times New Roman" w:hAnsi="Times New Roman" w:cs="Times New Roman"/>
          <w:sz w:val="24"/>
          <w:szCs w:val="24"/>
        </w:rPr>
        <w:t xml:space="preserve">s objetivos foram </w:t>
      </w:r>
      <w:r w:rsidR="00FC7CDC">
        <w:rPr>
          <w:rFonts w:ascii="Times New Roman" w:eastAsia="Times New Roman" w:hAnsi="Times New Roman" w:cs="Times New Roman"/>
          <w:sz w:val="24"/>
          <w:szCs w:val="24"/>
        </w:rPr>
        <w:t>determina</w:t>
      </w:r>
      <w:r w:rsidR="0043294F">
        <w:rPr>
          <w:rFonts w:ascii="Times New Roman" w:eastAsia="Times New Roman" w:hAnsi="Times New Roman" w:cs="Times New Roman"/>
          <w:sz w:val="24"/>
          <w:szCs w:val="24"/>
        </w:rPr>
        <w:t>dos; as atividades a serem desenvolvidas e os recursos a serem utilizados foram elencados</w:t>
      </w:r>
      <w:r w:rsidR="00FC7CDC">
        <w:rPr>
          <w:rFonts w:ascii="Times New Roman" w:eastAsia="Times New Roman" w:hAnsi="Times New Roman" w:cs="Times New Roman"/>
          <w:sz w:val="24"/>
          <w:szCs w:val="24"/>
        </w:rPr>
        <w:t>. Aparentemente, tudo estava de acordo com os requisitos necessários para a realização da prática docente.</w:t>
      </w:r>
    </w:p>
    <w:p w:rsidR="004C444E" w:rsidRDefault="004C444E" w:rsidP="002974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questão</w:t>
      </w:r>
      <w:r w:rsidR="00A33475">
        <w:rPr>
          <w:rFonts w:ascii="Times New Roman" w:eastAsia="Times New Roman" w:hAnsi="Times New Roman" w:cs="Times New Roman"/>
          <w:sz w:val="24"/>
          <w:szCs w:val="24"/>
        </w:rPr>
        <w:t xml:space="preserve"> primordial, antes do início das atividades, foi pensar a significação dos conteúdos para </w:t>
      </w:r>
      <w:r w:rsidR="00FD433B">
        <w:rPr>
          <w:rFonts w:ascii="Times New Roman" w:eastAsia="Times New Roman" w:hAnsi="Times New Roman" w:cs="Times New Roman"/>
          <w:sz w:val="24"/>
          <w:szCs w:val="24"/>
        </w:rPr>
        <w:t>os alunos. Aparentemente seja uma obviedade tal necessidade de abo</w:t>
      </w:r>
      <w:r w:rsidR="00CC4F6A">
        <w:rPr>
          <w:rFonts w:ascii="Times New Roman" w:eastAsia="Times New Roman" w:hAnsi="Times New Roman" w:cs="Times New Roman"/>
          <w:sz w:val="24"/>
          <w:szCs w:val="24"/>
        </w:rPr>
        <w:t>rdagem, visto pertencermos a um regime político democrático, onde o exercício máster da cidadania se apresenta no voto</w:t>
      </w:r>
      <w:r w:rsidR="00321700">
        <w:rPr>
          <w:rFonts w:ascii="Times New Roman" w:eastAsia="Times New Roman" w:hAnsi="Times New Roman" w:cs="Times New Roman"/>
          <w:sz w:val="24"/>
          <w:szCs w:val="24"/>
        </w:rPr>
        <w:t xml:space="preserve">. Entretanto, o mesmo significado </w:t>
      </w:r>
      <w:r w:rsidR="003F2991">
        <w:rPr>
          <w:rFonts w:ascii="Times New Roman" w:eastAsia="Times New Roman" w:hAnsi="Times New Roman" w:cs="Times New Roman"/>
          <w:sz w:val="24"/>
          <w:szCs w:val="24"/>
        </w:rPr>
        <w:t xml:space="preserve">podia </w:t>
      </w:r>
      <w:r w:rsidR="00321700">
        <w:rPr>
          <w:rFonts w:ascii="Times New Roman" w:eastAsia="Times New Roman" w:hAnsi="Times New Roman" w:cs="Times New Roman"/>
          <w:sz w:val="24"/>
          <w:szCs w:val="24"/>
        </w:rPr>
        <w:t>não se aplica</w:t>
      </w:r>
      <w:r w:rsidR="003F2991">
        <w:rPr>
          <w:rFonts w:ascii="Times New Roman" w:eastAsia="Times New Roman" w:hAnsi="Times New Roman" w:cs="Times New Roman"/>
          <w:sz w:val="24"/>
          <w:szCs w:val="24"/>
        </w:rPr>
        <w:t>r</w:t>
      </w:r>
      <w:r w:rsidR="00321700">
        <w:rPr>
          <w:rFonts w:ascii="Times New Roman" w:eastAsia="Times New Roman" w:hAnsi="Times New Roman" w:cs="Times New Roman"/>
          <w:sz w:val="24"/>
          <w:szCs w:val="24"/>
        </w:rPr>
        <w:t xml:space="preserve"> ao aluno com </w:t>
      </w:r>
      <w:r w:rsidR="002372B0">
        <w:rPr>
          <w:rFonts w:ascii="Times New Roman" w:eastAsia="Times New Roman" w:hAnsi="Times New Roman" w:cs="Times New Roman"/>
          <w:sz w:val="24"/>
          <w:szCs w:val="24"/>
        </w:rPr>
        <w:t xml:space="preserve">TGD </w:t>
      </w:r>
      <w:r w:rsidR="003F2991">
        <w:rPr>
          <w:rFonts w:ascii="Times New Roman" w:eastAsia="Times New Roman" w:hAnsi="Times New Roman" w:cs="Times New Roman"/>
          <w:sz w:val="24"/>
          <w:szCs w:val="24"/>
        </w:rPr>
        <w:t>em seu contexto literal. Foi com o pensamento voltado à atender a funcionalidade deste aluno que optou-se por fazer as adaptações curriculares do tema.</w:t>
      </w:r>
    </w:p>
    <w:p w:rsidR="00F95405" w:rsidRDefault="00FC7CDC" w:rsidP="002974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553E">
        <w:rPr>
          <w:rFonts w:ascii="Times New Roman" w:eastAsia="Times New Roman" w:hAnsi="Times New Roman" w:cs="Times New Roman"/>
          <w:sz w:val="24"/>
          <w:szCs w:val="24"/>
        </w:rPr>
        <w:t xml:space="preserve">O aluno, público alvo da Educação Especial ou não, é de responsabilidade do professor da sala regular de ensino. </w:t>
      </w:r>
      <w:r w:rsidR="00484035">
        <w:rPr>
          <w:rFonts w:ascii="Times New Roman" w:eastAsia="Times New Roman" w:hAnsi="Times New Roman" w:cs="Times New Roman"/>
          <w:sz w:val="24"/>
          <w:szCs w:val="24"/>
        </w:rPr>
        <w:t xml:space="preserve">A sala de recursos e o professor especialista </w:t>
      </w:r>
      <w:r w:rsidR="00484035">
        <w:rPr>
          <w:rFonts w:ascii="Times New Roman" w:eastAsia="Times New Roman" w:hAnsi="Times New Roman" w:cs="Times New Roman"/>
          <w:sz w:val="24"/>
          <w:szCs w:val="24"/>
        </w:rPr>
        <w:lastRenderedPageBreak/>
        <w:t>agregam</w:t>
      </w:r>
      <w:r w:rsidR="00DF7BCD">
        <w:rPr>
          <w:rFonts w:ascii="Times New Roman" w:eastAsia="Times New Roman" w:hAnsi="Times New Roman" w:cs="Times New Roman"/>
          <w:sz w:val="24"/>
          <w:szCs w:val="24"/>
        </w:rPr>
        <w:t xml:space="preserve"> condições de ensino, comple</w:t>
      </w:r>
      <w:r w:rsidR="00484035">
        <w:rPr>
          <w:rFonts w:ascii="Times New Roman" w:eastAsia="Times New Roman" w:hAnsi="Times New Roman" w:cs="Times New Roman"/>
          <w:sz w:val="24"/>
          <w:szCs w:val="24"/>
        </w:rPr>
        <w:t>mentando os conteúdo</w:t>
      </w:r>
      <w:r w:rsidR="000111F1">
        <w:rPr>
          <w:rFonts w:ascii="Times New Roman" w:eastAsia="Times New Roman" w:hAnsi="Times New Roman" w:cs="Times New Roman"/>
          <w:sz w:val="24"/>
          <w:szCs w:val="24"/>
        </w:rPr>
        <w:t>s trabalhados em sala de aula.</w:t>
      </w:r>
    </w:p>
    <w:p w:rsidR="00DC54E9" w:rsidRDefault="00DC54E9" w:rsidP="002974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Já na aula inicial, onde o tema </w:t>
      </w:r>
      <w:r w:rsidR="00871AF9">
        <w:rPr>
          <w:rFonts w:ascii="Times New Roman" w:eastAsia="Times New Roman" w:hAnsi="Times New Roman" w:cs="Times New Roman"/>
          <w:sz w:val="24"/>
          <w:szCs w:val="24"/>
        </w:rPr>
        <w:t>foi</w:t>
      </w:r>
      <w:r>
        <w:rPr>
          <w:rFonts w:ascii="Times New Roman" w:eastAsia="Times New Roman" w:hAnsi="Times New Roman" w:cs="Times New Roman"/>
          <w:sz w:val="24"/>
          <w:szCs w:val="24"/>
        </w:rPr>
        <w:t xml:space="preserve"> abordado numa roda de conversas,</w:t>
      </w:r>
      <w:r w:rsidR="00871AF9">
        <w:rPr>
          <w:rFonts w:ascii="Times New Roman" w:eastAsia="Times New Roman" w:hAnsi="Times New Roman" w:cs="Times New Roman"/>
          <w:sz w:val="24"/>
          <w:szCs w:val="24"/>
        </w:rPr>
        <w:t xml:space="preserve"> </w:t>
      </w:r>
      <w:r w:rsidR="00B85ACC">
        <w:rPr>
          <w:rFonts w:ascii="Times New Roman" w:eastAsia="Times New Roman" w:hAnsi="Times New Roman" w:cs="Times New Roman"/>
          <w:sz w:val="24"/>
          <w:szCs w:val="24"/>
        </w:rPr>
        <w:t xml:space="preserve">foi </w:t>
      </w:r>
      <w:r w:rsidR="009273E7">
        <w:rPr>
          <w:rFonts w:ascii="Times New Roman" w:eastAsia="Times New Roman" w:hAnsi="Times New Roman" w:cs="Times New Roman"/>
          <w:sz w:val="24"/>
          <w:szCs w:val="24"/>
        </w:rPr>
        <w:t>exposta</w:t>
      </w:r>
      <w:r w:rsidR="00B85ACC">
        <w:rPr>
          <w:rFonts w:ascii="Times New Roman" w:eastAsia="Times New Roman" w:hAnsi="Times New Roman" w:cs="Times New Roman"/>
          <w:sz w:val="24"/>
          <w:szCs w:val="24"/>
        </w:rPr>
        <w:t xml:space="preserve"> aos alunos a comp</w:t>
      </w:r>
      <w:r w:rsidR="009273E7">
        <w:rPr>
          <w:rFonts w:ascii="Times New Roman" w:eastAsia="Times New Roman" w:hAnsi="Times New Roman" w:cs="Times New Roman"/>
          <w:sz w:val="24"/>
          <w:szCs w:val="24"/>
        </w:rPr>
        <w:t xml:space="preserve">osição dos Três Poderes e suas respectivas funções dentro do nosso país. </w:t>
      </w:r>
      <w:r w:rsidR="00E241E2">
        <w:rPr>
          <w:rFonts w:ascii="Times New Roman" w:eastAsia="Times New Roman" w:hAnsi="Times New Roman" w:cs="Times New Roman"/>
          <w:sz w:val="24"/>
          <w:szCs w:val="24"/>
        </w:rPr>
        <w:t>Com abordagem focada no Poder Executivo</w:t>
      </w:r>
      <w:r w:rsidR="001E63E4">
        <w:rPr>
          <w:rFonts w:ascii="Times New Roman" w:eastAsia="Times New Roman" w:hAnsi="Times New Roman" w:cs="Times New Roman"/>
          <w:sz w:val="24"/>
          <w:szCs w:val="24"/>
        </w:rPr>
        <w:t>, foi apresentada imagens do atual prefeito da cidade e dos vereadores. Essa atividade possibilitou uma familiaridade com o co</w:t>
      </w:r>
      <w:r w:rsidR="00BA055B">
        <w:rPr>
          <w:rFonts w:ascii="Times New Roman" w:eastAsia="Times New Roman" w:hAnsi="Times New Roman" w:cs="Times New Roman"/>
          <w:sz w:val="24"/>
          <w:szCs w:val="24"/>
        </w:rPr>
        <w:t>tidiano de cada um deles e os reflexos resultantes do trabalho do executivo para o bem estar social.</w:t>
      </w:r>
    </w:p>
    <w:p w:rsidR="00BA055B" w:rsidRDefault="00BA055B" w:rsidP="002974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94B2E">
        <w:rPr>
          <w:rFonts w:ascii="Times New Roman" w:eastAsia="Times New Roman" w:hAnsi="Times New Roman" w:cs="Times New Roman"/>
          <w:sz w:val="24"/>
          <w:szCs w:val="24"/>
        </w:rPr>
        <w:t>As atividades seguintes estavam voltadas para a especificidade da função de cada um dos profissionais do executivo da cidade e</w:t>
      </w:r>
      <w:r w:rsidR="0072148D">
        <w:rPr>
          <w:rFonts w:ascii="Times New Roman" w:eastAsia="Times New Roman" w:hAnsi="Times New Roman" w:cs="Times New Roman"/>
          <w:sz w:val="24"/>
          <w:szCs w:val="24"/>
        </w:rPr>
        <w:t xml:space="preserve"> aplicou-se as adequações necessárias que atendesse e respeitasse as necessidades específicas do aluno com </w:t>
      </w:r>
      <w:r w:rsidR="00B175A4">
        <w:rPr>
          <w:rFonts w:ascii="Times New Roman" w:eastAsia="Times New Roman" w:hAnsi="Times New Roman" w:cs="Times New Roman"/>
          <w:sz w:val="24"/>
          <w:szCs w:val="24"/>
        </w:rPr>
        <w:t>TGD</w:t>
      </w:r>
      <w:r w:rsidR="0072148D">
        <w:rPr>
          <w:rFonts w:ascii="Times New Roman" w:eastAsia="Times New Roman" w:hAnsi="Times New Roman" w:cs="Times New Roman"/>
          <w:sz w:val="24"/>
          <w:szCs w:val="24"/>
        </w:rPr>
        <w:t>.</w:t>
      </w:r>
    </w:p>
    <w:p w:rsidR="00BC619C" w:rsidRDefault="008029F5" w:rsidP="002974F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Pr="00C02FCF">
        <w:rPr>
          <w:rFonts w:ascii="Times New Roman" w:eastAsiaTheme="minorHAnsi" w:hAnsi="Times New Roman" w:cs="Times New Roman"/>
          <w:sz w:val="24"/>
          <w:szCs w:val="24"/>
          <w:lang w:eastAsia="en-US"/>
        </w:rPr>
        <w:t>G</w:t>
      </w:r>
      <w:r>
        <w:rPr>
          <w:rFonts w:ascii="Times New Roman" w:eastAsiaTheme="minorHAnsi" w:hAnsi="Times New Roman" w:cs="Times New Roman"/>
          <w:sz w:val="24"/>
          <w:szCs w:val="24"/>
          <w:lang w:eastAsia="en-US"/>
        </w:rPr>
        <w:t>alve; T</w:t>
      </w:r>
      <w:r w:rsidRPr="00C02FCF">
        <w:rPr>
          <w:rFonts w:ascii="Times New Roman" w:eastAsiaTheme="minorHAnsi" w:hAnsi="Times New Roman" w:cs="Times New Roman"/>
          <w:sz w:val="24"/>
          <w:szCs w:val="24"/>
          <w:lang w:eastAsia="en-US"/>
        </w:rPr>
        <w:t>rallero</w:t>
      </w:r>
      <w:r>
        <w:rPr>
          <w:rFonts w:ascii="Times New Roman" w:eastAsiaTheme="minorHAnsi" w:hAnsi="Times New Roman" w:cs="Times New Roman"/>
          <w:sz w:val="24"/>
          <w:szCs w:val="24"/>
          <w:lang w:eastAsia="en-US"/>
        </w:rPr>
        <w:t xml:space="preserve"> e Sebastian H</w:t>
      </w:r>
      <w:r w:rsidRPr="00C02FCF">
        <w:rPr>
          <w:rFonts w:ascii="Times New Roman" w:eastAsiaTheme="minorHAnsi" w:hAnsi="Times New Roman" w:cs="Times New Roman"/>
          <w:sz w:val="24"/>
          <w:szCs w:val="24"/>
          <w:lang w:eastAsia="en-US"/>
        </w:rPr>
        <w:t>eredero</w:t>
      </w:r>
      <w:r w:rsidR="0072148D">
        <w:rPr>
          <w:rFonts w:ascii="Times New Roman" w:eastAsiaTheme="minorHAnsi" w:hAnsi="Times New Roman" w:cs="Times New Roman"/>
          <w:sz w:val="24"/>
          <w:szCs w:val="24"/>
          <w:lang w:eastAsia="en-US"/>
        </w:rPr>
        <w:t xml:space="preserve"> (2002</w:t>
      </w:r>
      <w:r w:rsidR="008521E5">
        <w:rPr>
          <w:rFonts w:ascii="Times New Roman" w:eastAsiaTheme="minorHAnsi" w:hAnsi="Times New Roman" w:cs="Times New Roman"/>
          <w:sz w:val="24"/>
          <w:szCs w:val="24"/>
          <w:lang w:eastAsia="en-US"/>
        </w:rPr>
        <w:t>) apresenta</w:t>
      </w:r>
      <w:r w:rsidR="00333B61">
        <w:rPr>
          <w:rFonts w:ascii="Times New Roman" w:eastAsiaTheme="minorHAnsi" w:hAnsi="Times New Roman" w:cs="Times New Roman"/>
          <w:sz w:val="24"/>
          <w:szCs w:val="24"/>
          <w:lang w:eastAsia="en-US"/>
        </w:rPr>
        <w:t>m</w:t>
      </w:r>
      <w:r w:rsidR="008521E5">
        <w:rPr>
          <w:rFonts w:ascii="Times New Roman" w:eastAsiaTheme="minorHAnsi" w:hAnsi="Times New Roman" w:cs="Times New Roman"/>
          <w:sz w:val="24"/>
          <w:szCs w:val="24"/>
          <w:lang w:eastAsia="en-US"/>
        </w:rPr>
        <w:t xml:space="preserve"> a importância das adaptações</w:t>
      </w:r>
      <w:r w:rsidR="00DF796F">
        <w:rPr>
          <w:rFonts w:ascii="Times New Roman" w:eastAsiaTheme="minorHAnsi" w:hAnsi="Times New Roman" w:cs="Times New Roman"/>
          <w:sz w:val="24"/>
          <w:szCs w:val="24"/>
          <w:lang w:eastAsia="en-US"/>
        </w:rPr>
        <w:t xml:space="preserve"> curriculares para que o aluno público alvo da Educação Especial de fato se sinta pertencente ao meio escolar em que está inserido:</w:t>
      </w:r>
    </w:p>
    <w:p w:rsidR="00A731C4" w:rsidRDefault="00A731C4" w:rsidP="002974F2">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BC619C" w:rsidRPr="000A4939" w:rsidRDefault="00BC619C"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0A4939">
        <w:rPr>
          <w:rFonts w:ascii="Times New Roman" w:eastAsiaTheme="minorHAnsi" w:hAnsi="Times New Roman" w:cs="Times New Roman"/>
          <w:sz w:val="20"/>
          <w:szCs w:val="20"/>
          <w:lang w:eastAsia="en-US"/>
        </w:rPr>
        <w:t xml:space="preserve">El proceso de adaptación individual ha de ser </w:t>
      </w:r>
      <w:r w:rsidR="000A4939">
        <w:rPr>
          <w:rFonts w:ascii="Times New Roman" w:eastAsiaTheme="minorHAnsi" w:hAnsi="Times New Roman" w:cs="Times New Roman"/>
          <w:sz w:val="20"/>
          <w:szCs w:val="20"/>
          <w:lang w:eastAsia="en-US"/>
        </w:rPr>
        <w:t xml:space="preserve">uma </w:t>
      </w:r>
      <w:r w:rsidRPr="000A4939">
        <w:rPr>
          <w:rFonts w:ascii="Times New Roman" w:eastAsiaTheme="minorHAnsi" w:hAnsi="Times New Roman" w:cs="Times New Roman"/>
          <w:sz w:val="20"/>
          <w:szCs w:val="20"/>
          <w:lang w:eastAsia="en-US"/>
        </w:rPr>
        <w:t>estrategia global, muyflexible y dinámica, que tengaencuentaalgunoscriterios básicos:</w:t>
      </w:r>
    </w:p>
    <w:p w:rsidR="00BC619C" w:rsidRPr="000A4939" w:rsidRDefault="00BC619C"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0A4939">
        <w:rPr>
          <w:rFonts w:ascii="Times New Roman" w:eastAsiaTheme="minorHAnsi" w:hAnsi="Times New Roman" w:cs="Times New Roman"/>
          <w:sz w:val="20"/>
          <w:szCs w:val="20"/>
          <w:lang w:eastAsia="en-US"/>
        </w:rPr>
        <w:t xml:space="preserve">- Partir siempre de una amplia evaluacióndelalumno(curricular y psicopedagógica, cuandosea preciso) y </w:t>
      </w:r>
      <w:r w:rsidR="00225857">
        <w:rPr>
          <w:rFonts w:ascii="Times New Roman" w:eastAsiaTheme="minorHAnsi" w:hAnsi="Times New Roman" w:cs="Times New Roman"/>
          <w:sz w:val="20"/>
          <w:szCs w:val="20"/>
          <w:lang w:eastAsia="en-US"/>
        </w:rPr>
        <w:t>del</w:t>
      </w:r>
      <w:r w:rsidRPr="000A4939">
        <w:rPr>
          <w:rFonts w:ascii="Times New Roman" w:eastAsiaTheme="minorHAnsi" w:hAnsi="Times New Roman" w:cs="Times New Roman"/>
          <w:sz w:val="20"/>
          <w:szCs w:val="20"/>
          <w:lang w:eastAsia="en-US"/>
        </w:rPr>
        <w:t>contexto enel que lleva a cabo elproceso de enseñanzaaprendizaje.</w:t>
      </w:r>
    </w:p>
    <w:p w:rsidR="00BC619C" w:rsidRPr="000A4939" w:rsidRDefault="00BC619C"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0A4939">
        <w:rPr>
          <w:rFonts w:ascii="Times New Roman" w:eastAsiaTheme="minorHAnsi" w:hAnsi="Times New Roman" w:cs="Times New Roman"/>
          <w:sz w:val="20"/>
          <w:szCs w:val="20"/>
          <w:lang w:eastAsia="en-US"/>
        </w:rPr>
        <w:t>- Partir siempredel currículo ordinario.</w:t>
      </w:r>
    </w:p>
    <w:p w:rsidR="00BC619C" w:rsidRPr="000A4939" w:rsidRDefault="00BC619C"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0A4939">
        <w:rPr>
          <w:rFonts w:ascii="Times New Roman" w:eastAsiaTheme="minorHAnsi" w:hAnsi="Times New Roman" w:cs="Times New Roman"/>
          <w:sz w:val="20"/>
          <w:szCs w:val="20"/>
          <w:lang w:eastAsia="en-US"/>
        </w:rPr>
        <w:t>- Tender a que lasadaptacionesaparten al alumnolomenos posible de losplanteamientoscomunes.</w:t>
      </w:r>
    </w:p>
    <w:p w:rsidR="00BC619C" w:rsidRPr="000A4939" w:rsidRDefault="00BC619C"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0A4939">
        <w:rPr>
          <w:rFonts w:ascii="Times New Roman" w:eastAsiaTheme="minorHAnsi" w:hAnsi="Times New Roman" w:cs="Times New Roman"/>
          <w:sz w:val="20"/>
          <w:szCs w:val="20"/>
          <w:lang w:eastAsia="en-US"/>
        </w:rPr>
        <w:t>- Estoscriteriospuedenadaptarse a:</w:t>
      </w:r>
    </w:p>
    <w:p w:rsidR="00BC619C" w:rsidRPr="000A4939" w:rsidRDefault="00BC619C"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0A4939">
        <w:rPr>
          <w:rFonts w:ascii="Times New Roman" w:eastAsiaTheme="minorHAnsi" w:hAnsi="Times New Roman" w:cs="Times New Roman"/>
          <w:sz w:val="20"/>
          <w:szCs w:val="20"/>
          <w:lang w:eastAsia="en-US"/>
        </w:rPr>
        <w:t>1. Adaptaciones de los elementos de acceso al currículo</w:t>
      </w:r>
    </w:p>
    <w:p w:rsidR="00BC619C" w:rsidRPr="000A4939" w:rsidRDefault="00BC619C"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0A4939">
        <w:rPr>
          <w:rFonts w:ascii="Times New Roman" w:eastAsiaTheme="minorHAnsi" w:hAnsi="Times New Roman" w:cs="Times New Roman"/>
          <w:sz w:val="20"/>
          <w:szCs w:val="20"/>
          <w:lang w:eastAsia="en-US"/>
        </w:rPr>
        <w:t>2. Adaptaciones de los elementos básicos do currículo:</w:t>
      </w:r>
    </w:p>
    <w:p w:rsidR="00BC619C" w:rsidRPr="000A4939" w:rsidRDefault="00BC619C" w:rsidP="002974F2">
      <w:pPr>
        <w:autoSpaceDE w:val="0"/>
        <w:autoSpaceDN w:val="0"/>
        <w:adjustRightInd w:val="0"/>
        <w:spacing w:after="0" w:line="240" w:lineRule="auto"/>
        <w:ind w:left="2268"/>
        <w:jc w:val="both"/>
        <w:rPr>
          <w:rFonts w:ascii="Times New Roman" w:eastAsiaTheme="minorHAnsi" w:hAnsi="Times New Roman" w:cs="Times New Roman"/>
          <w:i/>
          <w:iCs/>
          <w:sz w:val="20"/>
          <w:szCs w:val="20"/>
          <w:lang w:eastAsia="en-US"/>
        </w:rPr>
      </w:pPr>
      <w:r w:rsidRPr="000A4939">
        <w:rPr>
          <w:rFonts w:ascii="Times New Roman" w:eastAsiaTheme="minorHAnsi" w:hAnsi="Times New Roman" w:cs="Times New Roman"/>
          <w:sz w:val="20"/>
          <w:szCs w:val="20"/>
          <w:lang w:eastAsia="en-US"/>
        </w:rPr>
        <w:t>2.1. Adaptacionesenel</w:t>
      </w:r>
      <w:r w:rsidRPr="000A4939">
        <w:rPr>
          <w:rFonts w:ascii="Times New Roman" w:eastAsiaTheme="minorHAnsi" w:hAnsi="Times New Roman" w:cs="Times New Roman"/>
          <w:i/>
          <w:iCs/>
          <w:sz w:val="20"/>
          <w:szCs w:val="20"/>
          <w:lang w:eastAsia="en-US"/>
        </w:rPr>
        <w:t>cómoenseñar y evaluar</w:t>
      </w:r>
    </w:p>
    <w:p w:rsidR="00BC619C" w:rsidRPr="000A4939" w:rsidRDefault="00BC619C" w:rsidP="002974F2">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r w:rsidRPr="000A4939">
        <w:rPr>
          <w:rFonts w:ascii="Times New Roman" w:eastAsiaTheme="minorHAnsi" w:hAnsi="Times New Roman" w:cs="Times New Roman"/>
          <w:sz w:val="20"/>
          <w:szCs w:val="20"/>
          <w:lang w:eastAsia="en-US"/>
        </w:rPr>
        <w:t>2.2. Adaptacionesenel</w:t>
      </w:r>
      <w:r w:rsidRPr="000A4939">
        <w:rPr>
          <w:rFonts w:ascii="Times New Roman" w:eastAsiaTheme="minorHAnsi" w:hAnsi="Times New Roman" w:cs="Times New Roman"/>
          <w:i/>
          <w:iCs/>
          <w:sz w:val="20"/>
          <w:szCs w:val="20"/>
          <w:lang w:eastAsia="en-US"/>
        </w:rPr>
        <w:t>qué y cuándoenseñar</w:t>
      </w:r>
      <w:r w:rsidRPr="000A4939">
        <w:rPr>
          <w:rFonts w:ascii="Times New Roman" w:eastAsiaTheme="minorHAnsi" w:hAnsi="Times New Roman" w:cs="Times New Roman"/>
          <w:sz w:val="20"/>
          <w:szCs w:val="20"/>
          <w:lang w:eastAsia="en-US"/>
        </w:rPr>
        <w:t>yevaluar</w:t>
      </w:r>
    </w:p>
    <w:p w:rsidR="00BC619C" w:rsidRPr="000A4939" w:rsidRDefault="00BC619C" w:rsidP="002974F2">
      <w:pPr>
        <w:autoSpaceDE w:val="0"/>
        <w:autoSpaceDN w:val="0"/>
        <w:adjustRightInd w:val="0"/>
        <w:spacing w:after="0" w:line="240" w:lineRule="auto"/>
        <w:ind w:left="2268"/>
        <w:rPr>
          <w:rFonts w:ascii="Times New Roman" w:eastAsiaTheme="minorHAnsi" w:hAnsi="Times New Roman" w:cs="Times New Roman"/>
          <w:sz w:val="20"/>
          <w:szCs w:val="20"/>
          <w:lang w:eastAsia="en-US"/>
        </w:rPr>
      </w:pPr>
      <w:r w:rsidRPr="000A4939">
        <w:rPr>
          <w:rFonts w:ascii="Times New Roman" w:eastAsiaTheme="minorHAnsi" w:hAnsi="Times New Roman" w:cs="Times New Roman"/>
          <w:sz w:val="20"/>
          <w:szCs w:val="20"/>
          <w:lang w:eastAsia="en-US"/>
        </w:rPr>
        <w:t>- Siempre se deben conjugar loscriterios de realidad yéxito.</w:t>
      </w:r>
    </w:p>
    <w:p w:rsidR="00BC619C" w:rsidRPr="00F36890" w:rsidRDefault="00BC619C" w:rsidP="002974F2">
      <w:pPr>
        <w:spacing w:after="0" w:line="240" w:lineRule="auto"/>
        <w:ind w:left="2268"/>
        <w:jc w:val="both"/>
        <w:rPr>
          <w:rFonts w:ascii="Times New Roman" w:eastAsia="Times New Roman" w:hAnsi="Times New Roman" w:cs="Times New Roman"/>
          <w:sz w:val="20"/>
          <w:szCs w:val="20"/>
        </w:rPr>
      </w:pPr>
      <w:r w:rsidRPr="000A4939">
        <w:rPr>
          <w:rFonts w:ascii="Times New Roman" w:eastAsiaTheme="minorHAnsi" w:hAnsi="Times New Roman" w:cs="Times New Roman"/>
          <w:sz w:val="20"/>
          <w:szCs w:val="20"/>
          <w:lang w:eastAsia="en-US"/>
        </w:rPr>
        <w:t>- Todas lasdecisiones se debenreflejar por escrito.</w:t>
      </w:r>
      <w:r w:rsidR="000755F7">
        <w:rPr>
          <w:rFonts w:ascii="Times New Roman" w:eastAsiaTheme="minorHAnsi" w:hAnsi="Times New Roman" w:cs="Times New Roman"/>
          <w:sz w:val="20"/>
          <w:szCs w:val="20"/>
          <w:vertAlign w:val="superscript"/>
          <w:lang w:eastAsia="en-US"/>
        </w:rPr>
        <w:t>3</w:t>
      </w:r>
      <w:r w:rsidR="00F36890">
        <w:rPr>
          <w:rFonts w:ascii="Times New Roman" w:eastAsiaTheme="minorHAnsi" w:hAnsi="Times New Roman" w:cs="Times New Roman"/>
          <w:sz w:val="20"/>
          <w:szCs w:val="20"/>
          <w:vertAlign w:val="superscript"/>
          <w:lang w:eastAsia="en-US"/>
        </w:rPr>
        <w:t xml:space="preserve"> </w:t>
      </w:r>
      <w:r w:rsidR="00F36890" w:rsidRPr="00F36890">
        <w:rPr>
          <w:rFonts w:ascii="Times New Roman" w:eastAsiaTheme="minorHAnsi" w:hAnsi="Times New Roman" w:cs="Times New Roman"/>
          <w:sz w:val="20"/>
          <w:szCs w:val="20"/>
          <w:lang w:eastAsia="en-US"/>
        </w:rPr>
        <w:t>(GALVE; TRALLERO E SEBASTIAN HEREDERO, 2002, p. 120)</w:t>
      </w:r>
    </w:p>
    <w:p w:rsidR="00A731C4" w:rsidRDefault="00A731C4" w:rsidP="002974F2">
      <w:pPr>
        <w:spacing w:after="0" w:line="240" w:lineRule="auto"/>
        <w:jc w:val="both"/>
        <w:rPr>
          <w:rFonts w:ascii="Times New Roman" w:hAnsi="Times New Roman" w:cs="Times New Roman"/>
          <w:b/>
          <w:sz w:val="24"/>
          <w:szCs w:val="24"/>
        </w:rPr>
      </w:pPr>
    </w:p>
    <w:p w:rsidR="00522A4C" w:rsidRDefault="00E61335" w:rsidP="002974F2">
      <w:pPr>
        <w:spacing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b/>
          <w:sz w:val="24"/>
          <w:szCs w:val="24"/>
        </w:rPr>
        <w:tab/>
      </w:r>
      <w:r w:rsidR="00E65F25" w:rsidRPr="00E65F25">
        <w:rPr>
          <w:rFonts w:ascii="Times New Roman" w:hAnsi="Times New Roman" w:cs="Times New Roman"/>
          <w:sz w:val="24"/>
          <w:szCs w:val="24"/>
        </w:rPr>
        <w:t xml:space="preserve">A descrição acima nos </w:t>
      </w:r>
      <w:r w:rsidR="00E65F25">
        <w:rPr>
          <w:rFonts w:ascii="Times New Roman" w:hAnsi="Times New Roman" w:cs="Times New Roman"/>
          <w:sz w:val="24"/>
          <w:szCs w:val="24"/>
        </w:rPr>
        <w:t xml:space="preserve">conduz </w:t>
      </w:r>
      <w:r w:rsidR="00227BCC">
        <w:rPr>
          <w:rFonts w:ascii="Times New Roman" w:hAnsi="Times New Roman" w:cs="Times New Roman"/>
          <w:sz w:val="24"/>
          <w:szCs w:val="24"/>
        </w:rPr>
        <w:t>a</w:t>
      </w:r>
      <w:r w:rsidR="00E65F25">
        <w:rPr>
          <w:rFonts w:ascii="Times New Roman" w:hAnsi="Times New Roman" w:cs="Times New Roman"/>
          <w:sz w:val="24"/>
          <w:szCs w:val="24"/>
        </w:rPr>
        <w:t xml:space="preserve"> reflexões acerca da amplitude do processo inclusivo de todos os alunos</w:t>
      </w:r>
      <w:r w:rsidR="00227BCC">
        <w:rPr>
          <w:rFonts w:ascii="Times New Roman" w:hAnsi="Times New Roman" w:cs="Times New Roman"/>
          <w:sz w:val="24"/>
          <w:szCs w:val="24"/>
        </w:rPr>
        <w:t>.</w:t>
      </w:r>
      <w:r w:rsidR="00712DAA">
        <w:rPr>
          <w:rFonts w:ascii="Times New Roman" w:hAnsi="Times New Roman" w:cs="Times New Roman"/>
          <w:sz w:val="24"/>
          <w:szCs w:val="24"/>
        </w:rPr>
        <w:t xml:space="preserve"> </w:t>
      </w:r>
      <w:r w:rsidR="00227BCC">
        <w:rPr>
          <w:rFonts w:ascii="Times New Roman" w:hAnsi="Times New Roman" w:cs="Times New Roman"/>
          <w:sz w:val="24"/>
          <w:szCs w:val="24"/>
        </w:rPr>
        <w:t>S</w:t>
      </w:r>
      <w:r w:rsidR="00746680">
        <w:rPr>
          <w:rFonts w:ascii="Times New Roman" w:hAnsi="Times New Roman" w:cs="Times New Roman"/>
          <w:sz w:val="24"/>
          <w:szCs w:val="24"/>
        </w:rPr>
        <w:t xml:space="preserve">e por um lado </w:t>
      </w:r>
      <w:r w:rsidR="001051B2">
        <w:rPr>
          <w:rFonts w:ascii="Times New Roman" w:hAnsi="Times New Roman" w:cs="Times New Roman"/>
          <w:sz w:val="24"/>
          <w:szCs w:val="24"/>
        </w:rPr>
        <w:t>a normatização e abrangência das leis que regem a Educação Nacional impõem</w:t>
      </w:r>
      <w:r w:rsidR="00346632">
        <w:rPr>
          <w:rFonts w:ascii="Times New Roman" w:hAnsi="Times New Roman" w:cs="Times New Roman"/>
          <w:sz w:val="24"/>
          <w:szCs w:val="24"/>
        </w:rPr>
        <w:t xml:space="preserve"> condutas, por outro oferece os parâmetros e diretrizes passíveis de modificações para que atenda cada realidade</w:t>
      </w:r>
      <w:r w:rsidR="00B412B8">
        <w:rPr>
          <w:rFonts w:ascii="Times New Roman" w:hAnsi="Times New Roman" w:cs="Times New Roman"/>
          <w:sz w:val="24"/>
          <w:szCs w:val="24"/>
        </w:rPr>
        <w:t xml:space="preserve"> regional, ou seja, </w:t>
      </w:r>
      <w:r w:rsidR="00227BCC">
        <w:rPr>
          <w:rFonts w:ascii="Times New Roman" w:hAnsi="Times New Roman" w:cs="Times New Roman"/>
          <w:sz w:val="24"/>
          <w:szCs w:val="24"/>
        </w:rPr>
        <w:t>proporciona ao professor</w:t>
      </w:r>
      <w:r w:rsidR="006F0C28">
        <w:rPr>
          <w:rFonts w:ascii="Times New Roman" w:hAnsi="Times New Roman" w:cs="Times New Roman"/>
          <w:sz w:val="24"/>
          <w:szCs w:val="24"/>
        </w:rPr>
        <w:t xml:space="preserve"> a liberdade de desenvolver seu trabalho de acordo com as necessidades apresentadas por seus alunos, inclusive ao aluno </w:t>
      </w:r>
      <w:r w:rsidR="006F0C28">
        <w:rPr>
          <w:rFonts w:ascii="Times New Roman" w:eastAsiaTheme="minorHAnsi" w:hAnsi="Times New Roman" w:cs="Times New Roman"/>
          <w:sz w:val="24"/>
          <w:szCs w:val="24"/>
          <w:lang w:eastAsia="en-US"/>
        </w:rPr>
        <w:t>público alvo da Educação Especial.</w:t>
      </w:r>
    </w:p>
    <w:p w:rsidR="00C1453E" w:rsidRDefault="00C1453E" w:rsidP="002974F2">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Adaptação e flexibilização</w:t>
      </w:r>
      <w:r w:rsidR="003C6FC6">
        <w:rPr>
          <w:rFonts w:ascii="Times New Roman" w:eastAsiaTheme="minorHAnsi" w:hAnsi="Times New Roman" w:cs="Times New Roman"/>
          <w:sz w:val="24"/>
          <w:szCs w:val="24"/>
          <w:lang w:eastAsia="en-US"/>
        </w:rPr>
        <w:t xml:space="preserve">, no que cerne à Inclusão Escolar, </w:t>
      </w:r>
      <w:r w:rsidR="000147C4">
        <w:rPr>
          <w:rFonts w:ascii="Times New Roman" w:eastAsiaTheme="minorHAnsi" w:hAnsi="Times New Roman" w:cs="Times New Roman"/>
          <w:sz w:val="24"/>
          <w:szCs w:val="24"/>
          <w:lang w:eastAsia="en-US"/>
        </w:rPr>
        <w:t>tornam-se</w:t>
      </w:r>
      <w:r w:rsidR="003C6FC6">
        <w:rPr>
          <w:rFonts w:ascii="Times New Roman" w:eastAsiaTheme="minorHAnsi" w:hAnsi="Times New Roman" w:cs="Times New Roman"/>
          <w:sz w:val="24"/>
          <w:szCs w:val="24"/>
          <w:lang w:eastAsia="en-US"/>
        </w:rPr>
        <w:t xml:space="preserve"> sinônimos (SCHERER, </w:t>
      </w:r>
      <w:r w:rsidR="0097078A">
        <w:rPr>
          <w:rFonts w:ascii="Times New Roman" w:eastAsiaTheme="minorHAnsi" w:hAnsi="Times New Roman" w:cs="Times New Roman"/>
          <w:sz w:val="24"/>
          <w:szCs w:val="24"/>
          <w:lang w:eastAsia="en-US"/>
        </w:rPr>
        <w:t>2015</w:t>
      </w:r>
      <w:r w:rsidR="003C6FC6">
        <w:rPr>
          <w:rFonts w:ascii="Times New Roman" w:eastAsiaTheme="minorHAnsi" w:hAnsi="Times New Roman" w:cs="Times New Roman"/>
          <w:sz w:val="24"/>
          <w:szCs w:val="24"/>
          <w:lang w:eastAsia="en-US"/>
        </w:rPr>
        <w:t>)</w:t>
      </w:r>
      <w:r w:rsidR="0097078A">
        <w:rPr>
          <w:rFonts w:ascii="Times New Roman" w:eastAsiaTheme="minorHAnsi" w:hAnsi="Times New Roman" w:cs="Times New Roman"/>
          <w:sz w:val="24"/>
          <w:szCs w:val="24"/>
          <w:lang w:eastAsia="en-US"/>
        </w:rPr>
        <w:t>,</w:t>
      </w:r>
      <w:r w:rsidR="00DE6C0F">
        <w:rPr>
          <w:rFonts w:ascii="Times New Roman" w:eastAsiaTheme="minorHAnsi" w:hAnsi="Times New Roman" w:cs="Times New Roman"/>
          <w:sz w:val="24"/>
          <w:szCs w:val="24"/>
          <w:lang w:eastAsia="en-US"/>
        </w:rPr>
        <w:t xml:space="preserve"> ser flexível para conhecer e tentar o novo é requisito para o bom trabalho do professor, já que terá que dispor de todos os recursos necessários para</w:t>
      </w:r>
      <w:r w:rsidR="0078721F">
        <w:rPr>
          <w:rFonts w:ascii="Times New Roman" w:eastAsiaTheme="minorHAnsi" w:hAnsi="Times New Roman" w:cs="Times New Roman"/>
          <w:sz w:val="24"/>
          <w:szCs w:val="24"/>
          <w:lang w:eastAsia="en-US"/>
        </w:rPr>
        <w:t xml:space="preserve"> ajudar seu aluno com TGD a desenvolver </w:t>
      </w:r>
      <w:r w:rsidR="00EF616C">
        <w:rPr>
          <w:rFonts w:ascii="Times New Roman" w:eastAsiaTheme="minorHAnsi" w:hAnsi="Times New Roman" w:cs="Times New Roman"/>
          <w:sz w:val="24"/>
          <w:szCs w:val="24"/>
          <w:lang w:eastAsia="en-US"/>
        </w:rPr>
        <w:t>s</w:t>
      </w:r>
      <w:r w:rsidR="0078721F">
        <w:rPr>
          <w:rFonts w:ascii="Times New Roman" w:eastAsiaTheme="minorHAnsi" w:hAnsi="Times New Roman" w:cs="Times New Roman"/>
          <w:sz w:val="24"/>
          <w:szCs w:val="24"/>
          <w:lang w:eastAsia="en-US"/>
        </w:rPr>
        <w:t>uas capacidades e autonomia.</w:t>
      </w:r>
    </w:p>
    <w:p w:rsidR="00EE1737" w:rsidRDefault="00EE1737" w:rsidP="002974F2">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O aluno com TGD apresenta bom relacionamento com os demais colegas, </w:t>
      </w:r>
      <w:r w:rsidR="005E6235">
        <w:rPr>
          <w:rFonts w:ascii="Times New Roman" w:eastAsiaTheme="minorHAnsi" w:hAnsi="Times New Roman" w:cs="Times New Roman"/>
          <w:sz w:val="24"/>
          <w:szCs w:val="24"/>
          <w:lang w:eastAsia="en-US"/>
        </w:rPr>
        <w:t xml:space="preserve">não lê, mas identifica todas as letras do alfabeto, os numerais, as cores e tem sua lateralidade bem desenvolvida. </w:t>
      </w:r>
      <w:r w:rsidR="00C96510">
        <w:rPr>
          <w:rFonts w:ascii="Times New Roman" w:eastAsiaTheme="minorHAnsi" w:hAnsi="Times New Roman" w:cs="Times New Roman"/>
          <w:sz w:val="24"/>
          <w:szCs w:val="24"/>
          <w:lang w:eastAsia="en-US"/>
        </w:rPr>
        <w:t>Comunica-se oralmente</w:t>
      </w:r>
      <w:r w:rsidR="005E6235">
        <w:rPr>
          <w:rFonts w:ascii="Times New Roman" w:eastAsiaTheme="minorHAnsi" w:hAnsi="Times New Roman" w:cs="Times New Roman"/>
          <w:sz w:val="24"/>
          <w:szCs w:val="24"/>
          <w:lang w:eastAsia="en-US"/>
        </w:rPr>
        <w:t>, mesmo com um vocabulário reduzido.</w:t>
      </w:r>
    </w:p>
    <w:p w:rsidR="00BF6BE5" w:rsidRDefault="00320328" w:rsidP="00DC54E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EF616C">
        <w:rPr>
          <w:rFonts w:ascii="Times New Roman" w:eastAsiaTheme="minorHAnsi" w:hAnsi="Times New Roman" w:cs="Times New Roman"/>
          <w:sz w:val="24"/>
          <w:szCs w:val="24"/>
          <w:lang w:eastAsia="en-US"/>
        </w:rPr>
        <w:t>Nesse sentido, para que o aluno pudesse compreender as discussões</w:t>
      </w:r>
      <w:r w:rsidR="00C96510">
        <w:rPr>
          <w:rFonts w:ascii="Times New Roman" w:eastAsiaTheme="minorHAnsi" w:hAnsi="Times New Roman" w:cs="Times New Roman"/>
          <w:sz w:val="24"/>
          <w:szCs w:val="24"/>
          <w:lang w:eastAsia="en-US"/>
        </w:rPr>
        <w:t xml:space="preserve">, a professora mostrou uma imagem da atual Presidente da República e </w:t>
      </w:r>
      <w:r w:rsidR="008765E2">
        <w:rPr>
          <w:rFonts w:ascii="Times New Roman" w:eastAsiaTheme="minorHAnsi" w:hAnsi="Times New Roman" w:cs="Times New Roman"/>
          <w:sz w:val="24"/>
          <w:szCs w:val="24"/>
          <w:lang w:eastAsia="en-US"/>
        </w:rPr>
        <w:t>apontou para a imagem da Bandeira Nacional – o aluno imediatamente disse: - Brasil.</w:t>
      </w:r>
    </w:p>
    <w:p w:rsidR="008765E2" w:rsidRDefault="008765E2" w:rsidP="00DC54E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ab/>
        <w:t>Atividades</w:t>
      </w:r>
      <w:r w:rsidR="009B577A">
        <w:rPr>
          <w:rFonts w:ascii="Times New Roman" w:eastAsiaTheme="minorHAnsi" w:hAnsi="Times New Roman" w:cs="Times New Roman"/>
          <w:sz w:val="24"/>
          <w:szCs w:val="24"/>
          <w:lang w:eastAsia="en-US"/>
        </w:rPr>
        <w:t xml:space="preserve"> de relacionar imagens e letras iniciais das palavras foram elencadas no caderno e o aluno </w:t>
      </w:r>
      <w:r w:rsidR="00BD3FA3">
        <w:rPr>
          <w:rFonts w:ascii="Times New Roman" w:eastAsiaTheme="minorHAnsi" w:hAnsi="Times New Roman" w:cs="Times New Roman"/>
          <w:sz w:val="24"/>
          <w:szCs w:val="24"/>
          <w:lang w:eastAsia="en-US"/>
        </w:rPr>
        <w:t xml:space="preserve">as </w:t>
      </w:r>
      <w:r w:rsidR="009B577A">
        <w:rPr>
          <w:rFonts w:ascii="Times New Roman" w:eastAsiaTheme="minorHAnsi" w:hAnsi="Times New Roman" w:cs="Times New Roman"/>
          <w:sz w:val="24"/>
          <w:szCs w:val="24"/>
          <w:lang w:eastAsia="en-US"/>
        </w:rPr>
        <w:t>realizou com autonomia.</w:t>
      </w:r>
    </w:p>
    <w:p w:rsidR="009B577A" w:rsidRDefault="006C6F54" w:rsidP="00DC54E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Outra co-relação foi feita com a imagem da Presidente </w:t>
      </w:r>
      <w:r w:rsidR="00582E9E">
        <w:rPr>
          <w:rFonts w:ascii="Times New Roman" w:eastAsiaTheme="minorHAnsi" w:hAnsi="Times New Roman" w:cs="Times New Roman"/>
          <w:sz w:val="24"/>
          <w:szCs w:val="24"/>
          <w:lang w:eastAsia="en-US"/>
        </w:rPr>
        <w:t>e</w:t>
      </w:r>
      <w:r>
        <w:rPr>
          <w:rFonts w:ascii="Times New Roman" w:eastAsiaTheme="minorHAnsi" w:hAnsi="Times New Roman" w:cs="Times New Roman"/>
          <w:sz w:val="24"/>
          <w:szCs w:val="24"/>
          <w:lang w:eastAsia="en-US"/>
        </w:rPr>
        <w:t xml:space="preserve"> o mapa do Brasil, fazendo uso d</w:t>
      </w:r>
      <w:r w:rsidR="00582E9E">
        <w:rPr>
          <w:rFonts w:ascii="Times New Roman" w:eastAsiaTheme="minorHAnsi" w:hAnsi="Times New Roman" w:cs="Times New Roman"/>
          <w:sz w:val="24"/>
          <w:szCs w:val="24"/>
          <w:lang w:eastAsia="en-US"/>
        </w:rPr>
        <w:t>e atividades de recorte e colagens de letras que formam a palavra Brasil.</w:t>
      </w:r>
    </w:p>
    <w:p w:rsidR="0066114B" w:rsidRDefault="0066114B" w:rsidP="00DC54E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C264FC">
        <w:rPr>
          <w:rFonts w:ascii="Times New Roman" w:eastAsiaTheme="minorHAnsi" w:hAnsi="Times New Roman" w:cs="Times New Roman"/>
          <w:sz w:val="24"/>
          <w:szCs w:val="24"/>
          <w:lang w:eastAsia="en-US"/>
        </w:rPr>
        <w:t>A sequência didática se voltou para a prática do voto. O professor trouxe para a sala de aula, uma réplica de urna eletrônica feita em papelão, onde todos puderam</w:t>
      </w:r>
      <w:r w:rsidR="00DF4CF6">
        <w:rPr>
          <w:rFonts w:ascii="Times New Roman" w:eastAsiaTheme="minorHAnsi" w:hAnsi="Times New Roman" w:cs="Times New Roman"/>
          <w:sz w:val="24"/>
          <w:szCs w:val="24"/>
          <w:lang w:eastAsia="en-US"/>
        </w:rPr>
        <w:t xml:space="preserve"> ouvir as funções de cada tecla e da imagem retratada.</w:t>
      </w:r>
    </w:p>
    <w:p w:rsidR="00DF4CF6" w:rsidRDefault="00DF4CF6" w:rsidP="00DC54E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As atividades </w:t>
      </w:r>
      <w:r w:rsidR="00C62D29">
        <w:rPr>
          <w:rFonts w:ascii="Times New Roman" w:eastAsiaTheme="minorHAnsi" w:hAnsi="Times New Roman" w:cs="Times New Roman"/>
          <w:sz w:val="24"/>
          <w:szCs w:val="24"/>
          <w:lang w:eastAsia="en-US"/>
        </w:rPr>
        <w:t>apresentadas</w:t>
      </w:r>
      <w:r>
        <w:rPr>
          <w:rFonts w:ascii="Times New Roman" w:eastAsiaTheme="minorHAnsi" w:hAnsi="Times New Roman" w:cs="Times New Roman"/>
          <w:sz w:val="24"/>
          <w:szCs w:val="24"/>
          <w:lang w:eastAsia="en-US"/>
        </w:rPr>
        <w:t xml:space="preserve"> </w:t>
      </w:r>
      <w:r w:rsidR="00C62D29">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 xml:space="preserve">o aluno com </w:t>
      </w:r>
      <w:r w:rsidR="00B175A4">
        <w:rPr>
          <w:rFonts w:ascii="Times New Roman" w:eastAsiaTheme="minorHAnsi" w:hAnsi="Times New Roman" w:cs="Times New Roman"/>
          <w:sz w:val="24"/>
          <w:szCs w:val="24"/>
          <w:lang w:eastAsia="en-US"/>
        </w:rPr>
        <w:t xml:space="preserve">TGD </w:t>
      </w:r>
      <w:r w:rsidR="00C62D29">
        <w:rPr>
          <w:rFonts w:ascii="Times New Roman" w:eastAsiaTheme="minorHAnsi" w:hAnsi="Times New Roman" w:cs="Times New Roman"/>
          <w:sz w:val="24"/>
          <w:szCs w:val="24"/>
          <w:lang w:eastAsia="en-US"/>
        </w:rPr>
        <w:t>tiveram objetivos distintos aos demais. Enquanto o objetivo para o restante da sala era o de conhecer como funciona o voto, par</w:t>
      </w:r>
      <w:r w:rsidR="00340461">
        <w:rPr>
          <w:rFonts w:ascii="Times New Roman" w:eastAsiaTheme="minorHAnsi" w:hAnsi="Times New Roman" w:cs="Times New Roman"/>
          <w:sz w:val="24"/>
          <w:szCs w:val="24"/>
          <w:lang w:eastAsia="en-US"/>
        </w:rPr>
        <w:t>a este era o de trabalhar a sequência numérica, imagem do prefeito e de alguns vereadores relacionando com a letra inicial do nome de cada um deles</w:t>
      </w:r>
      <w:r w:rsidR="002377D4">
        <w:rPr>
          <w:rFonts w:ascii="Times New Roman" w:eastAsiaTheme="minorHAnsi" w:hAnsi="Times New Roman" w:cs="Times New Roman"/>
          <w:sz w:val="24"/>
          <w:szCs w:val="24"/>
          <w:lang w:eastAsia="en-US"/>
        </w:rPr>
        <w:t xml:space="preserve"> e as cores (no caso das teclas de ‘branco’,</w:t>
      </w:r>
      <w:r w:rsidR="00555274">
        <w:rPr>
          <w:rFonts w:ascii="Times New Roman" w:eastAsiaTheme="minorHAnsi" w:hAnsi="Times New Roman" w:cs="Times New Roman"/>
          <w:sz w:val="24"/>
          <w:szCs w:val="24"/>
          <w:lang w:eastAsia="en-US"/>
        </w:rPr>
        <w:t xml:space="preserve"> ‘corrige’ e</w:t>
      </w:r>
      <w:r w:rsidR="002377D4">
        <w:rPr>
          <w:rFonts w:ascii="Times New Roman" w:eastAsiaTheme="minorHAnsi" w:hAnsi="Times New Roman" w:cs="Times New Roman"/>
          <w:sz w:val="24"/>
          <w:szCs w:val="24"/>
          <w:lang w:eastAsia="en-US"/>
        </w:rPr>
        <w:t>‘confirma’)</w:t>
      </w:r>
      <w:r w:rsidR="00555274">
        <w:rPr>
          <w:rFonts w:ascii="Times New Roman" w:eastAsiaTheme="minorHAnsi" w:hAnsi="Times New Roman" w:cs="Times New Roman"/>
          <w:sz w:val="24"/>
          <w:szCs w:val="24"/>
          <w:lang w:eastAsia="en-US"/>
        </w:rPr>
        <w:t>.</w:t>
      </w:r>
    </w:p>
    <w:p w:rsidR="00803E10" w:rsidRDefault="00803E10" w:rsidP="00DC54E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Em todas as atividades, o aluno foi capaz de</w:t>
      </w:r>
      <w:r w:rsidR="003322DC">
        <w:rPr>
          <w:rFonts w:ascii="Times New Roman" w:eastAsiaTheme="minorHAnsi" w:hAnsi="Times New Roman" w:cs="Times New Roman"/>
          <w:sz w:val="24"/>
          <w:szCs w:val="24"/>
          <w:lang w:eastAsia="en-US"/>
        </w:rPr>
        <w:t xml:space="preserve"> desenvolver com parcial e total autonomia, sem que fosse necessária a intervenção de outro que não fosse a professora da sala. A importância se dá ao aluno perceber que faz parte do grupo</w:t>
      </w:r>
      <w:r w:rsidR="00F81BCD">
        <w:rPr>
          <w:rFonts w:ascii="Times New Roman" w:eastAsiaTheme="minorHAnsi" w:hAnsi="Times New Roman" w:cs="Times New Roman"/>
          <w:sz w:val="24"/>
          <w:szCs w:val="24"/>
          <w:lang w:eastAsia="en-US"/>
        </w:rPr>
        <w:t>, sentimento de pertencimento, complemento e não mero espectador.</w:t>
      </w:r>
    </w:p>
    <w:p w:rsidR="00973E96" w:rsidRDefault="00973E96" w:rsidP="00DC54E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Mesmo tendo os objetivos distintos, o professor conseguiu trabalhar o mesmo tema, num mesmo ambiente, contanto com a atenção e participação de todos</w:t>
      </w:r>
      <w:r w:rsidR="006F2888">
        <w:rPr>
          <w:rFonts w:ascii="Times New Roman" w:eastAsiaTheme="minorHAnsi" w:hAnsi="Times New Roman" w:cs="Times New Roman"/>
          <w:sz w:val="24"/>
          <w:szCs w:val="24"/>
          <w:lang w:eastAsia="en-US"/>
        </w:rPr>
        <w:t>, imputando significado em seu ensino de maneira a despertar o interesse e propiciar a aprendizagem de cada um de seus educandos.</w:t>
      </w:r>
    </w:p>
    <w:p w:rsidR="009424E8" w:rsidRDefault="009424E8" w:rsidP="00DC54E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O aluno com </w:t>
      </w:r>
      <w:r w:rsidR="00B175A4">
        <w:rPr>
          <w:rFonts w:ascii="Times New Roman" w:eastAsiaTheme="minorHAnsi" w:hAnsi="Times New Roman" w:cs="Times New Roman"/>
          <w:sz w:val="24"/>
          <w:szCs w:val="24"/>
          <w:lang w:eastAsia="en-US"/>
        </w:rPr>
        <w:t xml:space="preserve">TGD </w:t>
      </w:r>
      <w:r>
        <w:rPr>
          <w:rFonts w:ascii="Times New Roman" w:eastAsiaTheme="minorHAnsi" w:hAnsi="Times New Roman" w:cs="Times New Roman"/>
          <w:sz w:val="24"/>
          <w:szCs w:val="24"/>
          <w:lang w:eastAsia="en-US"/>
        </w:rPr>
        <w:t>esteve presente em todos os momentos, ouvindo as falas da professora e dos demais colegas</w:t>
      </w:r>
      <w:r w:rsidR="00224293">
        <w:rPr>
          <w:rFonts w:ascii="Times New Roman" w:eastAsiaTheme="minorHAnsi" w:hAnsi="Times New Roman" w:cs="Times New Roman"/>
          <w:sz w:val="24"/>
          <w:szCs w:val="24"/>
          <w:lang w:eastAsia="en-US"/>
        </w:rPr>
        <w:t>, demonstrando que compreend</w:t>
      </w:r>
      <w:r w:rsidR="001315A8">
        <w:rPr>
          <w:rFonts w:ascii="Times New Roman" w:eastAsiaTheme="minorHAnsi" w:hAnsi="Times New Roman" w:cs="Times New Roman"/>
          <w:sz w:val="24"/>
          <w:szCs w:val="24"/>
          <w:lang w:eastAsia="en-US"/>
        </w:rPr>
        <w:t>ia</w:t>
      </w:r>
      <w:r w:rsidR="00224293">
        <w:rPr>
          <w:rFonts w:ascii="Times New Roman" w:eastAsiaTheme="minorHAnsi" w:hAnsi="Times New Roman" w:cs="Times New Roman"/>
          <w:sz w:val="24"/>
          <w:szCs w:val="24"/>
          <w:lang w:eastAsia="en-US"/>
        </w:rPr>
        <w:t xml:space="preserve"> que algo familiar estava sendo discutido cada vez que ouvia o nome da cidade, pois, nestes momentos, sorria e apontava o brasão da cidade na camiseta do uniforme escolar, já que este foi o exercício seguinte de co-relação</w:t>
      </w:r>
      <w:r w:rsidR="001315A8">
        <w:rPr>
          <w:rFonts w:ascii="Times New Roman" w:eastAsiaTheme="minorHAnsi" w:hAnsi="Times New Roman" w:cs="Times New Roman"/>
          <w:sz w:val="24"/>
          <w:szCs w:val="24"/>
          <w:lang w:eastAsia="en-US"/>
        </w:rPr>
        <w:t xml:space="preserve"> no decorrer do tema histórico estudado</w:t>
      </w:r>
      <w:r w:rsidR="00224293">
        <w:rPr>
          <w:rFonts w:ascii="Times New Roman" w:eastAsiaTheme="minorHAnsi" w:hAnsi="Times New Roman" w:cs="Times New Roman"/>
          <w:sz w:val="24"/>
          <w:szCs w:val="24"/>
          <w:lang w:eastAsia="en-US"/>
        </w:rPr>
        <w:t>.</w:t>
      </w:r>
      <w:r w:rsidR="001315A8">
        <w:rPr>
          <w:rFonts w:ascii="Times New Roman" w:eastAsiaTheme="minorHAnsi" w:hAnsi="Times New Roman" w:cs="Times New Roman"/>
          <w:sz w:val="24"/>
          <w:szCs w:val="24"/>
          <w:lang w:eastAsia="en-US"/>
        </w:rPr>
        <w:t xml:space="preserve"> </w:t>
      </w:r>
    </w:p>
    <w:p w:rsidR="00072F81" w:rsidRDefault="00072F81" w:rsidP="00DC54E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Assim como a abordagem descrita, todas as demais disciplinas, independente de seu eixo-temático, são passíveis de adequações, mesmo que os objetivos se distinguem, </w:t>
      </w:r>
      <w:r w:rsidR="008649DB">
        <w:rPr>
          <w:rFonts w:ascii="Times New Roman" w:eastAsiaTheme="minorHAnsi" w:hAnsi="Times New Roman" w:cs="Times New Roman"/>
          <w:sz w:val="24"/>
          <w:szCs w:val="24"/>
          <w:lang w:eastAsia="en-US"/>
        </w:rPr>
        <w:t>o fundamental é que o aluno público alvo da Educação Especial, possa se sentir, de fato, pertencente ao mesmo espaço que os demais, sem que pra isso seja</w:t>
      </w:r>
      <w:r w:rsidR="0040505A">
        <w:rPr>
          <w:rFonts w:ascii="Times New Roman" w:eastAsiaTheme="minorHAnsi" w:hAnsi="Times New Roman" w:cs="Times New Roman"/>
          <w:sz w:val="24"/>
          <w:szCs w:val="24"/>
          <w:lang w:eastAsia="en-US"/>
        </w:rPr>
        <w:t>m</w:t>
      </w:r>
      <w:r w:rsidR="008649DB">
        <w:rPr>
          <w:rFonts w:ascii="Times New Roman" w:eastAsiaTheme="minorHAnsi" w:hAnsi="Times New Roman" w:cs="Times New Roman"/>
          <w:sz w:val="24"/>
          <w:szCs w:val="24"/>
          <w:lang w:eastAsia="en-US"/>
        </w:rPr>
        <w:t xml:space="preserve"> necessário</w:t>
      </w:r>
      <w:r w:rsidR="0040505A">
        <w:rPr>
          <w:rFonts w:ascii="Times New Roman" w:eastAsiaTheme="minorHAnsi" w:hAnsi="Times New Roman" w:cs="Times New Roman"/>
          <w:sz w:val="24"/>
          <w:szCs w:val="24"/>
          <w:lang w:eastAsia="en-US"/>
        </w:rPr>
        <w:t>s</w:t>
      </w:r>
      <w:r w:rsidR="008649DB">
        <w:rPr>
          <w:rFonts w:ascii="Times New Roman" w:eastAsiaTheme="minorHAnsi" w:hAnsi="Times New Roman" w:cs="Times New Roman"/>
          <w:sz w:val="24"/>
          <w:szCs w:val="24"/>
          <w:lang w:eastAsia="en-US"/>
        </w:rPr>
        <w:t xml:space="preserve"> aparatos</w:t>
      </w:r>
      <w:r>
        <w:rPr>
          <w:rFonts w:ascii="Times New Roman" w:eastAsiaTheme="minorHAnsi" w:hAnsi="Times New Roman" w:cs="Times New Roman"/>
          <w:sz w:val="24"/>
          <w:szCs w:val="24"/>
          <w:lang w:eastAsia="en-US"/>
        </w:rPr>
        <w:t xml:space="preserve"> </w:t>
      </w:r>
      <w:r w:rsidR="0040505A">
        <w:rPr>
          <w:rFonts w:ascii="Times New Roman" w:eastAsiaTheme="minorHAnsi" w:hAnsi="Times New Roman" w:cs="Times New Roman"/>
          <w:sz w:val="24"/>
          <w:szCs w:val="24"/>
          <w:lang w:eastAsia="en-US"/>
        </w:rPr>
        <w:t>e recursos diversos.</w:t>
      </w:r>
    </w:p>
    <w:p w:rsidR="00A42B10" w:rsidRDefault="00582E9E" w:rsidP="002974F2">
      <w:pPr>
        <w:spacing w:after="0"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ab/>
      </w:r>
      <w:r w:rsidR="00EF078B">
        <w:rPr>
          <w:rFonts w:ascii="Times New Roman" w:eastAsiaTheme="minorHAnsi" w:hAnsi="Times New Roman" w:cs="Times New Roman"/>
          <w:sz w:val="24"/>
          <w:szCs w:val="24"/>
          <w:lang w:eastAsia="en-US"/>
        </w:rPr>
        <w:t xml:space="preserve">Acredita-se que as </w:t>
      </w:r>
      <w:r w:rsidR="000F22EE">
        <w:rPr>
          <w:rFonts w:ascii="Times New Roman" w:hAnsi="Times New Roman" w:cs="Times New Roman"/>
          <w:sz w:val="24"/>
          <w:szCs w:val="24"/>
        </w:rPr>
        <w:t>adequações no currículo</w:t>
      </w:r>
      <w:r w:rsidR="004F0D99">
        <w:rPr>
          <w:rFonts w:ascii="Times New Roman" w:hAnsi="Times New Roman" w:cs="Times New Roman"/>
          <w:sz w:val="24"/>
          <w:szCs w:val="24"/>
        </w:rPr>
        <w:t xml:space="preserve"> escolar</w:t>
      </w:r>
      <w:r w:rsidR="00EF078B">
        <w:rPr>
          <w:rFonts w:ascii="Times New Roman" w:hAnsi="Times New Roman" w:cs="Times New Roman"/>
          <w:sz w:val="24"/>
          <w:szCs w:val="24"/>
        </w:rPr>
        <w:t xml:space="preserve"> são essenciais</w:t>
      </w:r>
      <w:r w:rsidR="000F22EE">
        <w:rPr>
          <w:rFonts w:ascii="Times New Roman" w:hAnsi="Times New Roman" w:cs="Times New Roman"/>
          <w:sz w:val="24"/>
          <w:szCs w:val="24"/>
        </w:rPr>
        <w:t xml:space="preserve"> para que possa servir</w:t>
      </w:r>
      <w:r w:rsidR="008322FE">
        <w:rPr>
          <w:rFonts w:ascii="Times New Roman" w:hAnsi="Times New Roman" w:cs="Times New Roman"/>
          <w:sz w:val="24"/>
          <w:szCs w:val="24"/>
        </w:rPr>
        <w:t xml:space="preserve"> às especificidades de cada um e desenvolver realmente um trabalho educacional dentro da sala de aula regular, sem que seja necessário o deslocamento do aluno com TGD para a sala de recursos diariamente,</w:t>
      </w:r>
      <w:r w:rsidR="003B3DD5">
        <w:rPr>
          <w:rFonts w:ascii="Times New Roman" w:hAnsi="Times New Roman" w:cs="Times New Roman"/>
          <w:sz w:val="24"/>
          <w:szCs w:val="24"/>
        </w:rPr>
        <w:t xml:space="preserve"> já que a inclusão escolar acon</w:t>
      </w:r>
      <w:r w:rsidR="008322FE">
        <w:rPr>
          <w:rFonts w:ascii="Times New Roman" w:hAnsi="Times New Roman" w:cs="Times New Roman"/>
          <w:sz w:val="24"/>
          <w:szCs w:val="24"/>
        </w:rPr>
        <w:t>tece q</w:t>
      </w:r>
      <w:r w:rsidR="003B3DD5">
        <w:rPr>
          <w:rFonts w:ascii="Times New Roman" w:hAnsi="Times New Roman" w:cs="Times New Roman"/>
          <w:sz w:val="24"/>
          <w:szCs w:val="24"/>
        </w:rPr>
        <w:t>uando o aluno público alvo da Educação Especial</w:t>
      </w:r>
      <w:r w:rsidR="004F0D99">
        <w:rPr>
          <w:rFonts w:ascii="Times New Roman" w:hAnsi="Times New Roman" w:cs="Times New Roman"/>
          <w:sz w:val="24"/>
          <w:szCs w:val="24"/>
        </w:rPr>
        <w:t xml:space="preserve"> se sente pertencente ao mesmo espaço e condições que os demais, obviamente os recursos utilizados serão diferentes, entretanto o que se anseia é a equidade.</w:t>
      </w:r>
    </w:p>
    <w:p w:rsidR="0085221D" w:rsidRDefault="00AC02E9" w:rsidP="002974F2">
      <w:pPr>
        <w:spacing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ab/>
        <w:t>Sabe-se que pode o professor não encontrar todas as condições que anseia para o desenvolvimento de determinadas atividades</w:t>
      </w:r>
      <w:r w:rsidR="003227E8">
        <w:rPr>
          <w:rFonts w:ascii="Times New Roman" w:hAnsi="Times New Roman" w:cs="Times New Roman"/>
          <w:sz w:val="24"/>
          <w:szCs w:val="24"/>
        </w:rPr>
        <w:t>, ou não se sentir plenamente preparado para lidar com determinadas situações</w:t>
      </w:r>
      <w:r w:rsidR="00CA5496">
        <w:rPr>
          <w:rFonts w:ascii="Times New Roman" w:hAnsi="Times New Roman" w:cs="Times New Roman"/>
          <w:sz w:val="24"/>
          <w:szCs w:val="24"/>
        </w:rPr>
        <w:t>. Neste caso, apresenta-se como opção a Formação Continuada do Professor</w:t>
      </w:r>
      <w:r w:rsidR="00AF5681">
        <w:rPr>
          <w:rFonts w:ascii="Times New Roman" w:hAnsi="Times New Roman" w:cs="Times New Roman"/>
          <w:sz w:val="24"/>
          <w:szCs w:val="24"/>
        </w:rPr>
        <w:t xml:space="preserve">. Essa </w:t>
      </w:r>
      <w:r w:rsidR="001F6206">
        <w:rPr>
          <w:rFonts w:ascii="Times New Roman" w:hAnsi="Times New Roman" w:cs="Times New Roman"/>
          <w:sz w:val="24"/>
          <w:szCs w:val="24"/>
        </w:rPr>
        <w:t>em muito contribui para a aquisição e troca de conhecimentos que levam a mudanças e transformações nos métodos utilizados de ensino</w:t>
      </w:r>
      <w:r w:rsidR="00B176A8">
        <w:rPr>
          <w:rFonts w:ascii="Times New Roman" w:hAnsi="Times New Roman" w:cs="Times New Roman"/>
          <w:sz w:val="24"/>
          <w:szCs w:val="24"/>
        </w:rPr>
        <w:t xml:space="preserve"> e que </w:t>
      </w:r>
      <w:r w:rsidR="00502E3A">
        <w:rPr>
          <w:rFonts w:ascii="Times New Roman" w:hAnsi="Times New Roman" w:cs="Times New Roman"/>
          <w:sz w:val="24"/>
          <w:szCs w:val="24"/>
        </w:rPr>
        <w:t>o trabalho em conjunto com o professor especialista</w:t>
      </w:r>
      <w:r w:rsidR="009656C4">
        <w:rPr>
          <w:rFonts w:ascii="Times New Roman" w:hAnsi="Times New Roman" w:cs="Times New Roman"/>
          <w:sz w:val="24"/>
          <w:szCs w:val="24"/>
        </w:rPr>
        <w:t xml:space="preserve"> e toda a equipe educacional</w:t>
      </w:r>
      <w:r w:rsidR="003165D7">
        <w:rPr>
          <w:rFonts w:ascii="Times New Roman" w:hAnsi="Times New Roman" w:cs="Times New Roman"/>
          <w:sz w:val="24"/>
          <w:szCs w:val="24"/>
        </w:rPr>
        <w:t xml:space="preserve"> assegura ainda mais o sucesso da inclusão. </w:t>
      </w:r>
      <w:r w:rsidR="003165D7" w:rsidRPr="00BB3F08">
        <w:rPr>
          <w:rFonts w:ascii="Times New Roman" w:hAnsi="Times New Roman" w:cs="Times New Roman"/>
          <w:sz w:val="24"/>
          <w:szCs w:val="24"/>
        </w:rPr>
        <w:t>“</w:t>
      </w:r>
      <w:r w:rsidR="008E0823" w:rsidRPr="00BB3F08">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 xml:space="preserve"> </w:t>
      </w:r>
      <w:r w:rsidR="008E0823" w:rsidRPr="00BB3F08">
        <w:rPr>
          <w:rFonts w:ascii="Times New Roman" w:eastAsiaTheme="minorHAnsi" w:hAnsi="Times New Roman" w:cs="Times New Roman"/>
          <w:sz w:val="24"/>
          <w:szCs w:val="24"/>
          <w:lang w:eastAsia="en-US"/>
        </w:rPr>
        <w:t>escolarização de alunos com TGD exige um trabalho a ser desenvolvido</w:t>
      </w:r>
      <w:r>
        <w:rPr>
          <w:rFonts w:ascii="Times New Roman" w:eastAsiaTheme="minorHAnsi" w:hAnsi="Times New Roman" w:cs="Times New Roman"/>
          <w:sz w:val="24"/>
          <w:szCs w:val="24"/>
          <w:lang w:eastAsia="en-US"/>
        </w:rPr>
        <w:t xml:space="preserve"> </w:t>
      </w:r>
      <w:r w:rsidR="008E0823" w:rsidRPr="00BB3F08">
        <w:rPr>
          <w:rFonts w:ascii="Times New Roman" w:eastAsiaTheme="minorHAnsi" w:hAnsi="Times New Roman" w:cs="Times New Roman"/>
          <w:sz w:val="24"/>
          <w:szCs w:val="24"/>
          <w:lang w:eastAsia="en-US"/>
        </w:rPr>
        <w:t>no coletivo, bem como a construção de um estilo próprio de ensinar</w:t>
      </w:r>
      <w:r>
        <w:rPr>
          <w:rFonts w:ascii="Times New Roman" w:eastAsiaTheme="minorHAnsi" w:hAnsi="Times New Roman" w:cs="Times New Roman"/>
          <w:sz w:val="24"/>
          <w:szCs w:val="24"/>
          <w:lang w:eastAsia="en-US"/>
        </w:rPr>
        <w:t xml:space="preserve"> </w:t>
      </w:r>
      <w:r w:rsidR="008E0823" w:rsidRPr="00BB3F08">
        <w:rPr>
          <w:rFonts w:ascii="Times New Roman" w:eastAsiaTheme="minorHAnsi" w:hAnsi="Times New Roman" w:cs="Times New Roman"/>
          <w:sz w:val="24"/>
          <w:szCs w:val="24"/>
          <w:lang w:eastAsia="en-US"/>
        </w:rPr>
        <w:t>e a responsabilização por um processo a ser sustentado em diferentes</w:t>
      </w:r>
      <w:r>
        <w:rPr>
          <w:rFonts w:ascii="Times New Roman" w:eastAsiaTheme="minorHAnsi" w:hAnsi="Times New Roman" w:cs="Times New Roman"/>
          <w:sz w:val="24"/>
          <w:szCs w:val="24"/>
          <w:lang w:eastAsia="en-US"/>
        </w:rPr>
        <w:t xml:space="preserve"> </w:t>
      </w:r>
      <w:r w:rsidR="008E0823" w:rsidRPr="00BB3F08">
        <w:rPr>
          <w:rFonts w:ascii="Times New Roman" w:eastAsiaTheme="minorHAnsi" w:hAnsi="Times New Roman" w:cs="Times New Roman"/>
          <w:sz w:val="24"/>
          <w:szCs w:val="24"/>
          <w:lang w:eastAsia="en-US"/>
        </w:rPr>
        <w:t>instâncias.</w:t>
      </w:r>
      <w:r w:rsidR="00BB3F08">
        <w:rPr>
          <w:rFonts w:ascii="Times New Roman" w:eastAsiaTheme="minorHAnsi" w:hAnsi="Times New Roman" w:cs="Times New Roman"/>
          <w:sz w:val="24"/>
          <w:szCs w:val="24"/>
          <w:lang w:eastAsia="en-US"/>
        </w:rPr>
        <w:t>”</w:t>
      </w:r>
      <w:r w:rsidR="000A037E" w:rsidRPr="00BB3F08">
        <w:rPr>
          <w:rFonts w:ascii="Times New Roman" w:eastAsiaTheme="minorHAnsi" w:hAnsi="Times New Roman" w:cs="Times New Roman"/>
          <w:sz w:val="24"/>
          <w:szCs w:val="24"/>
          <w:lang w:eastAsia="en-US"/>
        </w:rPr>
        <w:t xml:space="preserve"> (</w:t>
      </w:r>
      <w:r w:rsidR="00E66D0F" w:rsidRPr="00BB3F08">
        <w:rPr>
          <w:rFonts w:ascii="Times New Roman" w:eastAsiaTheme="minorHAnsi" w:hAnsi="Times New Roman" w:cs="Times New Roman"/>
          <w:sz w:val="24"/>
          <w:szCs w:val="24"/>
          <w:lang w:eastAsia="en-US"/>
        </w:rPr>
        <w:t xml:space="preserve">Vasques; Baptista, 2014, </w:t>
      </w:r>
      <w:r w:rsidR="006A3C20">
        <w:rPr>
          <w:rFonts w:ascii="Times New Roman" w:eastAsiaTheme="minorHAnsi" w:hAnsi="Times New Roman" w:cs="Times New Roman"/>
          <w:sz w:val="24"/>
          <w:szCs w:val="24"/>
          <w:lang w:eastAsia="en-US"/>
        </w:rPr>
        <w:t>p.</w:t>
      </w:r>
      <w:r w:rsidR="000A037E" w:rsidRPr="00BB3F08">
        <w:rPr>
          <w:rFonts w:ascii="Times New Roman" w:eastAsiaTheme="minorHAnsi" w:hAnsi="Times New Roman" w:cs="Times New Roman"/>
          <w:sz w:val="24"/>
          <w:szCs w:val="24"/>
          <w:lang w:eastAsia="en-US"/>
        </w:rPr>
        <w:t>680)</w:t>
      </w:r>
      <w:r w:rsidR="00BB3F08">
        <w:rPr>
          <w:rFonts w:ascii="Times New Roman" w:eastAsiaTheme="minorHAnsi" w:hAnsi="Times New Roman" w:cs="Times New Roman"/>
          <w:sz w:val="24"/>
          <w:szCs w:val="24"/>
          <w:lang w:eastAsia="en-US"/>
        </w:rPr>
        <w:t xml:space="preserve">. </w:t>
      </w:r>
    </w:p>
    <w:p w:rsidR="008E0823" w:rsidRDefault="0085221D" w:rsidP="002974F2">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ab/>
      </w:r>
      <w:r w:rsidR="00BB3F08">
        <w:rPr>
          <w:rFonts w:ascii="Times New Roman" w:eastAsiaTheme="minorHAnsi" w:hAnsi="Times New Roman" w:cs="Times New Roman"/>
          <w:sz w:val="24"/>
          <w:szCs w:val="24"/>
          <w:lang w:eastAsia="en-US"/>
        </w:rPr>
        <w:t xml:space="preserve">As adaptações curriculares deverão se estender a todas as esferas </w:t>
      </w:r>
      <w:r w:rsidR="0032654D">
        <w:rPr>
          <w:rFonts w:ascii="Times New Roman" w:eastAsiaTheme="minorHAnsi" w:hAnsi="Times New Roman" w:cs="Times New Roman"/>
          <w:sz w:val="24"/>
          <w:szCs w:val="24"/>
          <w:lang w:eastAsia="en-US"/>
        </w:rPr>
        <w:t>do ambiente escolar. Há de se dispor de todo o</w:t>
      </w:r>
      <w:r>
        <w:rPr>
          <w:rFonts w:ascii="Times New Roman" w:eastAsiaTheme="minorHAnsi" w:hAnsi="Times New Roman" w:cs="Times New Roman"/>
          <w:sz w:val="24"/>
          <w:szCs w:val="24"/>
          <w:lang w:eastAsia="en-US"/>
        </w:rPr>
        <w:t xml:space="preserve"> meio</w:t>
      </w:r>
      <w:r w:rsidR="0032654D">
        <w:rPr>
          <w:rFonts w:ascii="Times New Roman" w:eastAsiaTheme="minorHAnsi" w:hAnsi="Times New Roman" w:cs="Times New Roman"/>
          <w:sz w:val="24"/>
          <w:szCs w:val="24"/>
          <w:lang w:eastAsia="en-US"/>
        </w:rPr>
        <w:t xml:space="preserve"> necessário para proporcionar</w:t>
      </w:r>
      <w:r>
        <w:rPr>
          <w:rFonts w:ascii="Times New Roman" w:eastAsiaTheme="minorHAnsi" w:hAnsi="Times New Roman" w:cs="Times New Roman"/>
          <w:sz w:val="24"/>
          <w:szCs w:val="24"/>
          <w:lang w:eastAsia="en-US"/>
        </w:rPr>
        <w:t xml:space="preserve"> igualdade de condições</w:t>
      </w:r>
      <w:r w:rsidR="000E083F">
        <w:rPr>
          <w:rFonts w:ascii="Times New Roman" w:eastAsiaTheme="minorHAnsi" w:hAnsi="Times New Roman" w:cs="Times New Roman"/>
          <w:sz w:val="24"/>
          <w:szCs w:val="24"/>
          <w:lang w:eastAsia="en-US"/>
        </w:rPr>
        <w:t xml:space="preserve"> de convivência e aprendizagem</w:t>
      </w:r>
      <w:r w:rsidR="00E16985">
        <w:rPr>
          <w:rFonts w:ascii="Times New Roman" w:eastAsiaTheme="minorHAnsi" w:hAnsi="Times New Roman" w:cs="Times New Roman"/>
          <w:sz w:val="24"/>
          <w:szCs w:val="24"/>
          <w:lang w:eastAsia="en-US"/>
        </w:rPr>
        <w:t xml:space="preserve"> ao aluno público alvo da Educação Especial. Adaptar o currículo é importante para a alfabetização e escolarização desse aluno, e essa </w:t>
      </w:r>
      <w:r w:rsidR="00EA34C5">
        <w:rPr>
          <w:rFonts w:ascii="Times New Roman" w:eastAsiaTheme="minorHAnsi" w:hAnsi="Times New Roman" w:cs="Times New Roman"/>
          <w:sz w:val="24"/>
          <w:szCs w:val="24"/>
          <w:lang w:eastAsia="en-US"/>
        </w:rPr>
        <w:t>deve ser</w:t>
      </w:r>
      <w:r w:rsidR="00E16985">
        <w:rPr>
          <w:rFonts w:ascii="Times New Roman" w:eastAsiaTheme="minorHAnsi" w:hAnsi="Times New Roman" w:cs="Times New Roman"/>
          <w:sz w:val="24"/>
          <w:szCs w:val="24"/>
          <w:lang w:eastAsia="en-US"/>
        </w:rPr>
        <w:t xml:space="preserve"> uma prática diária até que se torne lugar comum, sem que</w:t>
      </w:r>
      <w:r w:rsidR="00EA34C5">
        <w:rPr>
          <w:rFonts w:ascii="Times New Roman" w:eastAsiaTheme="minorHAnsi" w:hAnsi="Times New Roman" w:cs="Times New Roman"/>
          <w:sz w:val="24"/>
          <w:szCs w:val="24"/>
          <w:lang w:eastAsia="en-US"/>
        </w:rPr>
        <w:t xml:space="preserve"> haja qualquer tipo de elemento dificultador</w:t>
      </w:r>
      <w:r w:rsidR="00042F0C">
        <w:rPr>
          <w:rFonts w:ascii="Times New Roman" w:eastAsiaTheme="minorHAnsi" w:hAnsi="Times New Roman" w:cs="Times New Roman"/>
          <w:sz w:val="24"/>
          <w:szCs w:val="24"/>
          <w:lang w:eastAsia="en-US"/>
        </w:rPr>
        <w:t xml:space="preserve"> </w:t>
      </w:r>
      <w:r w:rsidR="00BC47B5">
        <w:rPr>
          <w:rFonts w:ascii="Times New Roman" w:eastAsiaTheme="minorHAnsi" w:hAnsi="Times New Roman" w:cs="Times New Roman"/>
          <w:sz w:val="24"/>
          <w:szCs w:val="24"/>
          <w:lang w:eastAsia="en-US"/>
        </w:rPr>
        <w:t>para o</w:t>
      </w:r>
      <w:r w:rsidR="00EA34C5">
        <w:rPr>
          <w:rFonts w:ascii="Times New Roman" w:eastAsiaTheme="minorHAnsi" w:hAnsi="Times New Roman" w:cs="Times New Roman"/>
          <w:sz w:val="24"/>
          <w:szCs w:val="24"/>
          <w:lang w:eastAsia="en-US"/>
        </w:rPr>
        <w:t xml:space="preserve"> aluno, </w:t>
      </w:r>
      <w:r w:rsidR="0066114B">
        <w:rPr>
          <w:rFonts w:ascii="Times New Roman" w:eastAsiaTheme="minorHAnsi" w:hAnsi="Times New Roman" w:cs="Times New Roman"/>
          <w:sz w:val="24"/>
          <w:szCs w:val="24"/>
          <w:lang w:eastAsia="en-US"/>
        </w:rPr>
        <w:t xml:space="preserve">para </w:t>
      </w:r>
      <w:r w:rsidR="00BC47B5">
        <w:rPr>
          <w:rFonts w:ascii="Times New Roman" w:eastAsiaTheme="minorHAnsi" w:hAnsi="Times New Roman" w:cs="Times New Roman"/>
          <w:sz w:val="24"/>
          <w:szCs w:val="24"/>
          <w:lang w:eastAsia="en-US"/>
        </w:rPr>
        <w:t>o</w:t>
      </w:r>
      <w:r w:rsidR="00EA34C5">
        <w:rPr>
          <w:rFonts w:ascii="Times New Roman" w:eastAsiaTheme="minorHAnsi" w:hAnsi="Times New Roman" w:cs="Times New Roman"/>
          <w:sz w:val="24"/>
          <w:szCs w:val="24"/>
          <w:lang w:eastAsia="en-US"/>
        </w:rPr>
        <w:t xml:space="preserve"> professor e demais profissionais da educação.</w:t>
      </w:r>
    </w:p>
    <w:p w:rsidR="00466378" w:rsidRDefault="00BA7C92" w:rsidP="002974F2">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306390">
        <w:rPr>
          <w:rFonts w:ascii="Times New Roman" w:eastAsiaTheme="minorHAnsi" w:hAnsi="Times New Roman" w:cs="Times New Roman"/>
          <w:sz w:val="24"/>
          <w:szCs w:val="24"/>
          <w:lang w:eastAsia="en-US"/>
        </w:rPr>
        <w:t xml:space="preserve">Vemos que, mesmo </w:t>
      </w:r>
      <w:r w:rsidR="0066114B">
        <w:rPr>
          <w:rFonts w:ascii="Times New Roman" w:eastAsiaTheme="minorHAnsi" w:hAnsi="Times New Roman" w:cs="Times New Roman"/>
          <w:sz w:val="24"/>
          <w:szCs w:val="24"/>
          <w:lang w:eastAsia="en-US"/>
        </w:rPr>
        <w:t>sem utilizar de diferentes</w:t>
      </w:r>
      <w:r w:rsidR="00306390">
        <w:rPr>
          <w:rFonts w:ascii="Times New Roman" w:eastAsiaTheme="minorHAnsi" w:hAnsi="Times New Roman" w:cs="Times New Roman"/>
          <w:sz w:val="24"/>
          <w:szCs w:val="24"/>
          <w:lang w:eastAsia="en-US"/>
        </w:rPr>
        <w:t xml:space="preserve"> recursos materiais, </w:t>
      </w:r>
      <w:r w:rsidR="005B6CFB">
        <w:rPr>
          <w:rFonts w:ascii="Times New Roman" w:eastAsiaTheme="minorHAnsi" w:hAnsi="Times New Roman" w:cs="Times New Roman"/>
          <w:sz w:val="24"/>
          <w:szCs w:val="24"/>
          <w:lang w:eastAsia="en-US"/>
        </w:rPr>
        <w:t>foi plenamente possível</w:t>
      </w:r>
      <w:r w:rsidR="009A615D">
        <w:rPr>
          <w:rFonts w:ascii="Times New Roman" w:eastAsiaTheme="minorHAnsi" w:hAnsi="Times New Roman" w:cs="Times New Roman"/>
          <w:sz w:val="24"/>
          <w:szCs w:val="24"/>
          <w:lang w:eastAsia="en-US"/>
        </w:rPr>
        <w:t xml:space="preserve"> adaptar os conteúdos e atingir os objetivos intencionados. Outro</w:t>
      </w:r>
      <w:r w:rsidR="005B6CFB">
        <w:rPr>
          <w:rFonts w:ascii="Times New Roman" w:eastAsiaTheme="minorHAnsi" w:hAnsi="Times New Roman" w:cs="Times New Roman"/>
          <w:sz w:val="24"/>
          <w:szCs w:val="24"/>
          <w:lang w:eastAsia="en-US"/>
        </w:rPr>
        <w:t xml:space="preserve"> fator de extrema relevância é estabelecer os objetivos a que se pretende alcançar e </w:t>
      </w:r>
      <w:r w:rsidR="008F6D8E">
        <w:rPr>
          <w:rFonts w:ascii="Times New Roman" w:eastAsiaTheme="minorHAnsi" w:hAnsi="Times New Roman" w:cs="Times New Roman"/>
          <w:sz w:val="24"/>
          <w:szCs w:val="24"/>
          <w:lang w:eastAsia="en-US"/>
        </w:rPr>
        <w:t>se certificar de que as condições estão sendo oferecidas</w:t>
      </w:r>
      <w:r w:rsidR="00AB564E">
        <w:rPr>
          <w:rFonts w:ascii="Times New Roman" w:eastAsiaTheme="minorHAnsi" w:hAnsi="Times New Roman" w:cs="Times New Roman"/>
          <w:sz w:val="24"/>
          <w:szCs w:val="24"/>
          <w:lang w:eastAsia="en-US"/>
        </w:rPr>
        <w:t xml:space="preserve">. </w:t>
      </w:r>
    </w:p>
    <w:p w:rsidR="00CD28B5" w:rsidRDefault="00CD28B5" w:rsidP="002974F2">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As transformações são necessárias para o aprimoramento de muitas práticas e, nesse caso, as transformações nos métodos de ensino e as adequações no currículo favorece o trabalho do professor e, principalmente, </w:t>
      </w:r>
      <w:r w:rsidR="00F12DD6">
        <w:rPr>
          <w:rFonts w:ascii="Times New Roman" w:eastAsiaTheme="minorHAnsi" w:hAnsi="Times New Roman" w:cs="Times New Roman"/>
          <w:sz w:val="24"/>
          <w:szCs w:val="24"/>
          <w:lang w:eastAsia="en-US"/>
        </w:rPr>
        <w:t>oportuniza</w:t>
      </w:r>
      <w:r w:rsidR="00534996">
        <w:rPr>
          <w:rFonts w:ascii="Times New Roman" w:eastAsiaTheme="minorHAnsi" w:hAnsi="Times New Roman" w:cs="Times New Roman"/>
          <w:sz w:val="24"/>
          <w:szCs w:val="24"/>
          <w:lang w:eastAsia="en-US"/>
        </w:rPr>
        <w:t xml:space="preserve"> a aprendizagem a todos os alunos</w:t>
      </w:r>
      <w:r w:rsidR="00A40CD7">
        <w:rPr>
          <w:rFonts w:ascii="Times New Roman" w:eastAsiaTheme="minorHAnsi" w:hAnsi="Times New Roman" w:cs="Times New Roman"/>
          <w:sz w:val="24"/>
          <w:szCs w:val="24"/>
          <w:lang w:eastAsia="en-US"/>
        </w:rPr>
        <w:t>, em especial àquele com Transtorno Global de Desenvolvimento.</w:t>
      </w:r>
    </w:p>
    <w:p w:rsidR="007366DC" w:rsidRDefault="007366DC" w:rsidP="002974F2">
      <w:pPr>
        <w:spacing w:after="0" w:line="240" w:lineRule="auto"/>
        <w:jc w:val="both"/>
        <w:rPr>
          <w:rFonts w:ascii="Times New Roman" w:eastAsiaTheme="minorHAnsi" w:hAnsi="Times New Roman" w:cs="Times New Roman"/>
          <w:sz w:val="24"/>
          <w:szCs w:val="24"/>
          <w:lang w:eastAsia="en-US"/>
        </w:rPr>
      </w:pPr>
    </w:p>
    <w:p w:rsidR="006C6F54" w:rsidRDefault="000661AD" w:rsidP="002974F2">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p>
    <w:p w:rsidR="00F83043" w:rsidRDefault="00F83043" w:rsidP="002974F2">
      <w:pPr>
        <w:tabs>
          <w:tab w:val="left" w:pos="6960"/>
        </w:tabs>
        <w:spacing w:after="0" w:line="240" w:lineRule="auto"/>
        <w:jc w:val="both"/>
        <w:rPr>
          <w:rFonts w:ascii="Times New Roman" w:hAnsi="Times New Roman" w:cs="Times New Roman"/>
          <w:b/>
          <w:sz w:val="24"/>
          <w:szCs w:val="24"/>
        </w:rPr>
      </w:pPr>
      <w:r w:rsidRPr="0075782C">
        <w:rPr>
          <w:rFonts w:ascii="Times New Roman" w:hAnsi="Times New Roman" w:cs="Times New Roman"/>
          <w:b/>
          <w:sz w:val="24"/>
          <w:szCs w:val="24"/>
        </w:rPr>
        <w:t>CONSIDERAÇÕES FINAIS</w:t>
      </w:r>
    </w:p>
    <w:p w:rsidR="00F83043" w:rsidRDefault="00F83043" w:rsidP="002974F2">
      <w:pPr>
        <w:spacing w:after="0" w:line="240" w:lineRule="auto"/>
        <w:jc w:val="both"/>
        <w:rPr>
          <w:rFonts w:ascii="Times New Roman" w:hAnsi="Times New Roman" w:cs="Times New Roman"/>
          <w:b/>
          <w:sz w:val="24"/>
          <w:szCs w:val="24"/>
        </w:rPr>
      </w:pPr>
    </w:p>
    <w:p w:rsidR="00EE3128" w:rsidRDefault="00EE3128" w:rsidP="00297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Pensando na prática profissional do professor e seu posicionamento frente </w:t>
      </w:r>
      <w:r w:rsidR="00873840">
        <w:rPr>
          <w:rFonts w:ascii="Times New Roman" w:hAnsi="Times New Roman" w:cs="Times New Roman"/>
          <w:sz w:val="24"/>
          <w:szCs w:val="24"/>
        </w:rPr>
        <w:t>às</w:t>
      </w:r>
      <w:r>
        <w:rPr>
          <w:rFonts w:ascii="Times New Roman" w:hAnsi="Times New Roman" w:cs="Times New Roman"/>
          <w:sz w:val="24"/>
          <w:szCs w:val="24"/>
        </w:rPr>
        <w:t xml:space="preserve"> metodologias e </w:t>
      </w:r>
      <w:r w:rsidR="006531C8">
        <w:rPr>
          <w:rFonts w:ascii="Times New Roman" w:hAnsi="Times New Roman" w:cs="Times New Roman"/>
          <w:sz w:val="24"/>
          <w:szCs w:val="24"/>
        </w:rPr>
        <w:t>conteúdo</w:t>
      </w:r>
      <w:r>
        <w:rPr>
          <w:rFonts w:ascii="Times New Roman" w:hAnsi="Times New Roman" w:cs="Times New Roman"/>
          <w:sz w:val="24"/>
          <w:szCs w:val="24"/>
        </w:rPr>
        <w:t xml:space="preserve"> a serem trabal</w:t>
      </w:r>
      <w:r w:rsidR="007C1266">
        <w:rPr>
          <w:rFonts w:ascii="Times New Roman" w:hAnsi="Times New Roman" w:cs="Times New Roman"/>
          <w:sz w:val="24"/>
          <w:szCs w:val="24"/>
        </w:rPr>
        <w:t>hados de acordo com o ano/série;</w:t>
      </w:r>
      <w:r>
        <w:rPr>
          <w:rFonts w:ascii="Times New Roman" w:hAnsi="Times New Roman" w:cs="Times New Roman"/>
          <w:sz w:val="24"/>
          <w:szCs w:val="24"/>
        </w:rPr>
        <w:t xml:space="preserve"> no intento de atender </w:t>
      </w:r>
      <w:r w:rsidR="00873840">
        <w:rPr>
          <w:rFonts w:ascii="Times New Roman" w:hAnsi="Times New Roman" w:cs="Times New Roman"/>
          <w:sz w:val="24"/>
          <w:szCs w:val="24"/>
        </w:rPr>
        <w:t>as necessidades</w:t>
      </w:r>
      <w:r w:rsidR="007F74B3">
        <w:rPr>
          <w:rFonts w:ascii="Times New Roman" w:hAnsi="Times New Roman" w:cs="Times New Roman"/>
          <w:sz w:val="24"/>
          <w:szCs w:val="24"/>
        </w:rPr>
        <w:t>,</w:t>
      </w:r>
      <w:r w:rsidR="00873840">
        <w:rPr>
          <w:rFonts w:ascii="Times New Roman" w:hAnsi="Times New Roman" w:cs="Times New Roman"/>
          <w:sz w:val="24"/>
          <w:szCs w:val="24"/>
        </w:rPr>
        <w:t xml:space="preserve"> identificando e respeitando as especificidades de cada aluno, principalmente </w:t>
      </w:r>
      <w:r w:rsidR="00757B65">
        <w:rPr>
          <w:rFonts w:ascii="Times New Roman" w:hAnsi="Times New Roman" w:cs="Times New Roman"/>
          <w:sz w:val="24"/>
          <w:szCs w:val="24"/>
        </w:rPr>
        <w:t>àquele</w:t>
      </w:r>
      <w:r w:rsidR="00873840">
        <w:rPr>
          <w:rFonts w:ascii="Times New Roman" w:hAnsi="Times New Roman" w:cs="Times New Roman"/>
          <w:sz w:val="24"/>
          <w:szCs w:val="24"/>
        </w:rPr>
        <w:t xml:space="preserve"> com TGD</w:t>
      </w:r>
      <w:r w:rsidR="00757B65">
        <w:rPr>
          <w:rFonts w:ascii="Times New Roman" w:hAnsi="Times New Roman" w:cs="Times New Roman"/>
          <w:sz w:val="24"/>
          <w:szCs w:val="24"/>
        </w:rPr>
        <w:t>, pensou-se</w:t>
      </w:r>
      <w:r w:rsidR="00A17506">
        <w:rPr>
          <w:rFonts w:ascii="Times New Roman" w:hAnsi="Times New Roman" w:cs="Times New Roman"/>
          <w:sz w:val="24"/>
          <w:szCs w:val="24"/>
        </w:rPr>
        <w:t xml:space="preserve"> na funcionalidade </w:t>
      </w:r>
      <w:r w:rsidR="00E878B9">
        <w:rPr>
          <w:rFonts w:ascii="Times New Roman" w:hAnsi="Times New Roman" w:cs="Times New Roman"/>
          <w:sz w:val="24"/>
          <w:szCs w:val="24"/>
        </w:rPr>
        <w:t xml:space="preserve">dos temas abordados e </w:t>
      </w:r>
      <w:r w:rsidR="007C1266">
        <w:rPr>
          <w:rFonts w:ascii="Times New Roman" w:hAnsi="Times New Roman" w:cs="Times New Roman"/>
          <w:sz w:val="24"/>
          <w:szCs w:val="24"/>
        </w:rPr>
        <w:t>quanto a</w:t>
      </w:r>
      <w:r w:rsidR="009520D0">
        <w:rPr>
          <w:rFonts w:ascii="Times New Roman" w:hAnsi="Times New Roman" w:cs="Times New Roman"/>
          <w:sz w:val="24"/>
          <w:szCs w:val="24"/>
        </w:rPr>
        <w:t xml:space="preserve"> possíveis modificações e adequações </w:t>
      </w:r>
      <w:r w:rsidR="00D05765">
        <w:rPr>
          <w:rFonts w:ascii="Times New Roman" w:hAnsi="Times New Roman" w:cs="Times New Roman"/>
          <w:sz w:val="24"/>
          <w:szCs w:val="24"/>
        </w:rPr>
        <w:t xml:space="preserve">necessárias </w:t>
      </w:r>
      <w:r w:rsidR="009520D0">
        <w:rPr>
          <w:rFonts w:ascii="Times New Roman" w:hAnsi="Times New Roman" w:cs="Times New Roman"/>
          <w:sz w:val="24"/>
          <w:szCs w:val="24"/>
        </w:rPr>
        <w:t>no currículo nacional de ensino</w:t>
      </w:r>
      <w:r w:rsidR="00D05765">
        <w:rPr>
          <w:rFonts w:ascii="Times New Roman" w:hAnsi="Times New Roman" w:cs="Times New Roman"/>
          <w:sz w:val="24"/>
          <w:szCs w:val="24"/>
        </w:rPr>
        <w:t xml:space="preserve"> para atender as especificidades do aluno com TGD na sala de aula regular</w:t>
      </w:r>
      <w:r w:rsidR="009520D0">
        <w:rPr>
          <w:rFonts w:ascii="Times New Roman" w:hAnsi="Times New Roman" w:cs="Times New Roman"/>
          <w:sz w:val="24"/>
          <w:szCs w:val="24"/>
        </w:rPr>
        <w:t>.</w:t>
      </w:r>
      <w:r w:rsidR="00881597">
        <w:rPr>
          <w:rFonts w:ascii="Times New Roman" w:hAnsi="Times New Roman" w:cs="Times New Roman"/>
          <w:sz w:val="24"/>
          <w:szCs w:val="24"/>
        </w:rPr>
        <w:t xml:space="preserve"> </w:t>
      </w:r>
      <w:r w:rsidR="00881597">
        <w:rPr>
          <w:rFonts w:ascii="Times New Roman" w:hAnsi="Times New Roman" w:cs="Times New Roman"/>
          <w:sz w:val="24"/>
          <w:szCs w:val="24"/>
        </w:rPr>
        <w:tab/>
      </w:r>
    </w:p>
    <w:p w:rsidR="00835ABC" w:rsidRDefault="00881597" w:rsidP="00FB67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Neste estudo, observou-se as adequações curriculares relacionadas a uma única temática, doravante, o ano letivo é composto por diversas disciplinas, com inúmeros conteúdos</w:t>
      </w:r>
      <w:r w:rsidR="00A430EC">
        <w:rPr>
          <w:rFonts w:ascii="Times New Roman" w:hAnsi="Times New Roman" w:cs="Times New Roman"/>
          <w:sz w:val="24"/>
          <w:szCs w:val="24"/>
        </w:rPr>
        <w:t xml:space="preserve"> e objetivos específicos. </w:t>
      </w:r>
      <w:r w:rsidR="005324D1">
        <w:rPr>
          <w:rFonts w:ascii="Times New Roman" w:hAnsi="Times New Roman" w:cs="Times New Roman"/>
          <w:sz w:val="24"/>
          <w:szCs w:val="24"/>
        </w:rPr>
        <w:t xml:space="preserve">Conhecer a dinâmica de aprendizagem do aluno com TGD é o primeiro passo para identificar quais adequações curriculares serão necessárias para atender esse aluno. Muitos ainda são os questionamentos acerca da escolarização desses alunos, todavia, </w:t>
      </w:r>
      <w:r w:rsidR="0090630C">
        <w:rPr>
          <w:rFonts w:ascii="Times New Roman" w:hAnsi="Times New Roman" w:cs="Times New Roman"/>
          <w:sz w:val="24"/>
          <w:szCs w:val="24"/>
        </w:rPr>
        <w:t>a prática, comprometimento e dedicação do professor, torna o processo efetivo e significante.</w:t>
      </w:r>
    </w:p>
    <w:p w:rsidR="00835ABC" w:rsidRDefault="00A132AC"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ab/>
        <w:t>Nas palavras de Vasques (2014, p.682) “</w:t>
      </w:r>
      <w:r w:rsidRPr="00835ABC">
        <w:rPr>
          <w:rFonts w:ascii="Times New Roman" w:eastAsiaTheme="minorHAnsi" w:hAnsi="Times New Roman" w:cs="Times New Roman"/>
          <w:sz w:val="24"/>
          <w:szCs w:val="24"/>
          <w:lang w:eastAsia="en-US"/>
        </w:rPr>
        <w:t>Em meio às nuances do compreender,</w:t>
      </w:r>
      <w:r w:rsidR="0094382A">
        <w:rPr>
          <w:rFonts w:ascii="Times New Roman" w:eastAsiaTheme="minorHAnsi" w:hAnsi="Times New Roman" w:cs="Times New Roman"/>
          <w:sz w:val="24"/>
          <w:szCs w:val="24"/>
          <w:lang w:eastAsia="en-US"/>
        </w:rPr>
        <w:t xml:space="preserve"> </w:t>
      </w:r>
      <w:r w:rsidRPr="00835ABC">
        <w:rPr>
          <w:rFonts w:ascii="Times New Roman" w:eastAsiaTheme="minorHAnsi" w:hAnsi="Times New Roman" w:cs="Times New Roman"/>
          <w:sz w:val="24"/>
          <w:szCs w:val="24"/>
          <w:lang w:eastAsia="en-US"/>
        </w:rPr>
        <w:t>no encontro com o outro, o plural, talvez seja possível reajustar focos,</w:t>
      </w:r>
      <w:r w:rsidR="00505852">
        <w:rPr>
          <w:rFonts w:ascii="Times New Roman" w:eastAsiaTheme="minorHAnsi" w:hAnsi="Times New Roman" w:cs="Times New Roman"/>
          <w:sz w:val="24"/>
          <w:szCs w:val="24"/>
          <w:lang w:eastAsia="en-US"/>
        </w:rPr>
        <w:t xml:space="preserve"> </w:t>
      </w:r>
      <w:r w:rsidRPr="00835ABC">
        <w:rPr>
          <w:rFonts w:ascii="Times New Roman" w:eastAsiaTheme="minorHAnsi" w:hAnsi="Times New Roman" w:cs="Times New Roman"/>
          <w:sz w:val="24"/>
          <w:szCs w:val="24"/>
          <w:lang w:eastAsia="en-US"/>
        </w:rPr>
        <w:t xml:space="preserve">construir novos </w:t>
      </w:r>
      <w:r w:rsidRPr="00835ABC">
        <w:rPr>
          <w:rFonts w:ascii="Times New Roman" w:eastAsiaTheme="minorHAnsi" w:hAnsi="Times New Roman" w:cs="Times New Roman"/>
          <w:i/>
          <w:iCs/>
          <w:sz w:val="24"/>
          <w:szCs w:val="24"/>
          <w:lang w:eastAsia="en-US"/>
        </w:rPr>
        <w:t>outros</w:t>
      </w:r>
      <w:r w:rsidRPr="00835ABC">
        <w:rPr>
          <w:rFonts w:ascii="Times New Roman" w:eastAsiaTheme="minorHAnsi" w:hAnsi="Times New Roman" w:cs="Times New Roman"/>
          <w:sz w:val="24"/>
          <w:szCs w:val="24"/>
          <w:lang w:eastAsia="en-US"/>
        </w:rPr>
        <w:t>, ampliando e, talvez, modificando os horizontes</w:t>
      </w:r>
      <w:r w:rsidR="00614D28">
        <w:rPr>
          <w:rFonts w:ascii="Times New Roman" w:eastAsiaTheme="minorHAnsi" w:hAnsi="Times New Roman" w:cs="Times New Roman"/>
          <w:sz w:val="24"/>
          <w:szCs w:val="24"/>
          <w:lang w:eastAsia="en-US"/>
        </w:rPr>
        <w:t xml:space="preserve"> </w:t>
      </w:r>
      <w:r w:rsidRPr="00835ABC">
        <w:rPr>
          <w:rFonts w:ascii="Times New Roman" w:eastAsiaTheme="minorHAnsi" w:hAnsi="Times New Roman" w:cs="Times New Roman"/>
          <w:sz w:val="24"/>
          <w:szCs w:val="24"/>
          <w:lang w:eastAsia="en-US"/>
        </w:rPr>
        <w:t>compreensivos.</w:t>
      </w:r>
      <w:r>
        <w:rPr>
          <w:rFonts w:ascii="Times New Roman" w:eastAsiaTheme="minorHAnsi" w:hAnsi="Times New Roman" w:cs="Times New Roman"/>
          <w:sz w:val="24"/>
          <w:szCs w:val="24"/>
          <w:lang w:eastAsia="en-US"/>
        </w:rPr>
        <w:t>”</w:t>
      </w:r>
      <w:r w:rsidR="000D75F1">
        <w:rPr>
          <w:rFonts w:ascii="Times New Roman" w:eastAsiaTheme="minorHAnsi" w:hAnsi="Times New Roman" w:cs="Times New Roman"/>
          <w:sz w:val="24"/>
          <w:szCs w:val="24"/>
          <w:lang w:eastAsia="en-US"/>
        </w:rPr>
        <w:t xml:space="preserve"> Ao pensar nas necessidades de aprendizagem do aluno com TGD, mesmo contanto com o apoio do professor da sala</w:t>
      </w:r>
      <w:r w:rsidR="006211C1">
        <w:rPr>
          <w:rFonts w:ascii="Times New Roman" w:eastAsiaTheme="minorHAnsi" w:hAnsi="Times New Roman" w:cs="Times New Roman"/>
          <w:sz w:val="24"/>
          <w:szCs w:val="24"/>
          <w:lang w:eastAsia="en-US"/>
        </w:rPr>
        <w:t xml:space="preserve"> de recursos, cabe ao professor </w:t>
      </w:r>
      <w:r w:rsidR="00B15F64">
        <w:rPr>
          <w:rFonts w:ascii="Times New Roman" w:eastAsiaTheme="minorHAnsi" w:hAnsi="Times New Roman" w:cs="Times New Roman"/>
          <w:sz w:val="24"/>
          <w:szCs w:val="24"/>
          <w:lang w:eastAsia="en-US"/>
        </w:rPr>
        <w:t>assegurar todos os recursos necessários que possibilite a escolarização do mesmo.</w:t>
      </w:r>
    </w:p>
    <w:p w:rsidR="002F727A" w:rsidRDefault="0064703D"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ab/>
        <w:t xml:space="preserve">Para as unidades escolares que desfruta do </w:t>
      </w:r>
      <w:r w:rsidR="002372B0">
        <w:rPr>
          <w:rFonts w:ascii="Times New Roman" w:hAnsi="Times New Roman" w:cs="Times New Roman"/>
          <w:sz w:val="24"/>
          <w:szCs w:val="24"/>
        </w:rPr>
        <w:t>SAPE</w:t>
      </w:r>
      <w:r>
        <w:rPr>
          <w:rFonts w:ascii="Times New Roman" w:hAnsi="Times New Roman" w:cs="Times New Roman"/>
          <w:sz w:val="24"/>
          <w:szCs w:val="24"/>
        </w:rPr>
        <w:t xml:space="preserve">, os trabalhos a serem perscrutado são ainda mais enriquecedores para o desenvolvimento cognitivo e social dos </w:t>
      </w:r>
      <w:r>
        <w:rPr>
          <w:rFonts w:ascii="Times New Roman" w:eastAsiaTheme="minorHAnsi" w:hAnsi="Times New Roman" w:cs="Times New Roman"/>
          <w:sz w:val="24"/>
          <w:szCs w:val="24"/>
          <w:lang w:eastAsia="en-US"/>
        </w:rPr>
        <w:t xml:space="preserve">alunos públicos alvo da Educação Especial. O professor de ensino comum pode contar com o apoio especializado de outro </w:t>
      </w:r>
      <w:r w:rsidRPr="00825031">
        <w:rPr>
          <w:rFonts w:ascii="Times New Roman" w:eastAsiaTheme="minorHAnsi" w:hAnsi="Times New Roman" w:cs="Times New Roman"/>
          <w:sz w:val="24"/>
          <w:szCs w:val="24"/>
          <w:lang w:eastAsia="en-US"/>
        </w:rPr>
        <w:t>profissional na elaboração e desenvolvimento das atividades</w:t>
      </w:r>
      <w:r w:rsidR="00825031" w:rsidRPr="00825031">
        <w:rPr>
          <w:rFonts w:ascii="Times New Roman" w:eastAsiaTheme="minorHAnsi" w:hAnsi="Times New Roman" w:cs="Times New Roman"/>
          <w:sz w:val="24"/>
          <w:szCs w:val="24"/>
          <w:lang w:eastAsia="en-US"/>
        </w:rPr>
        <w:t xml:space="preserve">, o chamado Ensino Colaborativo </w:t>
      </w:r>
      <w:r w:rsidR="002F727A">
        <w:rPr>
          <w:rFonts w:ascii="Times New Roman" w:eastAsiaTheme="minorHAnsi" w:hAnsi="Times New Roman" w:cs="Times New Roman"/>
          <w:sz w:val="24"/>
          <w:szCs w:val="24"/>
          <w:lang w:eastAsia="en-US"/>
        </w:rPr>
        <w:t>que consiste na</w:t>
      </w:r>
    </w:p>
    <w:p w:rsidR="002F727A" w:rsidRPr="002F727A" w:rsidRDefault="002F727A" w:rsidP="002F727A">
      <w:pPr>
        <w:autoSpaceDE w:val="0"/>
        <w:autoSpaceDN w:val="0"/>
        <w:adjustRightInd w:val="0"/>
        <w:spacing w:after="0" w:line="240" w:lineRule="auto"/>
        <w:ind w:left="2268"/>
        <w:jc w:val="both"/>
        <w:rPr>
          <w:rFonts w:ascii="Times New Roman" w:eastAsiaTheme="minorHAnsi" w:hAnsi="Times New Roman" w:cs="Times New Roman"/>
          <w:sz w:val="20"/>
          <w:szCs w:val="20"/>
          <w:lang w:eastAsia="en-US"/>
        </w:rPr>
      </w:pPr>
    </w:p>
    <w:p w:rsidR="0044783E" w:rsidRPr="00871572" w:rsidRDefault="00825031" w:rsidP="0044783E">
      <w:pPr>
        <w:spacing w:after="0" w:line="240" w:lineRule="auto"/>
        <w:ind w:left="2268"/>
        <w:jc w:val="both"/>
        <w:rPr>
          <w:rFonts w:ascii="Arial" w:hAnsi="Arial" w:cs="Arial"/>
          <w:sz w:val="20"/>
          <w:szCs w:val="20"/>
        </w:rPr>
      </w:pPr>
      <w:r w:rsidRPr="002F727A">
        <w:rPr>
          <w:rFonts w:ascii="Times New Roman" w:eastAsiaTheme="minorHAnsi" w:hAnsi="Times New Roman" w:cs="Times New Roman"/>
          <w:sz w:val="20"/>
          <w:szCs w:val="20"/>
          <w:lang w:eastAsia="en-US"/>
        </w:rPr>
        <w:t>“</w:t>
      </w:r>
      <w:r w:rsidR="002F727A" w:rsidRPr="002F727A">
        <w:rPr>
          <w:rFonts w:ascii="Times New Roman" w:eastAsiaTheme="minorHAnsi" w:hAnsi="Times New Roman" w:cs="Times New Roman"/>
          <w:sz w:val="20"/>
          <w:szCs w:val="20"/>
          <w:lang w:eastAsia="en-US"/>
        </w:rPr>
        <w:t>[</w:t>
      </w:r>
      <w:r w:rsidRPr="002F727A">
        <w:rPr>
          <w:rFonts w:ascii="Times New Roman" w:eastAsiaTheme="minorHAnsi" w:hAnsi="Times New Roman" w:cs="Times New Roman"/>
          <w:sz w:val="20"/>
          <w:szCs w:val="20"/>
          <w:lang w:eastAsia="en-US"/>
        </w:rPr>
        <w:t>...</w:t>
      </w:r>
      <w:r w:rsidR="002F727A" w:rsidRPr="002F727A">
        <w:rPr>
          <w:rFonts w:ascii="Times New Roman" w:eastAsiaTheme="minorHAnsi" w:hAnsi="Times New Roman" w:cs="Times New Roman"/>
          <w:sz w:val="20"/>
          <w:szCs w:val="20"/>
          <w:lang w:eastAsia="en-US"/>
        </w:rPr>
        <w:t>]</w:t>
      </w:r>
      <w:r w:rsidRPr="002F727A">
        <w:rPr>
          <w:rFonts w:ascii="Times New Roman" w:eastAsiaTheme="minorHAnsi" w:hAnsi="Times New Roman" w:cs="Times New Roman"/>
          <w:sz w:val="20"/>
          <w:szCs w:val="20"/>
          <w:lang w:eastAsia="en-US"/>
        </w:rPr>
        <w:t xml:space="preserve"> </w:t>
      </w:r>
      <w:r w:rsidRPr="002F727A">
        <w:rPr>
          <w:rFonts w:ascii="Times New Roman" w:hAnsi="Times New Roman" w:cs="Times New Roman"/>
          <w:color w:val="000000"/>
          <w:sz w:val="20"/>
          <w:szCs w:val="20"/>
        </w:rPr>
        <w:t>estratégia didática inclusiva em que o professor da classe comum e o professor, ou especialista planejam de forma colaborativa, procedimentos de ensino para ajudar no atendimento a estudantes com deficiência, em classes comuns, mediante um ajuste por parte dos professores</w:t>
      </w:r>
      <w:r w:rsidRPr="0044783E">
        <w:rPr>
          <w:rFonts w:ascii="Times New Roman" w:hAnsi="Times New Roman" w:cs="Times New Roman"/>
          <w:color w:val="000000"/>
          <w:sz w:val="20"/>
          <w:szCs w:val="20"/>
        </w:rPr>
        <w:t>.</w:t>
      </w:r>
      <w:r w:rsidRPr="0044783E">
        <w:rPr>
          <w:rFonts w:ascii="Times New Roman" w:eastAsiaTheme="minorHAnsi" w:hAnsi="Times New Roman" w:cs="Times New Roman"/>
          <w:sz w:val="20"/>
          <w:szCs w:val="20"/>
          <w:lang w:eastAsia="en-US"/>
        </w:rPr>
        <w:t>”</w:t>
      </w:r>
      <w:r w:rsidR="0044783E" w:rsidRPr="0044783E">
        <w:rPr>
          <w:rFonts w:ascii="Times New Roman" w:eastAsiaTheme="minorHAnsi" w:hAnsi="Times New Roman" w:cs="Times New Roman"/>
          <w:sz w:val="20"/>
          <w:szCs w:val="20"/>
          <w:lang w:eastAsia="en-US"/>
        </w:rPr>
        <w:t xml:space="preserve"> </w:t>
      </w:r>
      <w:r w:rsidR="0044783E" w:rsidRPr="0044783E">
        <w:rPr>
          <w:rFonts w:ascii="Times New Roman" w:hAnsi="Times New Roman" w:cs="Times New Roman"/>
          <w:color w:val="000000"/>
          <w:sz w:val="20"/>
          <w:szCs w:val="20"/>
        </w:rPr>
        <w:t>(CAPELLINI; ZANATA;  PEREIRA, 2008, p.10, apud CAPELLINI 2014, p.5).</w:t>
      </w:r>
    </w:p>
    <w:p w:rsidR="00B01720" w:rsidRDefault="00B01720" w:rsidP="00614D28">
      <w:pPr>
        <w:autoSpaceDE w:val="0"/>
        <w:autoSpaceDN w:val="0"/>
        <w:adjustRightInd w:val="0"/>
        <w:spacing w:after="0" w:line="240" w:lineRule="auto"/>
        <w:jc w:val="both"/>
        <w:rPr>
          <w:rFonts w:ascii="Times New Roman" w:hAnsi="Times New Roman" w:cs="Times New Roman"/>
          <w:sz w:val="24"/>
          <w:szCs w:val="24"/>
        </w:rPr>
      </w:pPr>
    </w:p>
    <w:p w:rsidR="00835ABC" w:rsidRDefault="00AB564E" w:rsidP="00614D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Criatividade, interesse e comprometimento são adjetivos necessários ao professor que objetiva atender as especificidades de seus alunos e </w:t>
      </w:r>
      <w:r w:rsidR="003B38BB">
        <w:rPr>
          <w:rFonts w:ascii="Times New Roman" w:hAnsi="Times New Roman" w:cs="Times New Roman"/>
          <w:sz w:val="24"/>
          <w:szCs w:val="24"/>
        </w:rPr>
        <w:t xml:space="preserve">anseia por ver os frutos de seu trabalho no amadurecimento e independência de cada um de seus </w:t>
      </w:r>
      <w:r w:rsidR="007A0D0F">
        <w:rPr>
          <w:rFonts w:ascii="Times New Roman" w:hAnsi="Times New Roman" w:cs="Times New Roman"/>
          <w:sz w:val="24"/>
          <w:szCs w:val="24"/>
        </w:rPr>
        <w:t>educandos</w:t>
      </w:r>
      <w:r w:rsidR="003B38BB">
        <w:rPr>
          <w:rFonts w:ascii="Times New Roman" w:hAnsi="Times New Roman" w:cs="Times New Roman"/>
          <w:sz w:val="24"/>
          <w:szCs w:val="24"/>
        </w:rPr>
        <w:t>.</w:t>
      </w:r>
    </w:p>
    <w:p w:rsidR="007A3E24" w:rsidRDefault="007A3E24" w:rsidP="00614D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prática relatada neste estudo nos permite aferir que, mesmo sem dispor de muitos recursos, é totalmente possível a adequação</w:t>
      </w:r>
      <w:r w:rsidR="00007606">
        <w:rPr>
          <w:rFonts w:ascii="Times New Roman" w:hAnsi="Times New Roman" w:cs="Times New Roman"/>
          <w:sz w:val="24"/>
          <w:szCs w:val="24"/>
        </w:rPr>
        <w:t xml:space="preserve"> de </w:t>
      </w:r>
      <w:r w:rsidR="00D163AF">
        <w:rPr>
          <w:rFonts w:ascii="Times New Roman" w:hAnsi="Times New Roman" w:cs="Times New Roman"/>
          <w:sz w:val="24"/>
          <w:szCs w:val="24"/>
        </w:rPr>
        <w:t xml:space="preserve">quaisquer </w:t>
      </w:r>
      <w:r w:rsidR="00007606">
        <w:rPr>
          <w:rFonts w:ascii="Times New Roman" w:hAnsi="Times New Roman" w:cs="Times New Roman"/>
          <w:sz w:val="24"/>
          <w:szCs w:val="24"/>
        </w:rPr>
        <w:t>conteúdos</w:t>
      </w:r>
      <w:r w:rsidR="00D163AF">
        <w:rPr>
          <w:rFonts w:ascii="Times New Roman" w:hAnsi="Times New Roman" w:cs="Times New Roman"/>
          <w:sz w:val="24"/>
          <w:szCs w:val="24"/>
        </w:rPr>
        <w:t xml:space="preserve"> curriculares educacionais. Não há a obrigatoriedade da abordagem de todo contexto trabalhado com os demais</w:t>
      </w:r>
      <w:r w:rsidR="008B3E32">
        <w:rPr>
          <w:rFonts w:ascii="Times New Roman" w:hAnsi="Times New Roman" w:cs="Times New Roman"/>
          <w:sz w:val="24"/>
          <w:szCs w:val="24"/>
        </w:rPr>
        <w:t>, todavia, há de se empregar significados para que o aluno com TGD desenvolva suas potencialidades.</w:t>
      </w:r>
    </w:p>
    <w:p w:rsidR="006F15CA" w:rsidRDefault="006F15CA"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ab/>
      </w:r>
      <w:r w:rsidR="00E8500C">
        <w:rPr>
          <w:rFonts w:ascii="Times New Roman" w:eastAsiaTheme="minorHAnsi" w:hAnsi="Times New Roman" w:cs="Times New Roman"/>
          <w:sz w:val="24"/>
          <w:szCs w:val="24"/>
          <w:lang w:eastAsia="en-US"/>
        </w:rPr>
        <w:t xml:space="preserve"> </w:t>
      </w:r>
      <w:r w:rsidR="00D351DC">
        <w:rPr>
          <w:rFonts w:ascii="Times New Roman" w:eastAsiaTheme="minorHAnsi" w:hAnsi="Times New Roman" w:cs="Times New Roman"/>
          <w:sz w:val="24"/>
          <w:szCs w:val="24"/>
          <w:lang w:eastAsia="en-US"/>
        </w:rPr>
        <w:t xml:space="preserve">Acreditamos que a presença do aluno com TGD na sala de ensino regular, por si só não configura prática da inclusão escolar, tampouco social. </w:t>
      </w:r>
      <w:r w:rsidR="00FE238D">
        <w:rPr>
          <w:rFonts w:ascii="Times New Roman" w:eastAsiaTheme="minorHAnsi" w:hAnsi="Times New Roman" w:cs="Times New Roman"/>
          <w:sz w:val="24"/>
          <w:szCs w:val="24"/>
          <w:lang w:eastAsia="en-US"/>
        </w:rPr>
        <w:t>Não c</w:t>
      </w:r>
      <w:r w:rsidR="00A928F1">
        <w:rPr>
          <w:rFonts w:ascii="Times New Roman" w:eastAsiaTheme="minorHAnsi" w:hAnsi="Times New Roman" w:cs="Times New Roman"/>
          <w:sz w:val="24"/>
          <w:szCs w:val="24"/>
          <w:lang w:eastAsia="en-US"/>
        </w:rPr>
        <w:t>ompartilhamos</w:t>
      </w:r>
      <w:r w:rsidR="00FE238D">
        <w:rPr>
          <w:rFonts w:ascii="Times New Roman" w:eastAsiaTheme="minorHAnsi" w:hAnsi="Times New Roman" w:cs="Times New Roman"/>
          <w:sz w:val="24"/>
          <w:szCs w:val="24"/>
          <w:lang w:eastAsia="en-US"/>
        </w:rPr>
        <w:t xml:space="preserve"> da opinião que fazer com que o aluno fique num mesmo espaço</w:t>
      </w:r>
      <w:r w:rsidR="00A928F1">
        <w:rPr>
          <w:rFonts w:ascii="Times New Roman" w:eastAsiaTheme="minorHAnsi" w:hAnsi="Times New Roman" w:cs="Times New Roman"/>
          <w:sz w:val="24"/>
          <w:szCs w:val="24"/>
          <w:lang w:eastAsia="en-US"/>
        </w:rPr>
        <w:t xml:space="preserve"> que os demais sem compre</w:t>
      </w:r>
      <w:r w:rsidR="006C5B1E">
        <w:rPr>
          <w:rFonts w:ascii="Times New Roman" w:eastAsiaTheme="minorHAnsi" w:hAnsi="Times New Roman" w:cs="Times New Roman"/>
          <w:sz w:val="24"/>
          <w:szCs w:val="24"/>
          <w:lang w:eastAsia="en-US"/>
        </w:rPr>
        <w:t xml:space="preserve">ender sua função, </w:t>
      </w:r>
      <w:r w:rsidR="00A928F1">
        <w:rPr>
          <w:rFonts w:ascii="Times New Roman" w:eastAsiaTheme="minorHAnsi" w:hAnsi="Times New Roman" w:cs="Times New Roman"/>
          <w:sz w:val="24"/>
          <w:szCs w:val="24"/>
          <w:lang w:eastAsia="en-US"/>
        </w:rPr>
        <w:t>significação e importância seja algo positivo</w:t>
      </w:r>
      <w:r w:rsidR="006C5B1E">
        <w:rPr>
          <w:rFonts w:ascii="Times New Roman" w:eastAsiaTheme="minorHAnsi" w:hAnsi="Times New Roman" w:cs="Times New Roman"/>
          <w:sz w:val="24"/>
          <w:szCs w:val="24"/>
          <w:lang w:eastAsia="en-US"/>
        </w:rPr>
        <w:t xml:space="preserve"> pra ele nem para os demais.</w:t>
      </w:r>
    </w:p>
    <w:p w:rsidR="00095DB4"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Almejamos que este estudo possa </w:t>
      </w:r>
      <w:r w:rsidR="00627167">
        <w:rPr>
          <w:rFonts w:ascii="Times New Roman" w:eastAsiaTheme="minorHAnsi" w:hAnsi="Times New Roman" w:cs="Times New Roman"/>
          <w:sz w:val="24"/>
          <w:szCs w:val="24"/>
          <w:lang w:eastAsia="en-US"/>
        </w:rPr>
        <w:t>estimular</w:t>
      </w:r>
      <w:r w:rsidR="00F70CF8">
        <w:rPr>
          <w:rFonts w:ascii="Times New Roman" w:eastAsiaTheme="minorHAnsi" w:hAnsi="Times New Roman" w:cs="Times New Roman"/>
          <w:sz w:val="24"/>
          <w:szCs w:val="24"/>
          <w:lang w:eastAsia="en-US"/>
        </w:rPr>
        <w:t xml:space="preserve"> </w:t>
      </w:r>
      <w:r w:rsidR="00EF6416">
        <w:rPr>
          <w:rFonts w:ascii="Times New Roman" w:eastAsiaTheme="minorHAnsi" w:hAnsi="Times New Roman" w:cs="Times New Roman"/>
          <w:sz w:val="24"/>
          <w:szCs w:val="24"/>
          <w:lang w:eastAsia="en-US"/>
        </w:rPr>
        <w:t>muitos</w:t>
      </w:r>
      <w:r w:rsidR="00F70CF8">
        <w:rPr>
          <w:rFonts w:ascii="Times New Roman" w:eastAsiaTheme="minorHAnsi" w:hAnsi="Times New Roman" w:cs="Times New Roman"/>
          <w:sz w:val="24"/>
          <w:szCs w:val="24"/>
          <w:lang w:eastAsia="en-US"/>
        </w:rPr>
        <w:t xml:space="preserve"> professores a lançar</w:t>
      </w:r>
      <w:r w:rsidR="00EF6416">
        <w:rPr>
          <w:rFonts w:ascii="Times New Roman" w:eastAsiaTheme="minorHAnsi" w:hAnsi="Times New Roman" w:cs="Times New Roman"/>
          <w:sz w:val="24"/>
          <w:szCs w:val="24"/>
          <w:lang w:eastAsia="en-US"/>
        </w:rPr>
        <w:t>em</w:t>
      </w:r>
      <w:r w:rsidR="00F70CF8">
        <w:rPr>
          <w:rFonts w:ascii="Times New Roman" w:eastAsiaTheme="minorHAnsi" w:hAnsi="Times New Roman" w:cs="Times New Roman"/>
          <w:sz w:val="24"/>
          <w:szCs w:val="24"/>
          <w:lang w:eastAsia="en-US"/>
        </w:rPr>
        <w:t xml:space="preserve"> um novo olhar para o aluno com TGD dentro de sua sala de aula</w:t>
      </w:r>
      <w:r w:rsidR="00627167">
        <w:rPr>
          <w:rFonts w:ascii="Times New Roman" w:eastAsiaTheme="minorHAnsi" w:hAnsi="Times New Roman" w:cs="Times New Roman"/>
          <w:sz w:val="24"/>
          <w:szCs w:val="24"/>
          <w:lang w:eastAsia="en-US"/>
        </w:rPr>
        <w:t xml:space="preserve">, dando-lhes as mesmas oportunidades de desenvolvimento que aos demais alunos, sem que haja qualquer tipo de </w:t>
      </w:r>
      <w:r w:rsidR="00C741A1">
        <w:rPr>
          <w:rFonts w:ascii="Times New Roman" w:eastAsiaTheme="minorHAnsi" w:hAnsi="Times New Roman" w:cs="Times New Roman"/>
          <w:sz w:val="24"/>
          <w:szCs w:val="24"/>
          <w:lang w:eastAsia="en-US"/>
        </w:rPr>
        <w:t xml:space="preserve">detrimento, mesmo que o pensamento esteja voltado para a facilitação. </w:t>
      </w:r>
    </w:p>
    <w:p w:rsidR="006C5B1E" w:rsidRDefault="00095DB4"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C741A1">
        <w:rPr>
          <w:rFonts w:ascii="Times New Roman" w:eastAsiaTheme="minorHAnsi" w:hAnsi="Times New Roman" w:cs="Times New Roman"/>
          <w:sz w:val="24"/>
          <w:szCs w:val="24"/>
          <w:lang w:eastAsia="en-US"/>
        </w:rPr>
        <w:t>O aluno público alvo da Educação Especial não precisa que os conteúdos sejam facilitados para que o compreendam, precisam que sejam adequados às suas especificidades.</w:t>
      </w: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C5B1E" w:rsidRDefault="006C5B1E"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1F5C1B" w:rsidRDefault="001F5C1B"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1F5C1B" w:rsidRDefault="001F5C1B"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1F5C1B" w:rsidRDefault="001F5C1B"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1F5C1B" w:rsidRDefault="001F5C1B"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1F5C1B" w:rsidRDefault="001F5C1B"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1F5C1B" w:rsidRDefault="001F5C1B"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1F5C1B" w:rsidRDefault="001F5C1B"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1F5C1B" w:rsidRDefault="001F5C1B"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1F5C1B" w:rsidRDefault="001F5C1B" w:rsidP="00614D2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F83043" w:rsidRDefault="00F83043" w:rsidP="00754D6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w:t>
      </w:r>
      <w:r w:rsidRPr="0075782C">
        <w:rPr>
          <w:rFonts w:ascii="Times New Roman" w:hAnsi="Times New Roman" w:cs="Times New Roman"/>
          <w:b/>
          <w:sz w:val="24"/>
          <w:szCs w:val="24"/>
        </w:rPr>
        <w:t>EFERÊNCIAS</w:t>
      </w:r>
    </w:p>
    <w:p w:rsidR="00ED457F" w:rsidRDefault="00ED457F" w:rsidP="002974F2">
      <w:pPr>
        <w:spacing w:after="0" w:line="240" w:lineRule="auto"/>
        <w:jc w:val="center"/>
        <w:rPr>
          <w:rFonts w:ascii="Times New Roman" w:hAnsi="Times New Roman" w:cs="Times New Roman"/>
          <w:b/>
          <w:sz w:val="24"/>
          <w:szCs w:val="24"/>
        </w:rPr>
      </w:pPr>
    </w:p>
    <w:p w:rsidR="00B13229" w:rsidRDefault="00B13229" w:rsidP="002974F2">
      <w:pPr>
        <w:spacing w:after="0" w:line="240" w:lineRule="auto"/>
        <w:jc w:val="center"/>
        <w:rPr>
          <w:rFonts w:ascii="Times New Roman" w:hAnsi="Times New Roman" w:cs="Times New Roman"/>
          <w:b/>
          <w:sz w:val="24"/>
          <w:szCs w:val="24"/>
        </w:rPr>
      </w:pPr>
    </w:p>
    <w:p w:rsidR="00C02FCF" w:rsidRPr="00C02FCF" w:rsidRDefault="00C02FCF" w:rsidP="002974F2">
      <w:pPr>
        <w:autoSpaceDE w:val="0"/>
        <w:autoSpaceDN w:val="0"/>
        <w:adjustRightInd w:val="0"/>
        <w:spacing w:after="0" w:line="240" w:lineRule="auto"/>
        <w:rPr>
          <w:rFonts w:ascii="Times New Roman" w:hAnsi="Times New Roman" w:cs="Times New Roman"/>
          <w:b/>
          <w:sz w:val="24"/>
          <w:szCs w:val="24"/>
        </w:rPr>
      </w:pPr>
      <w:r w:rsidRPr="00C02FCF">
        <w:rPr>
          <w:rFonts w:ascii="Times New Roman" w:eastAsiaTheme="minorHAnsi" w:hAnsi="Times New Roman" w:cs="Times New Roman"/>
          <w:sz w:val="24"/>
          <w:szCs w:val="24"/>
          <w:lang w:eastAsia="en-US"/>
        </w:rPr>
        <w:t xml:space="preserve">AURÉLIO. </w:t>
      </w:r>
      <w:r w:rsidRPr="00C02FCF">
        <w:rPr>
          <w:rFonts w:ascii="Times New Roman" w:eastAsiaTheme="minorHAnsi" w:hAnsi="Times New Roman" w:cs="Times New Roman"/>
          <w:b/>
          <w:sz w:val="24"/>
          <w:szCs w:val="24"/>
          <w:lang w:eastAsia="en-US"/>
        </w:rPr>
        <w:t>Dicionário do Aurélio</w:t>
      </w:r>
      <w:r w:rsidRPr="00C02FCF">
        <w:rPr>
          <w:rFonts w:ascii="Times New Roman" w:eastAsiaTheme="minorHAnsi" w:hAnsi="Times New Roman" w:cs="Times New Roman"/>
          <w:sz w:val="24"/>
          <w:szCs w:val="24"/>
          <w:lang w:eastAsia="en-US"/>
        </w:rPr>
        <w:t>. Disponível em: &lt;</w:t>
      </w:r>
      <w:hyperlink r:id="rId10" w:history="1">
        <w:r w:rsidRPr="00C02FCF">
          <w:rPr>
            <w:rStyle w:val="Hyperlink"/>
            <w:rFonts w:ascii="Times New Roman" w:eastAsiaTheme="minorHAnsi" w:hAnsi="Times New Roman" w:cs="Times New Roman"/>
            <w:color w:val="auto"/>
            <w:sz w:val="24"/>
            <w:szCs w:val="24"/>
            <w:u w:val="none"/>
            <w:lang w:eastAsia="en-US"/>
          </w:rPr>
          <w:t>http://dicionariodoaurelio.com/</w:t>
        </w:r>
      </w:hyperlink>
      <w:r w:rsidRPr="00C02FCF">
        <w:rPr>
          <w:rFonts w:ascii="Times New Roman" w:eastAsiaTheme="minorHAnsi" w:hAnsi="Times New Roman" w:cs="Times New Roman"/>
          <w:sz w:val="24"/>
          <w:szCs w:val="24"/>
          <w:lang w:eastAsia="en-US"/>
        </w:rPr>
        <w:t>&gt;. Acesso em: 12 jan 2016.</w:t>
      </w:r>
    </w:p>
    <w:p w:rsidR="00F83043" w:rsidRPr="00C02FCF" w:rsidRDefault="00F83043" w:rsidP="002974F2">
      <w:pPr>
        <w:spacing w:after="0" w:line="240" w:lineRule="auto"/>
        <w:rPr>
          <w:rFonts w:ascii="Times New Roman" w:hAnsi="Times New Roman" w:cs="Times New Roman"/>
          <w:b/>
          <w:sz w:val="24"/>
          <w:szCs w:val="24"/>
        </w:rPr>
      </w:pPr>
    </w:p>
    <w:p w:rsidR="00F83043" w:rsidRDefault="005116F3" w:rsidP="002974F2">
      <w:pPr>
        <w:autoSpaceDE w:val="0"/>
        <w:autoSpaceDN w:val="0"/>
        <w:adjustRightInd w:val="0"/>
        <w:spacing w:after="0" w:line="240" w:lineRule="auto"/>
        <w:rPr>
          <w:rFonts w:ascii="Times New Roman" w:eastAsiaTheme="minorHAnsi" w:hAnsi="Times New Roman" w:cs="Times New Roman"/>
          <w:sz w:val="24"/>
          <w:szCs w:val="24"/>
          <w:lang w:eastAsia="en-US"/>
        </w:rPr>
      </w:pPr>
      <w:r w:rsidRPr="00C02FCF">
        <w:rPr>
          <w:rFonts w:ascii="Times New Roman" w:eastAsiaTheme="minorHAnsi" w:hAnsi="Times New Roman" w:cs="Times New Roman"/>
          <w:sz w:val="24"/>
          <w:szCs w:val="24"/>
          <w:lang w:eastAsia="en-US"/>
        </w:rPr>
        <w:t xml:space="preserve">BRASIL. </w:t>
      </w:r>
      <w:r w:rsidRPr="00C02FCF">
        <w:rPr>
          <w:rFonts w:ascii="Times New Roman" w:eastAsiaTheme="minorHAnsi" w:hAnsi="Times New Roman" w:cs="Times New Roman"/>
          <w:b/>
          <w:bCs/>
          <w:sz w:val="24"/>
          <w:szCs w:val="24"/>
          <w:lang w:eastAsia="en-US"/>
        </w:rPr>
        <w:t>Lei de Diretrizes e Bases da Educação</w:t>
      </w:r>
      <w:r w:rsidRPr="00C02FCF">
        <w:rPr>
          <w:rFonts w:ascii="Times New Roman" w:eastAsiaTheme="minorHAnsi" w:hAnsi="Times New Roman" w:cs="Times New Roman"/>
          <w:sz w:val="24"/>
          <w:szCs w:val="24"/>
          <w:lang w:eastAsia="en-US"/>
        </w:rPr>
        <w:t>, Lei 9394 de 20 de dezembro de 1996. Brasília: MEC, 1996.</w:t>
      </w:r>
    </w:p>
    <w:p w:rsidR="00770909" w:rsidRDefault="00770909" w:rsidP="002974F2">
      <w:pPr>
        <w:autoSpaceDE w:val="0"/>
        <w:autoSpaceDN w:val="0"/>
        <w:adjustRightInd w:val="0"/>
        <w:spacing w:after="0" w:line="240" w:lineRule="auto"/>
        <w:rPr>
          <w:rFonts w:ascii="Times New Roman" w:eastAsiaTheme="minorHAnsi" w:hAnsi="Times New Roman" w:cs="Times New Roman"/>
          <w:sz w:val="24"/>
          <w:szCs w:val="24"/>
          <w:lang w:eastAsia="en-US"/>
        </w:rPr>
      </w:pPr>
    </w:p>
    <w:p w:rsidR="008459A7" w:rsidRPr="00593DC6" w:rsidRDefault="008459A7" w:rsidP="002974F2">
      <w:p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sz w:val="24"/>
          <w:szCs w:val="24"/>
        </w:rPr>
        <w:t>_______</w:t>
      </w:r>
      <w:r w:rsidRPr="004121C1">
        <w:rPr>
          <w:rFonts w:ascii="Times New Roman" w:hAnsi="Times New Roman"/>
          <w:sz w:val="24"/>
          <w:szCs w:val="24"/>
        </w:rPr>
        <w:t>.</w:t>
      </w:r>
      <w:r w:rsidRPr="00593DC6">
        <w:rPr>
          <w:rFonts w:ascii="Times New Roman" w:hAnsi="Times New Roman" w:cs="Times New Roman"/>
          <w:sz w:val="24"/>
          <w:szCs w:val="24"/>
        </w:rPr>
        <w:t xml:space="preserve"> </w:t>
      </w:r>
      <w:r w:rsidRPr="00593DC6">
        <w:rPr>
          <w:rFonts w:ascii="Times New Roman" w:hAnsi="Times New Roman" w:cs="Times New Roman"/>
          <w:b/>
          <w:bCs/>
          <w:sz w:val="24"/>
          <w:szCs w:val="24"/>
        </w:rPr>
        <w:t>Parâmetros curriculares nacionais</w:t>
      </w:r>
      <w:r w:rsidRPr="00593DC6">
        <w:rPr>
          <w:rFonts w:ascii="Times New Roman" w:hAnsi="Times New Roman" w:cs="Times New Roman"/>
          <w:sz w:val="24"/>
          <w:szCs w:val="24"/>
        </w:rPr>
        <w:t>. Adaptações</w:t>
      </w:r>
      <w:r>
        <w:rPr>
          <w:rFonts w:ascii="Times New Roman" w:hAnsi="Times New Roman"/>
          <w:sz w:val="24"/>
          <w:szCs w:val="24"/>
        </w:rPr>
        <w:t xml:space="preserve"> </w:t>
      </w:r>
      <w:r w:rsidRPr="00593DC6">
        <w:rPr>
          <w:rFonts w:ascii="Times New Roman" w:hAnsi="Times New Roman" w:cs="Times New Roman"/>
          <w:sz w:val="24"/>
          <w:szCs w:val="24"/>
        </w:rPr>
        <w:t>curriculares. Brasília:</w:t>
      </w:r>
      <w:r>
        <w:rPr>
          <w:rFonts w:ascii="Times New Roman" w:hAnsi="Times New Roman"/>
          <w:sz w:val="24"/>
          <w:szCs w:val="24"/>
        </w:rPr>
        <w:t xml:space="preserve"> </w:t>
      </w:r>
      <w:r w:rsidRPr="00593DC6">
        <w:rPr>
          <w:rFonts w:ascii="Times New Roman" w:hAnsi="Times New Roman" w:cs="Times New Roman"/>
          <w:sz w:val="24"/>
          <w:szCs w:val="24"/>
        </w:rPr>
        <w:t>MEC, 1999.</w:t>
      </w:r>
    </w:p>
    <w:p w:rsidR="008459A7" w:rsidRPr="00994781" w:rsidRDefault="008459A7" w:rsidP="002974F2">
      <w:pPr>
        <w:autoSpaceDE w:val="0"/>
        <w:autoSpaceDN w:val="0"/>
        <w:adjustRightInd w:val="0"/>
        <w:spacing w:after="0" w:line="240" w:lineRule="auto"/>
        <w:rPr>
          <w:rFonts w:ascii="Times New Roman" w:eastAsiaTheme="minorHAnsi" w:hAnsi="Times New Roman" w:cs="Times New Roman"/>
          <w:sz w:val="24"/>
          <w:szCs w:val="24"/>
          <w:lang w:eastAsia="en-US"/>
        </w:rPr>
      </w:pPr>
    </w:p>
    <w:p w:rsidR="00994781" w:rsidRPr="00994781" w:rsidRDefault="00994781" w:rsidP="00994781">
      <w:pPr>
        <w:spacing w:after="0" w:line="240" w:lineRule="auto"/>
        <w:rPr>
          <w:rFonts w:ascii="Times New Roman" w:hAnsi="Times New Roman" w:cs="Times New Roman"/>
          <w:sz w:val="24"/>
          <w:szCs w:val="24"/>
        </w:rPr>
      </w:pPr>
      <w:r w:rsidRPr="00994781">
        <w:rPr>
          <w:rFonts w:ascii="Times New Roman" w:hAnsi="Times New Roman" w:cs="Times New Roman"/>
          <w:sz w:val="24"/>
          <w:szCs w:val="24"/>
        </w:rPr>
        <w:t xml:space="preserve">CAPELLINI, V. L. M. F. </w:t>
      </w:r>
      <w:r w:rsidRPr="00994781">
        <w:rPr>
          <w:rFonts w:ascii="Times New Roman" w:hAnsi="Times New Roman" w:cs="Times New Roman"/>
          <w:b/>
          <w:sz w:val="24"/>
          <w:szCs w:val="24"/>
        </w:rPr>
        <w:t>Ensino Colaborativo: Uma Proposta para a Escolarização do Estudante com Transtorno Global do Desenvolvimento</w:t>
      </w:r>
      <w:r w:rsidRPr="00994781">
        <w:rPr>
          <w:rFonts w:ascii="Times New Roman" w:hAnsi="Times New Roman" w:cs="Times New Roman"/>
          <w:sz w:val="24"/>
          <w:szCs w:val="24"/>
        </w:rPr>
        <w:t xml:space="preserve">. </w:t>
      </w:r>
      <w:r w:rsidRPr="00994781">
        <w:rPr>
          <w:rFonts w:ascii="Times New Roman" w:eastAsiaTheme="minorHAnsi" w:hAnsi="Times New Roman" w:cs="Times New Roman"/>
          <w:sz w:val="24"/>
          <w:szCs w:val="24"/>
          <w:lang w:eastAsia="en-US"/>
        </w:rPr>
        <w:t>Curso de Especialização em Educação Especial e Inclusiva. Rede de Formação do Estado de São Paulo, 2014.</w:t>
      </w:r>
    </w:p>
    <w:p w:rsidR="00994781" w:rsidRPr="00770909" w:rsidRDefault="00994781" w:rsidP="002974F2">
      <w:pPr>
        <w:autoSpaceDE w:val="0"/>
        <w:autoSpaceDN w:val="0"/>
        <w:adjustRightInd w:val="0"/>
        <w:spacing w:after="0" w:line="240" w:lineRule="auto"/>
        <w:rPr>
          <w:rFonts w:ascii="Times New Roman" w:eastAsiaTheme="minorHAnsi" w:hAnsi="Times New Roman" w:cs="Times New Roman"/>
          <w:sz w:val="24"/>
          <w:szCs w:val="24"/>
          <w:lang w:eastAsia="en-US"/>
        </w:rPr>
      </w:pPr>
    </w:p>
    <w:p w:rsidR="00770909" w:rsidRPr="00770909" w:rsidRDefault="00770909" w:rsidP="002974F2">
      <w:pPr>
        <w:spacing w:after="0" w:line="240" w:lineRule="auto"/>
        <w:rPr>
          <w:rFonts w:ascii="Times New Roman" w:eastAsia="Times New Roman" w:hAnsi="Times New Roman" w:cs="Times New Roman"/>
          <w:sz w:val="24"/>
          <w:szCs w:val="24"/>
        </w:rPr>
      </w:pPr>
      <w:r w:rsidRPr="00770909">
        <w:rPr>
          <w:rFonts w:ascii="Times New Roman" w:hAnsi="Times New Roman" w:cs="Times New Roman"/>
          <w:sz w:val="24"/>
          <w:szCs w:val="24"/>
        </w:rPr>
        <w:t xml:space="preserve">CAPELLINI, V. L. M. F. </w:t>
      </w:r>
      <w:r w:rsidRPr="00770909">
        <w:rPr>
          <w:rFonts w:ascii="Times New Roman" w:hAnsi="Times New Roman" w:cs="Times New Roman"/>
          <w:b/>
          <w:iCs/>
          <w:sz w:val="24"/>
          <w:szCs w:val="24"/>
        </w:rPr>
        <w:t>Avaliação das possibilidades do ensino colaborativo no processo de inclusão escolar do aluno com deficiência mental</w:t>
      </w:r>
      <w:r w:rsidRPr="00770909">
        <w:rPr>
          <w:rFonts w:ascii="Times New Roman" w:hAnsi="Times New Roman" w:cs="Times New Roman"/>
          <w:b/>
          <w:sz w:val="24"/>
          <w:szCs w:val="24"/>
        </w:rPr>
        <w:t>.</w:t>
      </w:r>
      <w:r w:rsidRPr="00770909">
        <w:rPr>
          <w:rFonts w:ascii="Times New Roman" w:hAnsi="Times New Roman" w:cs="Times New Roman"/>
          <w:sz w:val="24"/>
          <w:szCs w:val="24"/>
        </w:rPr>
        <w:t xml:space="preserve"> 300f. 2004. Tese (Doutorado) – Programa de Pós- Graduação em Educação Especial, Universidade Federal de São Carlos, São Carlos, 2004.</w:t>
      </w:r>
    </w:p>
    <w:p w:rsidR="00770909" w:rsidRPr="00770909" w:rsidRDefault="00770909" w:rsidP="002974F2">
      <w:pPr>
        <w:pStyle w:val="Pa5"/>
        <w:spacing w:line="240" w:lineRule="auto"/>
        <w:rPr>
          <w:rFonts w:ascii="Times New Roman" w:hAnsi="Times New Roman" w:cs="Times New Roman"/>
        </w:rPr>
      </w:pPr>
    </w:p>
    <w:p w:rsidR="00C02FCF" w:rsidRPr="00C02FCF" w:rsidRDefault="00C02FCF" w:rsidP="002974F2">
      <w:pPr>
        <w:pStyle w:val="Pa5"/>
        <w:spacing w:line="240" w:lineRule="auto"/>
        <w:rPr>
          <w:rFonts w:ascii="Times New Roman" w:hAnsi="Times New Roman" w:cs="Times New Roman"/>
        </w:rPr>
      </w:pPr>
      <w:r w:rsidRPr="00C02FCF">
        <w:rPr>
          <w:rFonts w:ascii="Times New Roman" w:hAnsi="Times New Roman" w:cs="Times New Roman"/>
        </w:rPr>
        <w:t xml:space="preserve">FONSECA, K. A. </w:t>
      </w:r>
      <w:r w:rsidRPr="00C02FCF">
        <w:rPr>
          <w:rFonts w:ascii="Times New Roman" w:hAnsi="Times New Roman" w:cs="Times New Roman"/>
          <w:b/>
          <w:iCs/>
        </w:rPr>
        <w:t>Análise de adequações curriculares no ensino fundamental:</w:t>
      </w:r>
      <w:r w:rsidR="00903FE6">
        <w:rPr>
          <w:rFonts w:ascii="Times New Roman" w:hAnsi="Times New Roman" w:cs="Times New Roman"/>
          <w:b/>
          <w:iCs/>
        </w:rPr>
        <w:t xml:space="preserve"> </w:t>
      </w:r>
      <w:r w:rsidRPr="00C02FCF">
        <w:rPr>
          <w:rFonts w:ascii="Times New Roman" w:hAnsi="Times New Roman" w:cs="Times New Roman"/>
        </w:rPr>
        <w:t>subsídios para programas de pesquisa colaborativa na formação de professores. 126f. 2011. Dissertação (Mestrado) – Programa de Pós-Graduação em Psicologia do Desenvolvimento e Aprendizagem, Faculdade de Ciências, Universidade Estadual Paulista, Bauru, 2011.</w:t>
      </w:r>
    </w:p>
    <w:p w:rsidR="00C02FCF" w:rsidRPr="00C02FCF" w:rsidRDefault="00C02FCF" w:rsidP="002974F2">
      <w:pPr>
        <w:autoSpaceDE w:val="0"/>
        <w:autoSpaceDN w:val="0"/>
        <w:adjustRightInd w:val="0"/>
        <w:spacing w:after="0" w:line="240" w:lineRule="auto"/>
        <w:rPr>
          <w:rFonts w:ascii="Times New Roman" w:eastAsiaTheme="minorHAnsi" w:hAnsi="Times New Roman" w:cs="Times New Roman"/>
          <w:sz w:val="24"/>
          <w:szCs w:val="24"/>
          <w:lang w:eastAsia="en-US"/>
        </w:rPr>
      </w:pPr>
    </w:p>
    <w:p w:rsidR="00404823" w:rsidRDefault="00404823" w:rsidP="002974F2">
      <w:pPr>
        <w:autoSpaceDE w:val="0"/>
        <w:autoSpaceDN w:val="0"/>
        <w:adjustRightInd w:val="0"/>
        <w:spacing w:after="0" w:line="240" w:lineRule="auto"/>
        <w:rPr>
          <w:rFonts w:ascii="Times New Roman" w:eastAsiaTheme="minorHAnsi" w:hAnsi="Times New Roman" w:cs="Times New Roman"/>
          <w:sz w:val="24"/>
          <w:szCs w:val="24"/>
          <w:lang w:eastAsia="en-US"/>
        </w:rPr>
      </w:pPr>
      <w:r w:rsidRPr="00C02FCF">
        <w:rPr>
          <w:rFonts w:ascii="Times New Roman" w:eastAsiaTheme="minorHAnsi" w:hAnsi="Times New Roman" w:cs="Times New Roman"/>
          <w:sz w:val="24"/>
          <w:szCs w:val="24"/>
          <w:lang w:eastAsia="en-US"/>
        </w:rPr>
        <w:t xml:space="preserve">GALVE, J. L.; TRALLERO, M.; SEBASTIAN HEREDERO, E. </w:t>
      </w:r>
      <w:r w:rsidRPr="00C02FCF">
        <w:rPr>
          <w:rFonts w:ascii="Times New Roman" w:eastAsiaTheme="minorHAnsi" w:hAnsi="Times New Roman" w:cs="Times New Roman"/>
          <w:b/>
          <w:bCs/>
          <w:sz w:val="24"/>
          <w:szCs w:val="24"/>
          <w:lang w:eastAsia="en-US"/>
        </w:rPr>
        <w:t>Las</w:t>
      </w:r>
      <w:r w:rsidR="003D5C47">
        <w:rPr>
          <w:rFonts w:ascii="Times New Roman" w:eastAsiaTheme="minorHAnsi" w:hAnsi="Times New Roman" w:cs="Times New Roman"/>
          <w:b/>
          <w:bCs/>
          <w:sz w:val="24"/>
          <w:szCs w:val="24"/>
          <w:lang w:eastAsia="en-US"/>
        </w:rPr>
        <w:t xml:space="preserve"> </w:t>
      </w:r>
      <w:r w:rsidRPr="00C02FCF">
        <w:rPr>
          <w:rFonts w:ascii="Times New Roman" w:eastAsiaTheme="minorHAnsi" w:hAnsi="Times New Roman" w:cs="Times New Roman"/>
          <w:b/>
          <w:bCs/>
          <w:sz w:val="24"/>
          <w:szCs w:val="24"/>
          <w:lang w:eastAsia="en-US"/>
        </w:rPr>
        <w:t>adaptaciones</w:t>
      </w:r>
      <w:r w:rsidR="003D5C47">
        <w:rPr>
          <w:rFonts w:ascii="Times New Roman" w:eastAsiaTheme="minorHAnsi" w:hAnsi="Times New Roman" w:cs="Times New Roman"/>
          <w:b/>
          <w:bCs/>
          <w:sz w:val="24"/>
          <w:szCs w:val="24"/>
          <w:lang w:eastAsia="en-US"/>
        </w:rPr>
        <w:t xml:space="preserve"> </w:t>
      </w:r>
      <w:r w:rsidRPr="00C02FCF">
        <w:rPr>
          <w:rFonts w:ascii="Times New Roman" w:eastAsiaTheme="minorHAnsi" w:hAnsi="Times New Roman" w:cs="Times New Roman"/>
          <w:b/>
          <w:bCs/>
          <w:sz w:val="24"/>
          <w:szCs w:val="24"/>
          <w:lang w:eastAsia="en-US"/>
        </w:rPr>
        <w:t>curriculares individuales (ACI)</w:t>
      </w:r>
      <w:r w:rsidRPr="00C02FCF">
        <w:rPr>
          <w:rFonts w:ascii="Times New Roman" w:eastAsiaTheme="minorHAnsi" w:hAnsi="Times New Roman" w:cs="Times New Roman"/>
          <w:sz w:val="24"/>
          <w:szCs w:val="24"/>
          <w:lang w:eastAsia="en-US"/>
        </w:rPr>
        <w:t>. Madrid: CEPE, 2002.</w:t>
      </w:r>
    </w:p>
    <w:p w:rsidR="003D5C47" w:rsidRDefault="003D5C47" w:rsidP="002974F2">
      <w:pPr>
        <w:autoSpaceDE w:val="0"/>
        <w:autoSpaceDN w:val="0"/>
        <w:adjustRightInd w:val="0"/>
        <w:spacing w:after="0" w:line="240" w:lineRule="auto"/>
        <w:rPr>
          <w:rFonts w:ascii="Times New Roman" w:eastAsiaTheme="minorHAnsi" w:hAnsi="Times New Roman" w:cs="Times New Roman"/>
          <w:sz w:val="24"/>
          <w:szCs w:val="24"/>
          <w:lang w:eastAsia="en-US"/>
        </w:rPr>
      </w:pPr>
    </w:p>
    <w:p w:rsidR="003D5C47" w:rsidRPr="00EF5F4C" w:rsidRDefault="003D5C47" w:rsidP="002974F2">
      <w:pPr>
        <w:autoSpaceDE w:val="0"/>
        <w:autoSpaceDN w:val="0"/>
        <w:adjustRightInd w:val="0"/>
        <w:spacing w:after="0" w:line="240" w:lineRule="auto"/>
        <w:rPr>
          <w:rFonts w:ascii="Times New Roman" w:hAnsi="Times New Roman" w:cs="Times New Roman"/>
          <w:b/>
          <w:bCs/>
          <w:sz w:val="24"/>
          <w:szCs w:val="24"/>
        </w:rPr>
      </w:pPr>
      <w:r w:rsidRPr="00EF5F4C">
        <w:rPr>
          <w:rFonts w:ascii="Times New Roman" w:hAnsi="Times New Roman" w:cs="Times New Roman"/>
          <w:sz w:val="24"/>
          <w:szCs w:val="24"/>
        </w:rPr>
        <w:t xml:space="preserve">HEREDERO, S. E. </w:t>
      </w:r>
      <w:r w:rsidRPr="00EF5F4C">
        <w:rPr>
          <w:rFonts w:ascii="Times New Roman" w:hAnsi="Times New Roman" w:cs="Times New Roman"/>
          <w:b/>
          <w:bCs/>
          <w:sz w:val="24"/>
          <w:szCs w:val="24"/>
        </w:rPr>
        <w:t>A escola inclusiva e estratégias para fazer frente a ela: as</w:t>
      </w:r>
    </w:p>
    <w:p w:rsidR="003D5C47" w:rsidRPr="00925D1E" w:rsidRDefault="003D5C47" w:rsidP="002974F2">
      <w:pPr>
        <w:spacing w:after="0" w:line="240" w:lineRule="auto"/>
        <w:rPr>
          <w:rFonts w:ascii="Times New Roman" w:hAnsi="Times New Roman" w:cs="Times New Roman"/>
          <w:sz w:val="24"/>
          <w:szCs w:val="24"/>
        </w:rPr>
      </w:pPr>
      <w:r w:rsidRPr="00EF5F4C">
        <w:rPr>
          <w:rFonts w:ascii="Times New Roman" w:hAnsi="Times New Roman" w:cs="Times New Roman"/>
          <w:b/>
          <w:bCs/>
          <w:sz w:val="24"/>
          <w:szCs w:val="24"/>
        </w:rPr>
        <w:t>adaptações curricular</w:t>
      </w:r>
      <w:r w:rsidRPr="00925D1E">
        <w:rPr>
          <w:rFonts w:ascii="Times New Roman" w:hAnsi="Times New Roman" w:cs="Times New Roman"/>
          <w:b/>
          <w:bCs/>
          <w:sz w:val="24"/>
          <w:szCs w:val="24"/>
        </w:rPr>
        <w:t>es</w:t>
      </w:r>
      <w:r w:rsidRPr="00925D1E">
        <w:rPr>
          <w:rFonts w:ascii="Times New Roman" w:hAnsi="Times New Roman" w:cs="Times New Roman"/>
          <w:bCs/>
          <w:sz w:val="24"/>
          <w:szCs w:val="24"/>
        </w:rPr>
        <w:t xml:space="preserve">. </w:t>
      </w:r>
      <w:r w:rsidRPr="00925D1E">
        <w:rPr>
          <w:rFonts w:ascii="Times New Roman" w:hAnsi="Times New Roman" w:cs="Times New Roman"/>
          <w:sz w:val="24"/>
          <w:szCs w:val="24"/>
        </w:rPr>
        <w:t>Maringá, v. 32, n. 2, p. 193-208, 2010</w:t>
      </w:r>
      <w:r>
        <w:rPr>
          <w:rFonts w:ascii="Times New Roman" w:hAnsi="Times New Roman"/>
          <w:sz w:val="24"/>
          <w:szCs w:val="24"/>
        </w:rPr>
        <w:t>.</w:t>
      </w:r>
    </w:p>
    <w:p w:rsidR="00B868CA" w:rsidRDefault="00B868CA" w:rsidP="002974F2">
      <w:pPr>
        <w:autoSpaceDE w:val="0"/>
        <w:autoSpaceDN w:val="0"/>
        <w:adjustRightInd w:val="0"/>
        <w:spacing w:after="0" w:line="240" w:lineRule="auto"/>
        <w:rPr>
          <w:rFonts w:ascii="Times New Roman" w:eastAsiaTheme="minorHAnsi" w:hAnsi="Times New Roman" w:cs="Times New Roman"/>
          <w:sz w:val="24"/>
          <w:szCs w:val="24"/>
          <w:lang w:eastAsia="en-US"/>
        </w:rPr>
      </w:pPr>
    </w:p>
    <w:p w:rsidR="00B868CA" w:rsidRPr="00690119" w:rsidRDefault="00B868CA" w:rsidP="002974F2">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SCHERER, R. P. </w:t>
      </w:r>
      <w:r w:rsidRPr="00B868CA">
        <w:rPr>
          <w:rFonts w:ascii="Times New Roman" w:eastAsiaTheme="minorHAnsi" w:hAnsi="Times New Roman" w:cs="Times New Roman"/>
          <w:b/>
          <w:sz w:val="24"/>
          <w:szCs w:val="24"/>
          <w:lang w:eastAsia="en-US"/>
        </w:rPr>
        <w:t>“Cada um aprende de um jeito”: das adaptações às flexibilizações curriculares</w:t>
      </w:r>
      <w:r w:rsidR="00690119">
        <w:rPr>
          <w:rFonts w:ascii="Times New Roman" w:eastAsiaTheme="minorHAnsi" w:hAnsi="Times New Roman" w:cs="Times New Roman"/>
          <w:b/>
          <w:sz w:val="24"/>
          <w:szCs w:val="24"/>
          <w:lang w:eastAsia="en-US"/>
        </w:rPr>
        <w:t xml:space="preserve">. </w:t>
      </w:r>
      <w:r w:rsidR="00690119">
        <w:rPr>
          <w:rFonts w:ascii="Times New Roman" w:eastAsiaTheme="minorHAnsi" w:hAnsi="Times New Roman" w:cs="Times New Roman"/>
          <w:sz w:val="24"/>
          <w:szCs w:val="24"/>
          <w:lang w:eastAsia="en-US"/>
        </w:rPr>
        <w:t>UNISINOS</w:t>
      </w:r>
      <w:r w:rsidR="00193B5C">
        <w:rPr>
          <w:rFonts w:ascii="Times New Roman" w:eastAsiaTheme="minorHAnsi" w:hAnsi="Times New Roman" w:cs="Times New Roman"/>
          <w:sz w:val="24"/>
          <w:szCs w:val="24"/>
          <w:lang w:eastAsia="en-US"/>
        </w:rPr>
        <w:t xml:space="preserve">. </w:t>
      </w:r>
      <w:r w:rsidR="00690119">
        <w:rPr>
          <w:rFonts w:ascii="Times New Roman" w:eastAsiaTheme="minorHAnsi" w:hAnsi="Times New Roman" w:cs="Times New Roman"/>
          <w:sz w:val="24"/>
          <w:szCs w:val="24"/>
          <w:lang w:eastAsia="en-US"/>
        </w:rPr>
        <w:t>São Leopoldo, 2015.</w:t>
      </w:r>
    </w:p>
    <w:p w:rsidR="00211D92" w:rsidRPr="00224FF1" w:rsidRDefault="00211D92" w:rsidP="002974F2">
      <w:pPr>
        <w:autoSpaceDE w:val="0"/>
        <w:autoSpaceDN w:val="0"/>
        <w:adjustRightInd w:val="0"/>
        <w:spacing w:after="0" w:line="240" w:lineRule="auto"/>
        <w:rPr>
          <w:rFonts w:ascii="Times New Roman" w:eastAsiaTheme="minorHAnsi" w:hAnsi="Times New Roman" w:cs="Times New Roman"/>
          <w:sz w:val="24"/>
          <w:szCs w:val="24"/>
          <w:lang w:eastAsia="en-US"/>
        </w:rPr>
      </w:pPr>
    </w:p>
    <w:p w:rsidR="00224FF1" w:rsidRPr="00224FF1" w:rsidRDefault="00224FF1" w:rsidP="00224FF1">
      <w:pPr>
        <w:jc w:val="both"/>
        <w:rPr>
          <w:rFonts w:ascii="Times New Roman" w:hAnsi="Times New Roman" w:cs="Times New Roman"/>
          <w:sz w:val="24"/>
          <w:szCs w:val="24"/>
        </w:rPr>
      </w:pPr>
      <w:r w:rsidRPr="00224FF1">
        <w:rPr>
          <w:rFonts w:ascii="Times New Roman" w:hAnsi="Times New Roman" w:cs="Times New Roman"/>
          <w:sz w:val="24"/>
          <w:szCs w:val="24"/>
        </w:rPr>
        <w:t xml:space="preserve">SEVERINO, A. J. </w:t>
      </w:r>
      <w:r w:rsidRPr="00224FF1">
        <w:rPr>
          <w:rFonts w:ascii="Times New Roman" w:hAnsi="Times New Roman" w:cs="Times New Roman"/>
          <w:b/>
          <w:sz w:val="24"/>
          <w:szCs w:val="24"/>
        </w:rPr>
        <w:t>Metodologia do Trabalho Científico</w:t>
      </w:r>
      <w:r w:rsidRPr="00224FF1">
        <w:rPr>
          <w:rFonts w:ascii="Times New Roman" w:hAnsi="Times New Roman" w:cs="Times New Roman"/>
          <w:sz w:val="24"/>
          <w:szCs w:val="24"/>
        </w:rPr>
        <w:t>. 23 ed. Ver. E atual. – São Paulo: Cortez, 2007.</w:t>
      </w:r>
    </w:p>
    <w:p w:rsidR="00211D92" w:rsidRPr="00C02FCF" w:rsidRDefault="003501A7" w:rsidP="002974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THOMAZI, A</w:t>
      </w:r>
      <w:r w:rsidR="00211D92" w:rsidRPr="00C02FCF">
        <w:rPr>
          <w:rFonts w:ascii="Times New Roman" w:hAnsi="Times New Roman" w:cs="Times New Roman"/>
          <w:sz w:val="24"/>
          <w:szCs w:val="24"/>
        </w:rPr>
        <w:t xml:space="preserve">. R. G.; ASINELLI, T. M. T. </w:t>
      </w:r>
      <w:r w:rsidR="00211D92" w:rsidRPr="00E208ED">
        <w:rPr>
          <w:rFonts w:ascii="Times New Roman" w:hAnsi="Times New Roman" w:cs="Times New Roman"/>
          <w:b/>
          <w:sz w:val="24"/>
          <w:szCs w:val="24"/>
        </w:rPr>
        <w:t>Prática docente: considerações sobre o planejamento das atividades pedagógicas</w:t>
      </w:r>
      <w:r w:rsidR="00211D92" w:rsidRPr="00C02FCF">
        <w:rPr>
          <w:rFonts w:ascii="Times New Roman" w:hAnsi="Times New Roman" w:cs="Times New Roman"/>
          <w:sz w:val="24"/>
          <w:szCs w:val="24"/>
        </w:rPr>
        <w:t xml:space="preserve">. </w:t>
      </w:r>
      <w:r w:rsidR="00211D92" w:rsidRPr="00C02FCF">
        <w:rPr>
          <w:rFonts w:ascii="Times New Roman" w:hAnsi="Times New Roman" w:cs="Times New Roman"/>
          <w:i/>
          <w:iCs/>
          <w:sz w:val="24"/>
          <w:szCs w:val="24"/>
        </w:rPr>
        <w:t>Educar</w:t>
      </w:r>
      <w:r w:rsidR="00211D92" w:rsidRPr="00C02FCF">
        <w:rPr>
          <w:rFonts w:ascii="Times New Roman" w:hAnsi="Times New Roman" w:cs="Times New Roman"/>
          <w:sz w:val="24"/>
          <w:szCs w:val="24"/>
        </w:rPr>
        <w:t>, Curitiba, n.35, p.181-195, 2009.</w:t>
      </w:r>
    </w:p>
    <w:p w:rsidR="00211D92" w:rsidRPr="00C02FCF" w:rsidRDefault="00211D92" w:rsidP="002974F2">
      <w:pPr>
        <w:autoSpaceDE w:val="0"/>
        <w:autoSpaceDN w:val="0"/>
        <w:adjustRightInd w:val="0"/>
        <w:spacing w:after="0" w:line="240" w:lineRule="auto"/>
        <w:rPr>
          <w:rFonts w:ascii="Times New Roman" w:hAnsi="Times New Roman" w:cs="Times New Roman"/>
          <w:sz w:val="24"/>
          <w:szCs w:val="24"/>
        </w:rPr>
      </w:pPr>
    </w:p>
    <w:p w:rsidR="00211D92" w:rsidRDefault="00B96310" w:rsidP="002974F2">
      <w:pPr>
        <w:autoSpaceDE w:val="0"/>
        <w:autoSpaceDN w:val="0"/>
        <w:adjustRightInd w:val="0"/>
        <w:spacing w:after="0" w:line="240" w:lineRule="auto"/>
        <w:rPr>
          <w:rFonts w:ascii="Times New Roman" w:eastAsiaTheme="minorHAnsi" w:hAnsi="Times New Roman" w:cs="Times New Roman"/>
          <w:sz w:val="24"/>
          <w:szCs w:val="24"/>
          <w:lang w:eastAsia="en-US"/>
        </w:rPr>
      </w:pPr>
      <w:r w:rsidRPr="003501A7">
        <w:rPr>
          <w:rFonts w:ascii="Times New Roman" w:eastAsiaTheme="minorHAnsi" w:hAnsi="Times New Roman" w:cs="Times New Roman"/>
          <w:sz w:val="24"/>
          <w:szCs w:val="24"/>
          <w:lang w:eastAsia="en-US"/>
        </w:rPr>
        <w:t xml:space="preserve">VASQUES, C. K; BAPTISTA, C. R. </w:t>
      </w:r>
      <w:r w:rsidR="003501A7" w:rsidRPr="003501A7">
        <w:rPr>
          <w:rFonts w:ascii="Times New Roman" w:eastAsiaTheme="minorHAnsi" w:hAnsi="Times New Roman" w:cs="Times New Roman"/>
          <w:b/>
          <w:bCs/>
          <w:sz w:val="24"/>
          <w:szCs w:val="24"/>
          <w:lang w:eastAsia="en-US"/>
        </w:rPr>
        <w:t>Transtornos Globais do</w:t>
      </w:r>
      <w:r w:rsidR="00903FE6">
        <w:rPr>
          <w:rFonts w:ascii="Times New Roman" w:eastAsiaTheme="minorHAnsi" w:hAnsi="Times New Roman" w:cs="Times New Roman"/>
          <w:b/>
          <w:bCs/>
          <w:sz w:val="24"/>
          <w:szCs w:val="24"/>
          <w:lang w:eastAsia="en-US"/>
        </w:rPr>
        <w:t xml:space="preserve"> </w:t>
      </w:r>
      <w:r w:rsidR="003501A7" w:rsidRPr="003501A7">
        <w:rPr>
          <w:rFonts w:ascii="Times New Roman" w:eastAsiaTheme="minorHAnsi" w:hAnsi="Times New Roman" w:cs="Times New Roman"/>
          <w:b/>
          <w:bCs/>
          <w:sz w:val="24"/>
          <w:szCs w:val="24"/>
          <w:lang w:eastAsia="en-US"/>
        </w:rPr>
        <w:t xml:space="preserve">Desenvolvimento e </w:t>
      </w:r>
      <w:r w:rsidR="003501A7">
        <w:rPr>
          <w:rFonts w:ascii="Times New Roman" w:eastAsiaTheme="minorHAnsi" w:hAnsi="Times New Roman" w:cs="Times New Roman"/>
          <w:b/>
          <w:bCs/>
          <w:sz w:val="24"/>
          <w:szCs w:val="24"/>
          <w:lang w:eastAsia="en-US"/>
        </w:rPr>
        <w:t>e</w:t>
      </w:r>
      <w:r w:rsidR="003501A7" w:rsidRPr="003501A7">
        <w:rPr>
          <w:rFonts w:ascii="Times New Roman" w:eastAsiaTheme="minorHAnsi" w:hAnsi="Times New Roman" w:cs="Times New Roman"/>
          <w:b/>
          <w:bCs/>
          <w:sz w:val="24"/>
          <w:szCs w:val="24"/>
          <w:lang w:eastAsia="en-US"/>
        </w:rPr>
        <w:t>scolarização: o</w:t>
      </w:r>
      <w:r w:rsidR="00903FE6">
        <w:rPr>
          <w:rFonts w:ascii="Times New Roman" w:eastAsiaTheme="minorHAnsi" w:hAnsi="Times New Roman" w:cs="Times New Roman"/>
          <w:b/>
          <w:bCs/>
          <w:sz w:val="24"/>
          <w:szCs w:val="24"/>
          <w:lang w:eastAsia="en-US"/>
        </w:rPr>
        <w:t xml:space="preserve"> </w:t>
      </w:r>
      <w:r w:rsidR="003501A7" w:rsidRPr="003501A7">
        <w:rPr>
          <w:rFonts w:ascii="Times New Roman" w:eastAsiaTheme="minorHAnsi" w:hAnsi="Times New Roman" w:cs="Times New Roman"/>
          <w:b/>
          <w:bCs/>
          <w:sz w:val="24"/>
          <w:szCs w:val="24"/>
          <w:lang w:eastAsia="en-US"/>
        </w:rPr>
        <w:t xml:space="preserve">conhecimento em perspectiva. </w:t>
      </w:r>
      <w:r w:rsidR="000A037E" w:rsidRPr="003501A7">
        <w:rPr>
          <w:rFonts w:ascii="Times New Roman" w:eastAsiaTheme="minorHAnsi" w:hAnsi="Times New Roman" w:cs="Times New Roman"/>
          <w:sz w:val="24"/>
          <w:szCs w:val="24"/>
          <w:lang w:eastAsia="en-US"/>
        </w:rPr>
        <w:t>Educação &amp; Realidade, Porto Alegre, v. 39, n. 3, p. 665-685, jul./set. 2014.</w:t>
      </w:r>
    </w:p>
    <w:p w:rsidR="00B868CA" w:rsidRDefault="00B868CA" w:rsidP="002974F2">
      <w:pPr>
        <w:autoSpaceDE w:val="0"/>
        <w:autoSpaceDN w:val="0"/>
        <w:adjustRightInd w:val="0"/>
        <w:spacing w:after="0" w:line="240" w:lineRule="auto"/>
        <w:rPr>
          <w:rFonts w:ascii="Times New Roman" w:eastAsiaTheme="minorHAnsi" w:hAnsi="Times New Roman" w:cs="Times New Roman"/>
          <w:sz w:val="24"/>
          <w:szCs w:val="24"/>
          <w:lang w:eastAsia="en-US"/>
        </w:rPr>
      </w:pPr>
    </w:p>
    <w:p w:rsidR="00666133" w:rsidRDefault="00666133" w:rsidP="002974F2">
      <w:pPr>
        <w:autoSpaceDE w:val="0"/>
        <w:autoSpaceDN w:val="0"/>
        <w:adjustRightInd w:val="0"/>
        <w:spacing w:after="0" w:line="240" w:lineRule="auto"/>
        <w:rPr>
          <w:rFonts w:ascii="Times New Roman" w:eastAsiaTheme="minorHAnsi" w:hAnsi="Times New Roman" w:cs="Times New Roman"/>
          <w:sz w:val="24"/>
          <w:szCs w:val="24"/>
          <w:lang w:eastAsia="en-US"/>
        </w:rPr>
      </w:pPr>
    </w:p>
    <w:p w:rsidR="00666133" w:rsidRDefault="00666133" w:rsidP="002974F2">
      <w:pPr>
        <w:autoSpaceDE w:val="0"/>
        <w:autoSpaceDN w:val="0"/>
        <w:adjustRightInd w:val="0"/>
        <w:spacing w:after="0" w:line="240" w:lineRule="auto"/>
        <w:rPr>
          <w:rFonts w:ascii="Times New Roman" w:eastAsiaTheme="minorHAnsi" w:hAnsi="Times New Roman" w:cs="Times New Roman"/>
          <w:sz w:val="24"/>
          <w:szCs w:val="24"/>
          <w:lang w:eastAsia="en-US"/>
        </w:rPr>
      </w:pPr>
    </w:p>
    <w:p w:rsidR="00666133" w:rsidRPr="00666133" w:rsidRDefault="004240F9" w:rsidP="002974F2">
      <w:pPr>
        <w:pStyle w:val="NormalWeb"/>
        <w:shd w:val="clear" w:color="auto" w:fill="FFFFFF"/>
        <w:spacing w:before="240" w:beforeAutospacing="0" w:after="240" w:afterAutospacing="0"/>
        <w:jc w:val="center"/>
        <w:rPr>
          <w:color w:val="111111"/>
        </w:rPr>
      </w:pPr>
      <w:r w:rsidRPr="00666133">
        <w:rPr>
          <w:rStyle w:val="Forte"/>
          <w:color w:val="111111"/>
        </w:rPr>
        <w:lastRenderedPageBreak/>
        <w:t>DECLARAÇÃO DE CESSÃO DE DIREITOS AUTORAIS</w:t>
      </w:r>
    </w:p>
    <w:p w:rsidR="00666133" w:rsidRPr="00666133" w:rsidRDefault="00666133" w:rsidP="002974F2">
      <w:pPr>
        <w:pStyle w:val="NormalWeb"/>
        <w:shd w:val="clear" w:color="auto" w:fill="FFFFFF"/>
        <w:spacing w:before="240" w:beforeAutospacing="0" w:after="240" w:afterAutospacing="0"/>
        <w:jc w:val="both"/>
        <w:rPr>
          <w:color w:val="111111"/>
        </w:rPr>
      </w:pPr>
    </w:p>
    <w:p w:rsidR="00666133" w:rsidRPr="00666133" w:rsidRDefault="00666133" w:rsidP="002974F2">
      <w:pPr>
        <w:pStyle w:val="NormalWeb"/>
        <w:shd w:val="clear" w:color="auto" w:fill="FFFFFF"/>
        <w:spacing w:before="0" w:beforeAutospacing="0" w:after="0" w:afterAutospacing="0"/>
        <w:jc w:val="both"/>
        <w:rPr>
          <w:color w:val="111111"/>
        </w:rPr>
      </w:pPr>
    </w:p>
    <w:p w:rsidR="00666133" w:rsidRDefault="00A12CFB" w:rsidP="00614451">
      <w:pPr>
        <w:spacing w:after="0" w:line="240" w:lineRule="auto"/>
        <w:jc w:val="both"/>
        <w:rPr>
          <w:rFonts w:ascii="Times New Roman" w:hAnsi="Times New Roman" w:cs="Times New Roman"/>
          <w:color w:val="111111"/>
          <w:sz w:val="24"/>
          <w:szCs w:val="24"/>
        </w:rPr>
      </w:pPr>
      <w:r w:rsidRPr="00CC7A72">
        <w:rPr>
          <w:rFonts w:ascii="Times New Roman" w:hAnsi="Times New Roman" w:cs="Times New Roman"/>
          <w:color w:val="111111"/>
          <w:sz w:val="24"/>
          <w:szCs w:val="24"/>
        </w:rPr>
        <w:t>Nós, abaixo assinados, cedemos</w:t>
      </w:r>
      <w:r w:rsidR="00666133" w:rsidRPr="00CC7A72">
        <w:rPr>
          <w:rFonts w:ascii="Times New Roman" w:hAnsi="Times New Roman" w:cs="Times New Roman"/>
          <w:color w:val="111111"/>
          <w:sz w:val="24"/>
          <w:szCs w:val="24"/>
        </w:rPr>
        <w:t xml:space="preserve"> os direitos autorais  sobre o artigo </w:t>
      </w:r>
      <w:r w:rsidR="00614451" w:rsidRPr="00614451">
        <w:rPr>
          <w:rFonts w:ascii="Times New Roman" w:hAnsi="Times New Roman" w:cs="Times New Roman"/>
          <w:b/>
          <w:i/>
          <w:color w:val="000000"/>
          <w:sz w:val="24"/>
          <w:szCs w:val="24"/>
        </w:rPr>
        <w:t xml:space="preserve">ADEQUAÇÃO CURRICULAR NA SALA COMUM PARA ALUNO COM TGD: </w:t>
      </w:r>
      <w:r w:rsidR="00614451" w:rsidRPr="00614451">
        <w:rPr>
          <w:rFonts w:ascii="Times New Roman" w:hAnsi="Times New Roman" w:cs="Times New Roman"/>
          <w:i/>
          <w:color w:val="000000"/>
          <w:sz w:val="24"/>
          <w:szCs w:val="24"/>
        </w:rPr>
        <w:t xml:space="preserve">TRABALHANDO A TEMÁTICA DA ELEIÇÃO </w:t>
      </w:r>
      <w:r w:rsidR="00666133" w:rsidRPr="00CC7A72">
        <w:rPr>
          <w:rFonts w:ascii="Times New Roman" w:hAnsi="Times New Roman" w:cs="Times New Roman"/>
          <w:color w:val="111111"/>
          <w:sz w:val="24"/>
          <w:szCs w:val="24"/>
        </w:rPr>
        <w:t>para a revista </w:t>
      </w:r>
      <w:r w:rsidR="00666133" w:rsidRPr="00CC7A72">
        <w:rPr>
          <w:rStyle w:val="nfase"/>
          <w:rFonts w:ascii="Times New Roman" w:hAnsi="Times New Roman" w:cs="Times New Roman"/>
          <w:color w:val="111111"/>
          <w:sz w:val="24"/>
          <w:szCs w:val="24"/>
        </w:rPr>
        <w:t>Perspectivas em Diálogo: Revista de Educação e Sociedade</w:t>
      </w:r>
      <w:r w:rsidR="00666133" w:rsidRPr="00CC7A72">
        <w:rPr>
          <w:rFonts w:ascii="Times New Roman" w:hAnsi="Times New Roman" w:cs="Times New Roman"/>
          <w:color w:val="111111"/>
          <w:sz w:val="24"/>
          <w:szCs w:val="24"/>
        </w:rPr>
        <w:t xml:space="preserve">, em caso de aceite para publicação. Também </w:t>
      </w:r>
      <w:r w:rsidR="00CC7A72">
        <w:rPr>
          <w:rFonts w:ascii="Times New Roman" w:hAnsi="Times New Roman" w:cs="Times New Roman"/>
          <w:color w:val="111111"/>
          <w:sz w:val="24"/>
          <w:szCs w:val="24"/>
        </w:rPr>
        <w:t>estamos</w:t>
      </w:r>
      <w:r w:rsidR="00666133" w:rsidRPr="00CC7A72">
        <w:rPr>
          <w:rFonts w:ascii="Times New Roman" w:hAnsi="Times New Roman" w:cs="Times New Roman"/>
          <w:color w:val="111111"/>
          <w:sz w:val="24"/>
          <w:szCs w:val="24"/>
        </w:rPr>
        <w:t xml:space="preserve"> ciente</w:t>
      </w:r>
      <w:r w:rsidR="00CC7A72">
        <w:rPr>
          <w:rFonts w:ascii="Times New Roman" w:hAnsi="Times New Roman" w:cs="Times New Roman"/>
          <w:color w:val="111111"/>
          <w:sz w:val="24"/>
          <w:szCs w:val="24"/>
        </w:rPr>
        <w:t>s</w:t>
      </w:r>
      <w:r w:rsidR="004240F9">
        <w:rPr>
          <w:rFonts w:ascii="Times New Roman" w:hAnsi="Times New Roman" w:cs="Times New Roman"/>
          <w:color w:val="111111"/>
          <w:sz w:val="24"/>
          <w:szCs w:val="24"/>
        </w:rPr>
        <w:t xml:space="preserve"> </w:t>
      </w:r>
      <w:r w:rsidR="00666133" w:rsidRPr="00CC7A72">
        <w:rPr>
          <w:rFonts w:ascii="Times New Roman" w:hAnsi="Times New Roman" w:cs="Times New Roman"/>
          <w:color w:val="111111"/>
          <w:sz w:val="24"/>
          <w:szCs w:val="24"/>
        </w:rPr>
        <w:t>das normas desta publicação e as aceitamos, reservando ao(s) editor(es) o direito de fazer pequenas modificações gráficas, adequações estilísticas e/ou ortográficas, desde que não comprometam o co</w:t>
      </w:r>
      <w:r w:rsidR="004240F9">
        <w:rPr>
          <w:rFonts w:ascii="Times New Roman" w:hAnsi="Times New Roman" w:cs="Times New Roman"/>
          <w:color w:val="111111"/>
          <w:sz w:val="24"/>
          <w:szCs w:val="24"/>
        </w:rPr>
        <w:t>nteúdo do texto enviado. Declaramos</w:t>
      </w:r>
      <w:r w:rsidR="00666133" w:rsidRPr="00CC7A72">
        <w:rPr>
          <w:rFonts w:ascii="Times New Roman" w:hAnsi="Times New Roman" w:cs="Times New Roman"/>
          <w:color w:val="111111"/>
          <w:sz w:val="24"/>
          <w:szCs w:val="24"/>
        </w:rPr>
        <w:t>, ainda, que o citado trabalho é inédito e não está tramitando, simultaneamente, em outro(s) periódico(s). Sendo essa a expressão de verdade, assinamos:</w:t>
      </w:r>
      <w:r w:rsidR="00CC7A72">
        <w:rPr>
          <w:rFonts w:ascii="Times New Roman" w:hAnsi="Times New Roman" w:cs="Times New Roman"/>
          <w:color w:val="111111"/>
          <w:sz w:val="24"/>
          <w:szCs w:val="24"/>
        </w:rPr>
        <w:t xml:space="preserve"> </w:t>
      </w:r>
    </w:p>
    <w:p w:rsidR="007B0E64" w:rsidRDefault="007B0E64" w:rsidP="002974F2">
      <w:pPr>
        <w:spacing w:after="0" w:line="240" w:lineRule="auto"/>
        <w:jc w:val="both"/>
        <w:rPr>
          <w:rFonts w:ascii="Times New Roman" w:hAnsi="Times New Roman" w:cs="Times New Roman"/>
          <w:color w:val="111111"/>
          <w:sz w:val="24"/>
          <w:szCs w:val="24"/>
        </w:rPr>
      </w:pPr>
    </w:p>
    <w:p w:rsidR="007B0E64" w:rsidRDefault="007B0E64" w:rsidP="002974F2">
      <w:pPr>
        <w:spacing w:after="0" w:line="240" w:lineRule="auto"/>
        <w:jc w:val="both"/>
        <w:rPr>
          <w:rFonts w:ascii="Times New Roman" w:hAnsi="Times New Roman" w:cs="Times New Roman"/>
          <w:color w:val="111111"/>
          <w:sz w:val="24"/>
          <w:szCs w:val="24"/>
        </w:rPr>
      </w:pPr>
    </w:p>
    <w:p w:rsidR="007B0E64" w:rsidRPr="00CC7A72" w:rsidRDefault="007B0E64" w:rsidP="002974F2">
      <w:pPr>
        <w:spacing w:after="0" w:line="240" w:lineRule="auto"/>
        <w:jc w:val="both"/>
        <w:rPr>
          <w:rFonts w:ascii="Times New Roman" w:hAnsi="Times New Roman" w:cs="Times New Roman"/>
          <w:color w:val="111111"/>
          <w:sz w:val="24"/>
          <w:szCs w:val="24"/>
        </w:rPr>
      </w:pPr>
    </w:p>
    <w:p w:rsidR="00666133" w:rsidRPr="00666133" w:rsidRDefault="007B0E64" w:rsidP="002974F2">
      <w:pPr>
        <w:pStyle w:val="NormalWeb"/>
        <w:shd w:val="clear" w:color="auto" w:fill="FFFFFF"/>
        <w:spacing w:before="240" w:beforeAutospacing="0" w:after="240" w:afterAutospacing="0"/>
        <w:jc w:val="both"/>
        <w:rPr>
          <w:color w:val="111111"/>
        </w:rPr>
      </w:pPr>
      <w:r w:rsidRPr="007B0E64">
        <w:rPr>
          <w:noProof/>
          <w:color w:val="111111"/>
        </w:rPr>
        <w:drawing>
          <wp:anchor distT="0" distB="0" distL="114300" distR="114300" simplePos="0" relativeHeight="251658240" behindDoc="0" locked="0" layoutInCell="1" allowOverlap="1">
            <wp:simplePos x="0" y="0"/>
            <wp:positionH relativeFrom="column">
              <wp:posOffset>693287</wp:posOffset>
            </wp:positionH>
            <wp:positionV relativeFrom="paragraph">
              <wp:posOffset>138356</wp:posOffset>
            </wp:positionV>
            <wp:extent cx="1081021" cy="499730"/>
            <wp:effectExtent l="19050" t="0" r="4829"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81021" cy="499730"/>
                    </a:xfrm>
                    <a:prstGeom prst="rect">
                      <a:avLst/>
                    </a:prstGeom>
                    <a:noFill/>
                    <a:ln w="9525">
                      <a:noFill/>
                      <a:miter lim="800000"/>
                      <a:headEnd/>
                      <a:tailEnd/>
                    </a:ln>
                  </pic:spPr>
                </pic:pic>
              </a:graphicData>
            </a:graphic>
          </wp:anchor>
        </w:drawing>
      </w:r>
    </w:p>
    <w:p w:rsidR="00666133" w:rsidRPr="00666133" w:rsidRDefault="004240F9" w:rsidP="002974F2">
      <w:pPr>
        <w:pStyle w:val="NormalWeb"/>
        <w:shd w:val="clear" w:color="auto" w:fill="FFFFFF"/>
        <w:spacing w:before="240" w:beforeAutospacing="0" w:after="240" w:afterAutospacing="0"/>
        <w:jc w:val="both"/>
        <w:rPr>
          <w:color w:val="111111"/>
        </w:rPr>
      </w:pPr>
      <w:r>
        <w:rPr>
          <w:color w:val="111111"/>
        </w:rPr>
        <w:t>________________</w:t>
      </w:r>
      <w:r w:rsidR="00666133" w:rsidRPr="00666133">
        <w:rPr>
          <w:color w:val="111111"/>
        </w:rPr>
        <w:t>___________________</w:t>
      </w:r>
    </w:p>
    <w:p w:rsidR="00666133" w:rsidRDefault="004240F9" w:rsidP="002974F2">
      <w:pPr>
        <w:pStyle w:val="NormalWeb"/>
        <w:shd w:val="clear" w:color="auto" w:fill="FFFFFF"/>
        <w:spacing w:before="240" w:beforeAutospacing="0" w:after="240" w:afterAutospacing="0"/>
        <w:jc w:val="both"/>
        <w:rPr>
          <w:color w:val="111111"/>
        </w:rPr>
      </w:pPr>
      <w:r>
        <w:rPr>
          <w:color w:val="111111"/>
        </w:rPr>
        <w:t>Priscila Rocha Machado</w:t>
      </w:r>
    </w:p>
    <w:p w:rsidR="004240F9" w:rsidRDefault="004240F9" w:rsidP="002974F2">
      <w:pPr>
        <w:pStyle w:val="NormalWeb"/>
        <w:shd w:val="clear" w:color="auto" w:fill="FFFFFF"/>
        <w:spacing w:before="240" w:beforeAutospacing="0" w:after="240" w:afterAutospacing="0"/>
        <w:jc w:val="both"/>
        <w:rPr>
          <w:color w:val="111111"/>
        </w:rPr>
      </w:pPr>
    </w:p>
    <w:p w:rsidR="00507534" w:rsidRDefault="008D302F" w:rsidP="002974F2">
      <w:pPr>
        <w:pStyle w:val="NormalWeb"/>
        <w:shd w:val="clear" w:color="auto" w:fill="FFFFFF"/>
        <w:spacing w:before="240" w:beforeAutospacing="0" w:after="240" w:afterAutospacing="0"/>
        <w:jc w:val="both"/>
        <w:rPr>
          <w:color w:val="111111"/>
        </w:rPr>
      </w:pPr>
      <w:r>
        <w:rPr>
          <w:noProof/>
          <w:color w:val="111111"/>
        </w:rPr>
        <w:drawing>
          <wp:anchor distT="0" distB="0" distL="114300" distR="114300" simplePos="0" relativeHeight="251660288" behindDoc="0" locked="0" layoutInCell="1" allowOverlap="1">
            <wp:simplePos x="0" y="0"/>
            <wp:positionH relativeFrom="column">
              <wp:posOffset>310515</wp:posOffset>
            </wp:positionH>
            <wp:positionV relativeFrom="paragraph">
              <wp:posOffset>19050</wp:posOffset>
            </wp:positionV>
            <wp:extent cx="1828800" cy="428625"/>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828800" cy="428625"/>
                    </a:xfrm>
                    <a:prstGeom prst="rect">
                      <a:avLst/>
                    </a:prstGeom>
                    <a:noFill/>
                    <a:ln w="9525">
                      <a:noFill/>
                      <a:miter lim="800000"/>
                      <a:headEnd/>
                      <a:tailEnd/>
                    </a:ln>
                  </pic:spPr>
                </pic:pic>
              </a:graphicData>
            </a:graphic>
          </wp:anchor>
        </w:drawing>
      </w:r>
    </w:p>
    <w:p w:rsidR="004240F9" w:rsidRPr="00666133" w:rsidRDefault="004240F9" w:rsidP="002974F2">
      <w:pPr>
        <w:pStyle w:val="NormalWeb"/>
        <w:shd w:val="clear" w:color="auto" w:fill="FFFFFF"/>
        <w:spacing w:before="240" w:beforeAutospacing="0" w:after="240" w:afterAutospacing="0"/>
        <w:jc w:val="both"/>
        <w:rPr>
          <w:color w:val="111111"/>
        </w:rPr>
      </w:pPr>
      <w:r>
        <w:rPr>
          <w:color w:val="111111"/>
        </w:rPr>
        <w:t>________________</w:t>
      </w:r>
      <w:r w:rsidRPr="00666133">
        <w:rPr>
          <w:color w:val="111111"/>
        </w:rPr>
        <w:t>___________________</w:t>
      </w:r>
    </w:p>
    <w:p w:rsidR="004240F9" w:rsidRPr="00666133" w:rsidRDefault="004240F9" w:rsidP="002974F2">
      <w:pPr>
        <w:pStyle w:val="NormalWeb"/>
        <w:shd w:val="clear" w:color="auto" w:fill="FFFFFF"/>
        <w:spacing w:before="240" w:beforeAutospacing="0" w:after="240" w:afterAutospacing="0"/>
        <w:jc w:val="both"/>
        <w:rPr>
          <w:color w:val="111111"/>
        </w:rPr>
      </w:pPr>
      <w:r>
        <w:rPr>
          <w:color w:val="111111"/>
        </w:rPr>
        <w:t>Vera Lúcia Messias Fialho Capellini</w:t>
      </w:r>
    </w:p>
    <w:p w:rsidR="004240F9" w:rsidRPr="00666133" w:rsidRDefault="004240F9" w:rsidP="002974F2">
      <w:pPr>
        <w:pStyle w:val="NormalWeb"/>
        <w:shd w:val="clear" w:color="auto" w:fill="FFFFFF"/>
        <w:spacing w:before="240" w:beforeAutospacing="0" w:after="240" w:afterAutospacing="0"/>
        <w:jc w:val="both"/>
        <w:rPr>
          <w:color w:val="111111"/>
        </w:rPr>
      </w:pPr>
    </w:p>
    <w:p w:rsidR="00666133" w:rsidRPr="00666133" w:rsidRDefault="00666133" w:rsidP="002974F2">
      <w:pPr>
        <w:pStyle w:val="NormalWeb"/>
        <w:shd w:val="clear" w:color="auto" w:fill="FFFFFF"/>
        <w:spacing w:before="240" w:beforeAutospacing="0" w:after="240" w:afterAutospacing="0"/>
        <w:jc w:val="both"/>
        <w:rPr>
          <w:color w:val="111111"/>
        </w:rPr>
      </w:pPr>
    </w:p>
    <w:p w:rsidR="008D302F" w:rsidRDefault="008D302F" w:rsidP="00DA5AEF">
      <w:pPr>
        <w:pStyle w:val="NormalWeb"/>
        <w:shd w:val="clear" w:color="auto" w:fill="FFFFFF"/>
        <w:spacing w:before="240" w:beforeAutospacing="0" w:after="240" w:afterAutospacing="0"/>
        <w:jc w:val="right"/>
        <w:rPr>
          <w:color w:val="111111"/>
        </w:rPr>
      </w:pPr>
    </w:p>
    <w:p w:rsidR="008D302F" w:rsidRDefault="008D302F" w:rsidP="00DA5AEF">
      <w:pPr>
        <w:pStyle w:val="NormalWeb"/>
        <w:shd w:val="clear" w:color="auto" w:fill="FFFFFF"/>
        <w:spacing w:before="240" w:beforeAutospacing="0" w:after="240" w:afterAutospacing="0"/>
        <w:jc w:val="right"/>
        <w:rPr>
          <w:color w:val="111111"/>
        </w:rPr>
      </w:pPr>
    </w:p>
    <w:p w:rsidR="008D302F" w:rsidRDefault="008D302F" w:rsidP="00DA5AEF">
      <w:pPr>
        <w:pStyle w:val="NormalWeb"/>
        <w:shd w:val="clear" w:color="auto" w:fill="FFFFFF"/>
        <w:spacing w:before="240" w:beforeAutospacing="0" w:after="240" w:afterAutospacing="0"/>
        <w:jc w:val="right"/>
        <w:rPr>
          <w:color w:val="111111"/>
        </w:rPr>
      </w:pPr>
    </w:p>
    <w:p w:rsidR="00666133" w:rsidRPr="00666133" w:rsidRDefault="004240F9" w:rsidP="00DA5AEF">
      <w:pPr>
        <w:pStyle w:val="NormalWeb"/>
        <w:shd w:val="clear" w:color="auto" w:fill="FFFFFF"/>
        <w:spacing w:before="240" w:beforeAutospacing="0" w:after="240" w:afterAutospacing="0"/>
        <w:jc w:val="right"/>
        <w:rPr>
          <w:color w:val="111111"/>
        </w:rPr>
      </w:pPr>
      <w:r>
        <w:rPr>
          <w:color w:val="111111"/>
        </w:rPr>
        <w:t>Bauru, 0</w:t>
      </w:r>
      <w:r w:rsidR="00BB28DF">
        <w:rPr>
          <w:color w:val="111111"/>
        </w:rPr>
        <w:t xml:space="preserve">5 </w:t>
      </w:r>
      <w:r>
        <w:rPr>
          <w:color w:val="111111"/>
        </w:rPr>
        <w:t>de maio de 2016.</w:t>
      </w:r>
    </w:p>
    <w:p w:rsidR="00666133" w:rsidRDefault="00666133" w:rsidP="002974F2">
      <w:pPr>
        <w:pStyle w:val="NormalWeb"/>
        <w:shd w:val="clear" w:color="auto" w:fill="FFFFFF"/>
        <w:spacing w:before="240" w:beforeAutospacing="0" w:after="240" w:afterAutospacing="0"/>
        <w:rPr>
          <w:color w:val="111111"/>
          <w:sz w:val="19"/>
          <w:szCs w:val="19"/>
        </w:rPr>
      </w:pPr>
      <w:r>
        <w:rPr>
          <w:color w:val="111111"/>
          <w:sz w:val="19"/>
          <w:szCs w:val="19"/>
        </w:rPr>
        <w:t> </w:t>
      </w:r>
    </w:p>
    <w:p w:rsidR="00666133" w:rsidRDefault="00666133" w:rsidP="002974F2">
      <w:pPr>
        <w:autoSpaceDE w:val="0"/>
        <w:autoSpaceDN w:val="0"/>
        <w:adjustRightInd w:val="0"/>
        <w:spacing w:after="0" w:line="240" w:lineRule="auto"/>
        <w:rPr>
          <w:rFonts w:ascii="Times New Roman" w:eastAsiaTheme="minorHAnsi" w:hAnsi="Times New Roman" w:cs="Times New Roman"/>
          <w:sz w:val="24"/>
          <w:szCs w:val="24"/>
          <w:lang w:eastAsia="en-US"/>
        </w:rPr>
      </w:pPr>
    </w:p>
    <w:sectPr w:rsidR="00666133" w:rsidSect="00843D17">
      <w:pgSz w:w="11906" w:h="16838"/>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369DF4" w15:done="0"/>
  <w15:commentEx w15:paraId="1C568AA3" w15:done="0"/>
  <w15:commentEx w15:paraId="3F113F65" w15:done="0"/>
  <w15:commentEx w15:paraId="40630823" w15:done="0"/>
  <w15:commentEx w15:paraId="323BF3F8" w15:done="0"/>
  <w15:commentEx w15:paraId="410B2EFC" w15:done="0"/>
  <w15:commentEx w15:paraId="651654BC" w15:done="0"/>
  <w15:commentEx w15:paraId="24BD8C50" w15:done="0"/>
  <w15:commentEx w15:paraId="16BC8EA4" w15:done="0"/>
  <w15:commentEx w15:paraId="5AB8D82F" w15:done="0"/>
  <w15:commentEx w15:paraId="004A5C2B" w15:done="0"/>
  <w15:commentEx w15:paraId="3FBE8F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7A5" w:rsidRDefault="004247A5" w:rsidP="007A3D5D">
      <w:pPr>
        <w:spacing w:after="0" w:line="240" w:lineRule="auto"/>
      </w:pPr>
      <w:r>
        <w:separator/>
      </w:r>
    </w:p>
  </w:endnote>
  <w:endnote w:type="continuationSeparator" w:id="1">
    <w:p w:rsidR="004247A5" w:rsidRDefault="004247A5" w:rsidP="007A3D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7A5" w:rsidRDefault="004247A5" w:rsidP="007A3D5D">
      <w:pPr>
        <w:spacing w:after="0" w:line="240" w:lineRule="auto"/>
      </w:pPr>
      <w:r>
        <w:separator/>
      </w:r>
    </w:p>
  </w:footnote>
  <w:footnote w:type="continuationSeparator" w:id="1">
    <w:p w:rsidR="004247A5" w:rsidRDefault="004247A5" w:rsidP="007A3D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231B6"/>
    <w:multiLevelType w:val="hybridMultilevel"/>
    <w:tmpl w:val="E8E2DE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F83043"/>
    <w:rsid w:val="0000299A"/>
    <w:rsid w:val="000066BD"/>
    <w:rsid w:val="00007606"/>
    <w:rsid w:val="000111F1"/>
    <w:rsid w:val="000147C4"/>
    <w:rsid w:val="000301E9"/>
    <w:rsid w:val="000326A2"/>
    <w:rsid w:val="00034013"/>
    <w:rsid w:val="000358B4"/>
    <w:rsid w:val="00042A7B"/>
    <w:rsid w:val="00042F0C"/>
    <w:rsid w:val="00044220"/>
    <w:rsid w:val="0005644A"/>
    <w:rsid w:val="000661AD"/>
    <w:rsid w:val="000729CE"/>
    <w:rsid w:val="00072F81"/>
    <w:rsid w:val="000755F7"/>
    <w:rsid w:val="000761ED"/>
    <w:rsid w:val="00084B45"/>
    <w:rsid w:val="0009165B"/>
    <w:rsid w:val="00095DB4"/>
    <w:rsid w:val="000A037E"/>
    <w:rsid w:val="000A1088"/>
    <w:rsid w:val="000A4939"/>
    <w:rsid w:val="000A7F4C"/>
    <w:rsid w:val="000B16EC"/>
    <w:rsid w:val="000B1B9E"/>
    <w:rsid w:val="000B2E52"/>
    <w:rsid w:val="000B7D05"/>
    <w:rsid w:val="000C5826"/>
    <w:rsid w:val="000D75F1"/>
    <w:rsid w:val="000D7A06"/>
    <w:rsid w:val="000D7C94"/>
    <w:rsid w:val="000E083F"/>
    <w:rsid w:val="000E1EF0"/>
    <w:rsid w:val="000E78A6"/>
    <w:rsid w:val="000F22EE"/>
    <w:rsid w:val="00100019"/>
    <w:rsid w:val="001006DF"/>
    <w:rsid w:val="001051B2"/>
    <w:rsid w:val="00114DF3"/>
    <w:rsid w:val="00116DA6"/>
    <w:rsid w:val="00117A39"/>
    <w:rsid w:val="00117ED9"/>
    <w:rsid w:val="00127AA4"/>
    <w:rsid w:val="001315A8"/>
    <w:rsid w:val="0013443F"/>
    <w:rsid w:val="00146597"/>
    <w:rsid w:val="001521A1"/>
    <w:rsid w:val="00152EDC"/>
    <w:rsid w:val="001540AC"/>
    <w:rsid w:val="00155BF2"/>
    <w:rsid w:val="00161506"/>
    <w:rsid w:val="00162912"/>
    <w:rsid w:val="00167CB5"/>
    <w:rsid w:val="00173EBF"/>
    <w:rsid w:val="00180BFD"/>
    <w:rsid w:val="00180C5F"/>
    <w:rsid w:val="00185623"/>
    <w:rsid w:val="00193B5C"/>
    <w:rsid w:val="001A11DA"/>
    <w:rsid w:val="001A3585"/>
    <w:rsid w:val="001A3767"/>
    <w:rsid w:val="001A431D"/>
    <w:rsid w:val="001A4C9D"/>
    <w:rsid w:val="001C3719"/>
    <w:rsid w:val="001C5AE3"/>
    <w:rsid w:val="001D04E2"/>
    <w:rsid w:val="001D5700"/>
    <w:rsid w:val="001E4B3D"/>
    <w:rsid w:val="001E63E4"/>
    <w:rsid w:val="001E7E86"/>
    <w:rsid w:val="001F5C1B"/>
    <w:rsid w:val="001F6206"/>
    <w:rsid w:val="002023E4"/>
    <w:rsid w:val="00202A56"/>
    <w:rsid w:val="00203F05"/>
    <w:rsid w:val="002054AF"/>
    <w:rsid w:val="00211D92"/>
    <w:rsid w:val="0021518B"/>
    <w:rsid w:val="002159C8"/>
    <w:rsid w:val="00220C83"/>
    <w:rsid w:val="00223572"/>
    <w:rsid w:val="00224293"/>
    <w:rsid w:val="00224FF1"/>
    <w:rsid w:val="00225857"/>
    <w:rsid w:val="00226FB7"/>
    <w:rsid w:val="002270A2"/>
    <w:rsid w:val="00227BCC"/>
    <w:rsid w:val="00234E50"/>
    <w:rsid w:val="002372B0"/>
    <w:rsid w:val="002377D4"/>
    <w:rsid w:val="0024394E"/>
    <w:rsid w:val="00255661"/>
    <w:rsid w:val="002654D2"/>
    <w:rsid w:val="00265999"/>
    <w:rsid w:val="00275BCF"/>
    <w:rsid w:val="00293717"/>
    <w:rsid w:val="002974F2"/>
    <w:rsid w:val="002A7C97"/>
    <w:rsid w:val="002B3778"/>
    <w:rsid w:val="002B4E07"/>
    <w:rsid w:val="002C5753"/>
    <w:rsid w:val="002D2C18"/>
    <w:rsid w:val="002F03B5"/>
    <w:rsid w:val="002F727A"/>
    <w:rsid w:val="00303195"/>
    <w:rsid w:val="00306390"/>
    <w:rsid w:val="00312C6C"/>
    <w:rsid w:val="003165D7"/>
    <w:rsid w:val="00320328"/>
    <w:rsid w:val="00320B53"/>
    <w:rsid w:val="00321700"/>
    <w:rsid w:val="003227E8"/>
    <w:rsid w:val="0032654D"/>
    <w:rsid w:val="003322DC"/>
    <w:rsid w:val="00332FA7"/>
    <w:rsid w:val="00333B61"/>
    <w:rsid w:val="00337340"/>
    <w:rsid w:val="003379D4"/>
    <w:rsid w:val="00340461"/>
    <w:rsid w:val="00346117"/>
    <w:rsid w:val="00346632"/>
    <w:rsid w:val="003501A7"/>
    <w:rsid w:val="00352452"/>
    <w:rsid w:val="0035468F"/>
    <w:rsid w:val="00356F45"/>
    <w:rsid w:val="00360A34"/>
    <w:rsid w:val="00362A00"/>
    <w:rsid w:val="003719AB"/>
    <w:rsid w:val="003756B1"/>
    <w:rsid w:val="00383437"/>
    <w:rsid w:val="003913DF"/>
    <w:rsid w:val="003B178D"/>
    <w:rsid w:val="003B196A"/>
    <w:rsid w:val="003B38BB"/>
    <w:rsid w:val="003B3DD5"/>
    <w:rsid w:val="003B7A53"/>
    <w:rsid w:val="003C4109"/>
    <w:rsid w:val="003C4B30"/>
    <w:rsid w:val="003C6CD2"/>
    <w:rsid w:val="003C6FC6"/>
    <w:rsid w:val="003D5C47"/>
    <w:rsid w:val="003E0CA9"/>
    <w:rsid w:val="003E14AF"/>
    <w:rsid w:val="003E6847"/>
    <w:rsid w:val="003F0BFE"/>
    <w:rsid w:val="003F2991"/>
    <w:rsid w:val="003F7482"/>
    <w:rsid w:val="00404823"/>
    <w:rsid w:val="0040498F"/>
    <w:rsid w:val="0040505A"/>
    <w:rsid w:val="00413A8B"/>
    <w:rsid w:val="0041772A"/>
    <w:rsid w:val="004240F9"/>
    <w:rsid w:val="004247A5"/>
    <w:rsid w:val="00424837"/>
    <w:rsid w:val="00430FEA"/>
    <w:rsid w:val="00431112"/>
    <w:rsid w:val="0043294F"/>
    <w:rsid w:val="004429E1"/>
    <w:rsid w:val="0044783E"/>
    <w:rsid w:val="00453545"/>
    <w:rsid w:val="004545AE"/>
    <w:rsid w:val="00455E12"/>
    <w:rsid w:val="00460224"/>
    <w:rsid w:val="00461D11"/>
    <w:rsid w:val="00463942"/>
    <w:rsid w:val="00464426"/>
    <w:rsid w:val="00466078"/>
    <w:rsid w:val="00466378"/>
    <w:rsid w:val="00467B24"/>
    <w:rsid w:val="00484035"/>
    <w:rsid w:val="00487EB8"/>
    <w:rsid w:val="00496F44"/>
    <w:rsid w:val="004A37C1"/>
    <w:rsid w:val="004A6199"/>
    <w:rsid w:val="004B183F"/>
    <w:rsid w:val="004B3997"/>
    <w:rsid w:val="004B580E"/>
    <w:rsid w:val="004C444E"/>
    <w:rsid w:val="004C5195"/>
    <w:rsid w:val="004C5940"/>
    <w:rsid w:val="004C6844"/>
    <w:rsid w:val="004D14FC"/>
    <w:rsid w:val="004D425A"/>
    <w:rsid w:val="004F0D99"/>
    <w:rsid w:val="004F3815"/>
    <w:rsid w:val="004F6DE4"/>
    <w:rsid w:val="004F7051"/>
    <w:rsid w:val="0050048F"/>
    <w:rsid w:val="00501518"/>
    <w:rsid w:val="00502E3A"/>
    <w:rsid w:val="00505852"/>
    <w:rsid w:val="00507534"/>
    <w:rsid w:val="005116F3"/>
    <w:rsid w:val="00521422"/>
    <w:rsid w:val="00522A4C"/>
    <w:rsid w:val="005231B1"/>
    <w:rsid w:val="00531D3C"/>
    <w:rsid w:val="005324D1"/>
    <w:rsid w:val="00534996"/>
    <w:rsid w:val="005419C2"/>
    <w:rsid w:val="00545233"/>
    <w:rsid w:val="00546916"/>
    <w:rsid w:val="00547B75"/>
    <w:rsid w:val="005523E9"/>
    <w:rsid w:val="00552568"/>
    <w:rsid w:val="005533DB"/>
    <w:rsid w:val="00555274"/>
    <w:rsid w:val="005611B3"/>
    <w:rsid w:val="00567621"/>
    <w:rsid w:val="005676EC"/>
    <w:rsid w:val="0057258F"/>
    <w:rsid w:val="00582E9E"/>
    <w:rsid w:val="005926B3"/>
    <w:rsid w:val="005A1CF8"/>
    <w:rsid w:val="005A5BC0"/>
    <w:rsid w:val="005B03A4"/>
    <w:rsid w:val="005B5350"/>
    <w:rsid w:val="005B6CFB"/>
    <w:rsid w:val="005C2FE4"/>
    <w:rsid w:val="005C7800"/>
    <w:rsid w:val="005D2E01"/>
    <w:rsid w:val="005E6235"/>
    <w:rsid w:val="005F2098"/>
    <w:rsid w:val="005F6510"/>
    <w:rsid w:val="00614451"/>
    <w:rsid w:val="00614D28"/>
    <w:rsid w:val="0062011A"/>
    <w:rsid w:val="006209D8"/>
    <w:rsid w:val="006211C1"/>
    <w:rsid w:val="00625808"/>
    <w:rsid w:val="00627167"/>
    <w:rsid w:val="0063012F"/>
    <w:rsid w:val="00632516"/>
    <w:rsid w:val="00636183"/>
    <w:rsid w:val="00637AB4"/>
    <w:rsid w:val="00642D1E"/>
    <w:rsid w:val="00643027"/>
    <w:rsid w:val="00645331"/>
    <w:rsid w:val="0064590A"/>
    <w:rsid w:val="006461EC"/>
    <w:rsid w:val="0064703D"/>
    <w:rsid w:val="00647E69"/>
    <w:rsid w:val="006531C8"/>
    <w:rsid w:val="0066114B"/>
    <w:rsid w:val="006633E6"/>
    <w:rsid w:val="0066421F"/>
    <w:rsid w:val="0066553E"/>
    <w:rsid w:val="00665CB0"/>
    <w:rsid w:val="00666133"/>
    <w:rsid w:val="0067260D"/>
    <w:rsid w:val="006767F8"/>
    <w:rsid w:val="006846B3"/>
    <w:rsid w:val="006847D6"/>
    <w:rsid w:val="00685FA2"/>
    <w:rsid w:val="00686429"/>
    <w:rsid w:val="00690119"/>
    <w:rsid w:val="0069560B"/>
    <w:rsid w:val="006A3C20"/>
    <w:rsid w:val="006B1690"/>
    <w:rsid w:val="006B4EEB"/>
    <w:rsid w:val="006B708A"/>
    <w:rsid w:val="006C214C"/>
    <w:rsid w:val="006C592D"/>
    <w:rsid w:val="006C5B1E"/>
    <w:rsid w:val="006C649F"/>
    <w:rsid w:val="006C6F54"/>
    <w:rsid w:val="006D0487"/>
    <w:rsid w:val="006D4A64"/>
    <w:rsid w:val="006E2061"/>
    <w:rsid w:val="006E23F3"/>
    <w:rsid w:val="006E5F44"/>
    <w:rsid w:val="006F0C28"/>
    <w:rsid w:val="006F15CA"/>
    <w:rsid w:val="006F215E"/>
    <w:rsid w:val="006F2888"/>
    <w:rsid w:val="00707D4D"/>
    <w:rsid w:val="00712DAA"/>
    <w:rsid w:val="0072148D"/>
    <w:rsid w:val="00726C3E"/>
    <w:rsid w:val="00727305"/>
    <w:rsid w:val="007274C6"/>
    <w:rsid w:val="00735AD5"/>
    <w:rsid w:val="007366DC"/>
    <w:rsid w:val="00743D70"/>
    <w:rsid w:val="00745982"/>
    <w:rsid w:val="00746680"/>
    <w:rsid w:val="00747DD3"/>
    <w:rsid w:val="00754D69"/>
    <w:rsid w:val="00757B65"/>
    <w:rsid w:val="007608C5"/>
    <w:rsid w:val="00770909"/>
    <w:rsid w:val="007730F5"/>
    <w:rsid w:val="0077317B"/>
    <w:rsid w:val="0077738E"/>
    <w:rsid w:val="00777B73"/>
    <w:rsid w:val="00785C7B"/>
    <w:rsid w:val="007868DD"/>
    <w:rsid w:val="0078721F"/>
    <w:rsid w:val="007A091E"/>
    <w:rsid w:val="007A0D0F"/>
    <w:rsid w:val="007A122C"/>
    <w:rsid w:val="007A3D5D"/>
    <w:rsid w:val="007A3E24"/>
    <w:rsid w:val="007A64E0"/>
    <w:rsid w:val="007A7F46"/>
    <w:rsid w:val="007B0E64"/>
    <w:rsid w:val="007B11D9"/>
    <w:rsid w:val="007B2290"/>
    <w:rsid w:val="007C1266"/>
    <w:rsid w:val="007C27B8"/>
    <w:rsid w:val="007C506B"/>
    <w:rsid w:val="007C6EE3"/>
    <w:rsid w:val="007D5D30"/>
    <w:rsid w:val="007D6657"/>
    <w:rsid w:val="007E1FDB"/>
    <w:rsid w:val="007E7A1A"/>
    <w:rsid w:val="007F74B3"/>
    <w:rsid w:val="008029F5"/>
    <w:rsid w:val="00803D96"/>
    <w:rsid w:val="00803E10"/>
    <w:rsid w:val="00806C1E"/>
    <w:rsid w:val="00810270"/>
    <w:rsid w:val="00814F4B"/>
    <w:rsid w:val="008176CB"/>
    <w:rsid w:val="00825031"/>
    <w:rsid w:val="008322FE"/>
    <w:rsid w:val="00833D7F"/>
    <w:rsid w:val="00835ABC"/>
    <w:rsid w:val="00843D17"/>
    <w:rsid w:val="008459A7"/>
    <w:rsid w:val="008521E5"/>
    <w:rsid w:val="0085221D"/>
    <w:rsid w:val="00853999"/>
    <w:rsid w:val="0085653D"/>
    <w:rsid w:val="00860C1D"/>
    <w:rsid w:val="008614A3"/>
    <w:rsid w:val="00861B2E"/>
    <w:rsid w:val="00861E8A"/>
    <w:rsid w:val="008649B9"/>
    <w:rsid w:val="008649DB"/>
    <w:rsid w:val="00867651"/>
    <w:rsid w:val="00871AF9"/>
    <w:rsid w:val="00873840"/>
    <w:rsid w:val="008740B7"/>
    <w:rsid w:val="008765E2"/>
    <w:rsid w:val="00881597"/>
    <w:rsid w:val="00886677"/>
    <w:rsid w:val="00893A19"/>
    <w:rsid w:val="00896599"/>
    <w:rsid w:val="008972FD"/>
    <w:rsid w:val="008A0B6F"/>
    <w:rsid w:val="008A35A1"/>
    <w:rsid w:val="008A3C73"/>
    <w:rsid w:val="008A3D0C"/>
    <w:rsid w:val="008A3F96"/>
    <w:rsid w:val="008A4190"/>
    <w:rsid w:val="008A5EB4"/>
    <w:rsid w:val="008B1AA5"/>
    <w:rsid w:val="008B3E32"/>
    <w:rsid w:val="008C0317"/>
    <w:rsid w:val="008C3E91"/>
    <w:rsid w:val="008C58DF"/>
    <w:rsid w:val="008C6F5C"/>
    <w:rsid w:val="008C7E2D"/>
    <w:rsid w:val="008D302F"/>
    <w:rsid w:val="008D3A6C"/>
    <w:rsid w:val="008D52DD"/>
    <w:rsid w:val="008D5B56"/>
    <w:rsid w:val="008E0823"/>
    <w:rsid w:val="008E392F"/>
    <w:rsid w:val="008E5A8C"/>
    <w:rsid w:val="008F0823"/>
    <w:rsid w:val="008F5B87"/>
    <w:rsid w:val="008F606B"/>
    <w:rsid w:val="008F65C9"/>
    <w:rsid w:val="008F6D8E"/>
    <w:rsid w:val="00903FE6"/>
    <w:rsid w:val="0090630C"/>
    <w:rsid w:val="00906CFD"/>
    <w:rsid w:val="00910278"/>
    <w:rsid w:val="009160A9"/>
    <w:rsid w:val="009247CA"/>
    <w:rsid w:val="009273E7"/>
    <w:rsid w:val="0093052A"/>
    <w:rsid w:val="00930D27"/>
    <w:rsid w:val="009401B5"/>
    <w:rsid w:val="00941213"/>
    <w:rsid w:val="00941D7B"/>
    <w:rsid w:val="009424E8"/>
    <w:rsid w:val="0094382A"/>
    <w:rsid w:val="009520D0"/>
    <w:rsid w:val="00961EA9"/>
    <w:rsid w:val="00962606"/>
    <w:rsid w:val="009656C4"/>
    <w:rsid w:val="0097078A"/>
    <w:rsid w:val="00973E96"/>
    <w:rsid w:val="00992150"/>
    <w:rsid w:val="00994781"/>
    <w:rsid w:val="00994D6B"/>
    <w:rsid w:val="009A0D90"/>
    <w:rsid w:val="009A615D"/>
    <w:rsid w:val="009B3344"/>
    <w:rsid w:val="009B577A"/>
    <w:rsid w:val="009C3176"/>
    <w:rsid w:val="009C7AE0"/>
    <w:rsid w:val="009D50D7"/>
    <w:rsid w:val="009D512E"/>
    <w:rsid w:val="009E08D6"/>
    <w:rsid w:val="009E1DB1"/>
    <w:rsid w:val="009E4A3A"/>
    <w:rsid w:val="009E4E69"/>
    <w:rsid w:val="009F40CE"/>
    <w:rsid w:val="009F75AC"/>
    <w:rsid w:val="00A1289B"/>
    <w:rsid w:val="00A12CFB"/>
    <w:rsid w:val="00A132AC"/>
    <w:rsid w:val="00A1457B"/>
    <w:rsid w:val="00A164F2"/>
    <w:rsid w:val="00A17506"/>
    <w:rsid w:val="00A21A6F"/>
    <w:rsid w:val="00A24D48"/>
    <w:rsid w:val="00A2760E"/>
    <w:rsid w:val="00A33475"/>
    <w:rsid w:val="00A34C18"/>
    <w:rsid w:val="00A36F0D"/>
    <w:rsid w:val="00A40CD7"/>
    <w:rsid w:val="00A42B10"/>
    <w:rsid w:val="00A430EC"/>
    <w:rsid w:val="00A4568A"/>
    <w:rsid w:val="00A46143"/>
    <w:rsid w:val="00A51C17"/>
    <w:rsid w:val="00A52B92"/>
    <w:rsid w:val="00A60C21"/>
    <w:rsid w:val="00A71BCC"/>
    <w:rsid w:val="00A731C4"/>
    <w:rsid w:val="00A807D8"/>
    <w:rsid w:val="00A86ED3"/>
    <w:rsid w:val="00A87702"/>
    <w:rsid w:val="00A928F1"/>
    <w:rsid w:val="00AA222B"/>
    <w:rsid w:val="00AA7C72"/>
    <w:rsid w:val="00AB16A7"/>
    <w:rsid w:val="00AB4AC9"/>
    <w:rsid w:val="00AB564E"/>
    <w:rsid w:val="00AC02E9"/>
    <w:rsid w:val="00AC6B29"/>
    <w:rsid w:val="00AC7EB3"/>
    <w:rsid w:val="00AE665C"/>
    <w:rsid w:val="00AE71DB"/>
    <w:rsid w:val="00AF5681"/>
    <w:rsid w:val="00B00E5A"/>
    <w:rsid w:val="00B01720"/>
    <w:rsid w:val="00B04C17"/>
    <w:rsid w:val="00B13229"/>
    <w:rsid w:val="00B15F64"/>
    <w:rsid w:val="00B175A4"/>
    <w:rsid w:val="00B176A8"/>
    <w:rsid w:val="00B17E55"/>
    <w:rsid w:val="00B23637"/>
    <w:rsid w:val="00B256E8"/>
    <w:rsid w:val="00B261AC"/>
    <w:rsid w:val="00B30190"/>
    <w:rsid w:val="00B3180A"/>
    <w:rsid w:val="00B40F1E"/>
    <w:rsid w:val="00B412B8"/>
    <w:rsid w:val="00B416AB"/>
    <w:rsid w:val="00B44771"/>
    <w:rsid w:val="00B45964"/>
    <w:rsid w:val="00B50151"/>
    <w:rsid w:val="00B50526"/>
    <w:rsid w:val="00B51FDF"/>
    <w:rsid w:val="00B540DC"/>
    <w:rsid w:val="00B54BDF"/>
    <w:rsid w:val="00B61F87"/>
    <w:rsid w:val="00B65684"/>
    <w:rsid w:val="00B67185"/>
    <w:rsid w:val="00B74AC9"/>
    <w:rsid w:val="00B82327"/>
    <w:rsid w:val="00B85ACC"/>
    <w:rsid w:val="00B868CA"/>
    <w:rsid w:val="00B87DCE"/>
    <w:rsid w:val="00B95959"/>
    <w:rsid w:val="00B96310"/>
    <w:rsid w:val="00BA055B"/>
    <w:rsid w:val="00BA7C92"/>
    <w:rsid w:val="00BB05E1"/>
    <w:rsid w:val="00BB28DF"/>
    <w:rsid w:val="00BB3F08"/>
    <w:rsid w:val="00BC47B5"/>
    <w:rsid w:val="00BC619C"/>
    <w:rsid w:val="00BD03A2"/>
    <w:rsid w:val="00BD1717"/>
    <w:rsid w:val="00BD3FA3"/>
    <w:rsid w:val="00BE517C"/>
    <w:rsid w:val="00BE71FA"/>
    <w:rsid w:val="00BF10E6"/>
    <w:rsid w:val="00BF49E8"/>
    <w:rsid w:val="00BF6BE5"/>
    <w:rsid w:val="00C02FCF"/>
    <w:rsid w:val="00C04265"/>
    <w:rsid w:val="00C06C9E"/>
    <w:rsid w:val="00C1184E"/>
    <w:rsid w:val="00C11CC8"/>
    <w:rsid w:val="00C13C74"/>
    <w:rsid w:val="00C1453E"/>
    <w:rsid w:val="00C252AA"/>
    <w:rsid w:val="00C264FC"/>
    <w:rsid w:val="00C31D43"/>
    <w:rsid w:val="00C34D43"/>
    <w:rsid w:val="00C44FDA"/>
    <w:rsid w:val="00C50F4A"/>
    <w:rsid w:val="00C51933"/>
    <w:rsid w:val="00C5673F"/>
    <w:rsid w:val="00C56E84"/>
    <w:rsid w:val="00C62A56"/>
    <w:rsid w:val="00C62D29"/>
    <w:rsid w:val="00C64F29"/>
    <w:rsid w:val="00C71051"/>
    <w:rsid w:val="00C741A1"/>
    <w:rsid w:val="00C758C6"/>
    <w:rsid w:val="00C822D1"/>
    <w:rsid w:val="00C85684"/>
    <w:rsid w:val="00C9173D"/>
    <w:rsid w:val="00C93C86"/>
    <w:rsid w:val="00C94B2E"/>
    <w:rsid w:val="00C96510"/>
    <w:rsid w:val="00CA1316"/>
    <w:rsid w:val="00CA5496"/>
    <w:rsid w:val="00CA692A"/>
    <w:rsid w:val="00CB2E30"/>
    <w:rsid w:val="00CB3617"/>
    <w:rsid w:val="00CC0E34"/>
    <w:rsid w:val="00CC17FA"/>
    <w:rsid w:val="00CC4F6A"/>
    <w:rsid w:val="00CC7A72"/>
    <w:rsid w:val="00CC7A75"/>
    <w:rsid w:val="00CD28B5"/>
    <w:rsid w:val="00CD4DAC"/>
    <w:rsid w:val="00CE11FF"/>
    <w:rsid w:val="00CE28FA"/>
    <w:rsid w:val="00CF3562"/>
    <w:rsid w:val="00D05765"/>
    <w:rsid w:val="00D10B40"/>
    <w:rsid w:val="00D15447"/>
    <w:rsid w:val="00D161A9"/>
    <w:rsid w:val="00D163AF"/>
    <w:rsid w:val="00D2314C"/>
    <w:rsid w:val="00D23C3A"/>
    <w:rsid w:val="00D31224"/>
    <w:rsid w:val="00D3497A"/>
    <w:rsid w:val="00D351DC"/>
    <w:rsid w:val="00D36C7D"/>
    <w:rsid w:val="00D47A10"/>
    <w:rsid w:val="00D502F6"/>
    <w:rsid w:val="00D57EDF"/>
    <w:rsid w:val="00D72503"/>
    <w:rsid w:val="00D72804"/>
    <w:rsid w:val="00D73D0F"/>
    <w:rsid w:val="00D76E74"/>
    <w:rsid w:val="00D81FC3"/>
    <w:rsid w:val="00DA2663"/>
    <w:rsid w:val="00DA5AEF"/>
    <w:rsid w:val="00DA5D20"/>
    <w:rsid w:val="00DA6173"/>
    <w:rsid w:val="00DB4AE0"/>
    <w:rsid w:val="00DB6E30"/>
    <w:rsid w:val="00DC54E9"/>
    <w:rsid w:val="00DC73FC"/>
    <w:rsid w:val="00DD154D"/>
    <w:rsid w:val="00DD3978"/>
    <w:rsid w:val="00DD3EAF"/>
    <w:rsid w:val="00DE1983"/>
    <w:rsid w:val="00DE6C0F"/>
    <w:rsid w:val="00DE7842"/>
    <w:rsid w:val="00DF4CF6"/>
    <w:rsid w:val="00DF796F"/>
    <w:rsid w:val="00DF7BCD"/>
    <w:rsid w:val="00E04772"/>
    <w:rsid w:val="00E061D7"/>
    <w:rsid w:val="00E100A3"/>
    <w:rsid w:val="00E14AEE"/>
    <w:rsid w:val="00E16985"/>
    <w:rsid w:val="00E208ED"/>
    <w:rsid w:val="00E241E2"/>
    <w:rsid w:val="00E31AD2"/>
    <w:rsid w:val="00E34123"/>
    <w:rsid w:val="00E44091"/>
    <w:rsid w:val="00E47974"/>
    <w:rsid w:val="00E53968"/>
    <w:rsid w:val="00E61335"/>
    <w:rsid w:val="00E65F25"/>
    <w:rsid w:val="00E66D0F"/>
    <w:rsid w:val="00E67AD7"/>
    <w:rsid w:val="00E7073E"/>
    <w:rsid w:val="00E70F0D"/>
    <w:rsid w:val="00E753AF"/>
    <w:rsid w:val="00E75570"/>
    <w:rsid w:val="00E77020"/>
    <w:rsid w:val="00E774A8"/>
    <w:rsid w:val="00E8500C"/>
    <w:rsid w:val="00E878B9"/>
    <w:rsid w:val="00E92205"/>
    <w:rsid w:val="00E955E2"/>
    <w:rsid w:val="00EA30C6"/>
    <w:rsid w:val="00EA34C5"/>
    <w:rsid w:val="00EB5A58"/>
    <w:rsid w:val="00ED216A"/>
    <w:rsid w:val="00ED457F"/>
    <w:rsid w:val="00EE1737"/>
    <w:rsid w:val="00EE3128"/>
    <w:rsid w:val="00EE610E"/>
    <w:rsid w:val="00EF078B"/>
    <w:rsid w:val="00EF616C"/>
    <w:rsid w:val="00EF6416"/>
    <w:rsid w:val="00F12DD6"/>
    <w:rsid w:val="00F227BA"/>
    <w:rsid w:val="00F24DF2"/>
    <w:rsid w:val="00F359F8"/>
    <w:rsid w:val="00F36890"/>
    <w:rsid w:val="00F43648"/>
    <w:rsid w:val="00F55EB1"/>
    <w:rsid w:val="00F70CF8"/>
    <w:rsid w:val="00F81BCD"/>
    <w:rsid w:val="00F83043"/>
    <w:rsid w:val="00F922DF"/>
    <w:rsid w:val="00F94E79"/>
    <w:rsid w:val="00F95405"/>
    <w:rsid w:val="00F95DA3"/>
    <w:rsid w:val="00FA33A1"/>
    <w:rsid w:val="00FA3C9F"/>
    <w:rsid w:val="00FB650F"/>
    <w:rsid w:val="00FB6705"/>
    <w:rsid w:val="00FB7445"/>
    <w:rsid w:val="00FC4F15"/>
    <w:rsid w:val="00FC7CDC"/>
    <w:rsid w:val="00FD433B"/>
    <w:rsid w:val="00FD6FB5"/>
    <w:rsid w:val="00FD7D53"/>
    <w:rsid w:val="00FE238D"/>
    <w:rsid w:val="00FE5700"/>
    <w:rsid w:val="00FE69E9"/>
    <w:rsid w:val="00FF2DA5"/>
    <w:rsid w:val="00FF3228"/>
    <w:rsid w:val="00FF7C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043"/>
    <w:rPr>
      <w:rFonts w:eastAsiaTheme="minorEastAsia"/>
      <w:lang w:eastAsia="pt-BR"/>
    </w:rPr>
  </w:style>
  <w:style w:type="paragraph" w:styleId="Ttulo2">
    <w:name w:val="heading 2"/>
    <w:basedOn w:val="Normal"/>
    <w:link w:val="Ttulo2Char"/>
    <w:uiPriority w:val="9"/>
    <w:qFormat/>
    <w:rsid w:val="005F65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83043"/>
    <w:rPr>
      <w:color w:val="0000FF" w:themeColor="hyperlink"/>
      <w:u w:val="single"/>
    </w:rPr>
  </w:style>
  <w:style w:type="character" w:styleId="Refdecomentrio">
    <w:name w:val="annotation reference"/>
    <w:basedOn w:val="Fontepargpadro"/>
    <w:uiPriority w:val="99"/>
    <w:semiHidden/>
    <w:unhideWhenUsed/>
    <w:rsid w:val="00F83043"/>
    <w:rPr>
      <w:sz w:val="16"/>
      <w:szCs w:val="16"/>
    </w:rPr>
  </w:style>
  <w:style w:type="paragraph" w:styleId="Textodecomentrio">
    <w:name w:val="annotation text"/>
    <w:basedOn w:val="Normal"/>
    <w:link w:val="TextodecomentrioChar"/>
    <w:uiPriority w:val="99"/>
    <w:unhideWhenUsed/>
    <w:rsid w:val="00F83043"/>
    <w:pPr>
      <w:spacing w:line="240" w:lineRule="auto"/>
    </w:pPr>
    <w:rPr>
      <w:sz w:val="20"/>
      <w:szCs w:val="20"/>
    </w:rPr>
  </w:style>
  <w:style w:type="character" w:customStyle="1" w:styleId="TextodecomentrioChar">
    <w:name w:val="Texto de comentário Char"/>
    <w:basedOn w:val="Fontepargpadro"/>
    <w:link w:val="Textodecomentrio"/>
    <w:uiPriority w:val="99"/>
    <w:rsid w:val="00F83043"/>
    <w:rPr>
      <w:rFonts w:eastAsiaTheme="minorEastAsia"/>
      <w:sz w:val="20"/>
      <w:szCs w:val="20"/>
      <w:lang w:eastAsia="pt-BR"/>
    </w:rPr>
  </w:style>
  <w:style w:type="paragraph" w:styleId="Cabealho">
    <w:name w:val="header"/>
    <w:basedOn w:val="Normal"/>
    <w:link w:val="CabealhoChar"/>
    <w:unhideWhenUsed/>
    <w:rsid w:val="00F83043"/>
    <w:pPr>
      <w:tabs>
        <w:tab w:val="center" w:pos="4252"/>
        <w:tab w:val="right" w:pos="8504"/>
      </w:tabs>
      <w:spacing w:after="0" w:line="240" w:lineRule="auto"/>
    </w:pPr>
  </w:style>
  <w:style w:type="character" w:customStyle="1" w:styleId="CabealhoChar">
    <w:name w:val="Cabeçalho Char"/>
    <w:basedOn w:val="Fontepargpadro"/>
    <w:link w:val="Cabealho"/>
    <w:rsid w:val="00F83043"/>
    <w:rPr>
      <w:rFonts w:eastAsiaTheme="minorEastAsia"/>
      <w:lang w:eastAsia="pt-BR"/>
    </w:rPr>
  </w:style>
  <w:style w:type="paragraph" w:styleId="Textodebalo">
    <w:name w:val="Balloon Text"/>
    <w:basedOn w:val="Normal"/>
    <w:link w:val="TextodebaloChar"/>
    <w:uiPriority w:val="99"/>
    <w:semiHidden/>
    <w:unhideWhenUsed/>
    <w:rsid w:val="00F830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3043"/>
    <w:rPr>
      <w:rFonts w:ascii="Tahoma" w:eastAsiaTheme="minorEastAsia" w:hAnsi="Tahoma" w:cs="Tahoma"/>
      <w:sz w:val="16"/>
      <w:szCs w:val="16"/>
      <w:lang w:eastAsia="pt-BR"/>
    </w:rPr>
  </w:style>
  <w:style w:type="paragraph" w:styleId="PargrafodaLista">
    <w:name w:val="List Paragraph"/>
    <w:basedOn w:val="Normal"/>
    <w:uiPriority w:val="34"/>
    <w:qFormat/>
    <w:rsid w:val="00180C5F"/>
    <w:pPr>
      <w:ind w:left="720"/>
      <w:contextualSpacing/>
    </w:pPr>
  </w:style>
  <w:style w:type="character" w:customStyle="1" w:styleId="Ttulo2Char">
    <w:name w:val="Título 2 Char"/>
    <w:basedOn w:val="Fontepargpadro"/>
    <w:link w:val="Ttulo2"/>
    <w:uiPriority w:val="9"/>
    <w:rsid w:val="005F6510"/>
    <w:rPr>
      <w:rFonts w:ascii="Times New Roman" w:eastAsia="Times New Roman" w:hAnsi="Times New Roman" w:cs="Times New Roman"/>
      <w:b/>
      <w:bCs/>
      <w:sz w:val="36"/>
      <w:szCs w:val="36"/>
      <w:lang w:eastAsia="pt-BR"/>
    </w:rPr>
  </w:style>
  <w:style w:type="character" w:customStyle="1" w:styleId="descricao">
    <w:name w:val="descricao"/>
    <w:basedOn w:val="Fontepargpadro"/>
    <w:rsid w:val="005F6510"/>
  </w:style>
  <w:style w:type="paragraph" w:customStyle="1" w:styleId="Default">
    <w:name w:val="Default"/>
    <w:rsid w:val="00312C6C"/>
    <w:pPr>
      <w:autoSpaceDE w:val="0"/>
      <w:autoSpaceDN w:val="0"/>
      <w:adjustRightInd w:val="0"/>
      <w:spacing w:after="0" w:line="240" w:lineRule="auto"/>
    </w:pPr>
    <w:rPr>
      <w:rFonts w:ascii="Garamond" w:hAnsi="Garamond" w:cs="Garamond"/>
      <w:color w:val="000000"/>
      <w:sz w:val="24"/>
      <w:szCs w:val="24"/>
    </w:rPr>
  </w:style>
  <w:style w:type="paragraph" w:customStyle="1" w:styleId="Pa5">
    <w:name w:val="Pa5"/>
    <w:basedOn w:val="Default"/>
    <w:next w:val="Default"/>
    <w:uiPriority w:val="99"/>
    <w:rsid w:val="00211D92"/>
    <w:pPr>
      <w:spacing w:line="181" w:lineRule="atLeast"/>
    </w:pPr>
    <w:rPr>
      <w:rFonts w:cstheme="minorBidi"/>
      <w:color w:val="auto"/>
    </w:rPr>
  </w:style>
  <w:style w:type="paragraph" w:styleId="Pr-formataoHTML">
    <w:name w:val="HTML Preformatted"/>
    <w:basedOn w:val="Normal"/>
    <w:link w:val="Pr-formataoHTMLChar"/>
    <w:uiPriority w:val="99"/>
    <w:unhideWhenUsed/>
    <w:rsid w:val="00DD3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DD3EAF"/>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5C7800"/>
  </w:style>
  <w:style w:type="paragraph" w:styleId="NormalWeb">
    <w:name w:val="Normal (Web)"/>
    <w:basedOn w:val="Normal"/>
    <w:uiPriority w:val="99"/>
    <w:semiHidden/>
    <w:unhideWhenUsed/>
    <w:rsid w:val="00E14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catexto">
    <w:name w:val="marcatexto"/>
    <w:basedOn w:val="Fontepargpadro"/>
    <w:rsid w:val="00B95959"/>
  </w:style>
  <w:style w:type="paragraph" w:styleId="Assuntodocomentrio">
    <w:name w:val="annotation subject"/>
    <w:basedOn w:val="Textodecomentrio"/>
    <w:next w:val="Textodecomentrio"/>
    <w:link w:val="AssuntodocomentrioChar"/>
    <w:uiPriority w:val="99"/>
    <w:semiHidden/>
    <w:unhideWhenUsed/>
    <w:rsid w:val="008614A3"/>
    <w:rPr>
      <w:b/>
      <w:bCs/>
    </w:rPr>
  </w:style>
  <w:style w:type="character" w:customStyle="1" w:styleId="AssuntodocomentrioChar">
    <w:name w:val="Assunto do comentário Char"/>
    <w:basedOn w:val="TextodecomentrioChar"/>
    <w:link w:val="Assuntodocomentrio"/>
    <w:uiPriority w:val="99"/>
    <w:semiHidden/>
    <w:rsid w:val="008614A3"/>
    <w:rPr>
      <w:rFonts w:eastAsiaTheme="minorEastAsia"/>
      <w:b/>
      <w:bCs/>
      <w:sz w:val="20"/>
      <w:szCs w:val="20"/>
      <w:lang w:eastAsia="pt-BR"/>
    </w:rPr>
  </w:style>
  <w:style w:type="paragraph" w:styleId="Rodap">
    <w:name w:val="footer"/>
    <w:basedOn w:val="Normal"/>
    <w:link w:val="RodapChar"/>
    <w:uiPriority w:val="99"/>
    <w:semiHidden/>
    <w:unhideWhenUsed/>
    <w:rsid w:val="009E4E6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E4E69"/>
    <w:rPr>
      <w:rFonts w:eastAsiaTheme="minorEastAsia"/>
      <w:lang w:eastAsia="pt-BR"/>
    </w:rPr>
  </w:style>
  <w:style w:type="character" w:styleId="Forte">
    <w:name w:val="Strong"/>
    <w:basedOn w:val="Fontepargpadro"/>
    <w:uiPriority w:val="22"/>
    <w:qFormat/>
    <w:rsid w:val="00666133"/>
    <w:rPr>
      <w:b/>
      <w:bCs/>
    </w:rPr>
  </w:style>
  <w:style w:type="character" w:styleId="nfase">
    <w:name w:val="Emphasis"/>
    <w:basedOn w:val="Fontepargpadro"/>
    <w:uiPriority w:val="20"/>
    <w:qFormat/>
    <w:rsid w:val="006661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043"/>
    <w:rPr>
      <w:rFonts w:eastAsiaTheme="minorEastAsia"/>
      <w:lang w:eastAsia="pt-BR"/>
    </w:rPr>
  </w:style>
  <w:style w:type="paragraph" w:styleId="Ttulo2">
    <w:name w:val="heading 2"/>
    <w:basedOn w:val="Normal"/>
    <w:link w:val="Ttulo2Char"/>
    <w:uiPriority w:val="9"/>
    <w:qFormat/>
    <w:rsid w:val="005F65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83043"/>
    <w:rPr>
      <w:color w:val="0000FF" w:themeColor="hyperlink"/>
      <w:u w:val="single"/>
    </w:rPr>
  </w:style>
  <w:style w:type="character" w:styleId="Refdecomentrio">
    <w:name w:val="annotation reference"/>
    <w:basedOn w:val="Fontepargpadro"/>
    <w:uiPriority w:val="99"/>
    <w:semiHidden/>
    <w:unhideWhenUsed/>
    <w:rsid w:val="00F83043"/>
    <w:rPr>
      <w:sz w:val="16"/>
      <w:szCs w:val="16"/>
    </w:rPr>
  </w:style>
  <w:style w:type="paragraph" w:styleId="Textodecomentrio">
    <w:name w:val="annotation text"/>
    <w:basedOn w:val="Normal"/>
    <w:link w:val="TextodecomentrioChar"/>
    <w:uiPriority w:val="99"/>
    <w:unhideWhenUsed/>
    <w:rsid w:val="00F83043"/>
    <w:pPr>
      <w:spacing w:line="240" w:lineRule="auto"/>
    </w:pPr>
    <w:rPr>
      <w:sz w:val="20"/>
      <w:szCs w:val="20"/>
    </w:rPr>
  </w:style>
  <w:style w:type="character" w:customStyle="1" w:styleId="TextodecomentrioChar">
    <w:name w:val="Texto de comentário Char"/>
    <w:basedOn w:val="Fontepargpadro"/>
    <w:link w:val="Textodecomentrio"/>
    <w:uiPriority w:val="99"/>
    <w:rsid w:val="00F83043"/>
    <w:rPr>
      <w:rFonts w:eastAsiaTheme="minorEastAsia"/>
      <w:sz w:val="20"/>
      <w:szCs w:val="20"/>
      <w:lang w:eastAsia="pt-BR"/>
    </w:rPr>
  </w:style>
  <w:style w:type="paragraph" w:styleId="Cabealho">
    <w:name w:val="header"/>
    <w:basedOn w:val="Normal"/>
    <w:link w:val="CabealhoChar"/>
    <w:unhideWhenUsed/>
    <w:rsid w:val="00F83043"/>
    <w:pPr>
      <w:tabs>
        <w:tab w:val="center" w:pos="4252"/>
        <w:tab w:val="right" w:pos="8504"/>
      </w:tabs>
      <w:spacing w:after="0" w:line="240" w:lineRule="auto"/>
    </w:pPr>
  </w:style>
  <w:style w:type="character" w:customStyle="1" w:styleId="CabealhoChar">
    <w:name w:val="Cabeçalho Char"/>
    <w:basedOn w:val="Fontepargpadro"/>
    <w:link w:val="Cabealho"/>
    <w:rsid w:val="00F83043"/>
    <w:rPr>
      <w:rFonts w:eastAsiaTheme="minorEastAsia"/>
      <w:lang w:eastAsia="pt-BR"/>
    </w:rPr>
  </w:style>
  <w:style w:type="paragraph" w:styleId="Textodebalo">
    <w:name w:val="Balloon Text"/>
    <w:basedOn w:val="Normal"/>
    <w:link w:val="TextodebaloChar"/>
    <w:uiPriority w:val="99"/>
    <w:semiHidden/>
    <w:unhideWhenUsed/>
    <w:rsid w:val="00F830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3043"/>
    <w:rPr>
      <w:rFonts w:ascii="Tahoma" w:eastAsiaTheme="minorEastAsia" w:hAnsi="Tahoma" w:cs="Tahoma"/>
      <w:sz w:val="16"/>
      <w:szCs w:val="16"/>
      <w:lang w:eastAsia="pt-BR"/>
    </w:rPr>
  </w:style>
  <w:style w:type="paragraph" w:styleId="PargrafodaLista">
    <w:name w:val="List Paragraph"/>
    <w:basedOn w:val="Normal"/>
    <w:uiPriority w:val="34"/>
    <w:qFormat/>
    <w:rsid w:val="00180C5F"/>
    <w:pPr>
      <w:ind w:left="720"/>
      <w:contextualSpacing/>
    </w:pPr>
  </w:style>
  <w:style w:type="character" w:customStyle="1" w:styleId="Ttulo2Char">
    <w:name w:val="Título 2 Char"/>
    <w:basedOn w:val="Fontepargpadro"/>
    <w:link w:val="Ttulo2"/>
    <w:uiPriority w:val="9"/>
    <w:rsid w:val="005F6510"/>
    <w:rPr>
      <w:rFonts w:ascii="Times New Roman" w:eastAsia="Times New Roman" w:hAnsi="Times New Roman" w:cs="Times New Roman"/>
      <w:b/>
      <w:bCs/>
      <w:sz w:val="36"/>
      <w:szCs w:val="36"/>
      <w:lang w:eastAsia="pt-BR"/>
    </w:rPr>
  </w:style>
  <w:style w:type="character" w:customStyle="1" w:styleId="descricao">
    <w:name w:val="descricao"/>
    <w:basedOn w:val="Fontepargpadro"/>
    <w:rsid w:val="005F6510"/>
  </w:style>
  <w:style w:type="paragraph" w:customStyle="1" w:styleId="Default">
    <w:name w:val="Default"/>
    <w:rsid w:val="00312C6C"/>
    <w:pPr>
      <w:autoSpaceDE w:val="0"/>
      <w:autoSpaceDN w:val="0"/>
      <w:adjustRightInd w:val="0"/>
      <w:spacing w:after="0" w:line="240" w:lineRule="auto"/>
    </w:pPr>
    <w:rPr>
      <w:rFonts w:ascii="Garamond" w:hAnsi="Garamond" w:cs="Garamond"/>
      <w:color w:val="000000"/>
      <w:sz w:val="24"/>
      <w:szCs w:val="24"/>
    </w:rPr>
  </w:style>
  <w:style w:type="paragraph" w:customStyle="1" w:styleId="Pa5">
    <w:name w:val="Pa5"/>
    <w:basedOn w:val="Default"/>
    <w:next w:val="Default"/>
    <w:uiPriority w:val="99"/>
    <w:rsid w:val="00211D92"/>
    <w:pPr>
      <w:spacing w:line="181" w:lineRule="atLeast"/>
    </w:pPr>
    <w:rPr>
      <w:rFonts w:cstheme="minorBidi"/>
      <w:color w:val="auto"/>
    </w:rPr>
  </w:style>
  <w:style w:type="paragraph" w:styleId="Pr-formataoHTML">
    <w:name w:val="HTML Preformatted"/>
    <w:basedOn w:val="Normal"/>
    <w:link w:val="Pr-formataoHTMLChar"/>
    <w:uiPriority w:val="99"/>
    <w:semiHidden/>
    <w:unhideWhenUsed/>
    <w:rsid w:val="00DD3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D3EAF"/>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5C7800"/>
  </w:style>
  <w:style w:type="paragraph" w:styleId="NormalWeb">
    <w:name w:val="Normal (Web)"/>
    <w:basedOn w:val="Normal"/>
    <w:uiPriority w:val="99"/>
    <w:semiHidden/>
    <w:unhideWhenUsed/>
    <w:rsid w:val="00E14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catexto">
    <w:name w:val="marcatexto"/>
    <w:basedOn w:val="Fontepargpadro"/>
    <w:rsid w:val="00B95959"/>
  </w:style>
  <w:style w:type="paragraph" w:styleId="Assuntodocomentrio">
    <w:name w:val="annotation subject"/>
    <w:basedOn w:val="Textodecomentrio"/>
    <w:next w:val="Textodecomentrio"/>
    <w:link w:val="AssuntodocomentrioChar"/>
    <w:uiPriority w:val="99"/>
    <w:semiHidden/>
    <w:unhideWhenUsed/>
    <w:rsid w:val="008614A3"/>
    <w:rPr>
      <w:b/>
      <w:bCs/>
    </w:rPr>
  </w:style>
  <w:style w:type="character" w:customStyle="1" w:styleId="AssuntodocomentrioChar">
    <w:name w:val="Assunto do comentário Char"/>
    <w:basedOn w:val="TextodecomentrioChar"/>
    <w:link w:val="Assuntodocomentrio"/>
    <w:uiPriority w:val="99"/>
    <w:semiHidden/>
    <w:rsid w:val="008614A3"/>
    <w:rPr>
      <w:rFonts w:eastAsiaTheme="minorEastAsia"/>
      <w:b/>
      <w:bCs/>
      <w:sz w:val="20"/>
      <w:szCs w:val="20"/>
      <w:lang w:eastAsia="pt-BR"/>
    </w:rPr>
  </w:style>
</w:styles>
</file>

<file path=word/webSettings.xml><?xml version="1.0" encoding="utf-8"?>
<w:webSettings xmlns:r="http://schemas.openxmlformats.org/officeDocument/2006/relationships" xmlns:w="http://schemas.openxmlformats.org/wordprocessingml/2006/main">
  <w:divs>
    <w:div w:id="383875104">
      <w:bodyDiv w:val="1"/>
      <w:marLeft w:val="0"/>
      <w:marRight w:val="0"/>
      <w:marTop w:val="0"/>
      <w:marBottom w:val="0"/>
      <w:divBdr>
        <w:top w:val="none" w:sz="0" w:space="0" w:color="auto"/>
        <w:left w:val="none" w:sz="0" w:space="0" w:color="auto"/>
        <w:bottom w:val="none" w:sz="0" w:space="0" w:color="auto"/>
        <w:right w:val="none" w:sz="0" w:space="0" w:color="auto"/>
      </w:divBdr>
    </w:div>
    <w:div w:id="402214661">
      <w:bodyDiv w:val="1"/>
      <w:marLeft w:val="0"/>
      <w:marRight w:val="0"/>
      <w:marTop w:val="0"/>
      <w:marBottom w:val="0"/>
      <w:divBdr>
        <w:top w:val="none" w:sz="0" w:space="0" w:color="auto"/>
        <w:left w:val="none" w:sz="0" w:space="0" w:color="auto"/>
        <w:bottom w:val="none" w:sz="0" w:space="0" w:color="auto"/>
        <w:right w:val="none" w:sz="0" w:space="0" w:color="auto"/>
      </w:divBdr>
    </w:div>
    <w:div w:id="867376883">
      <w:bodyDiv w:val="1"/>
      <w:marLeft w:val="0"/>
      <w:marRight w:val="0"/>
      <w:marTop w:val="0"/>
      <w:marBottom w:val="0"/>
      <w:divBdr>
        <w:top w:val="none" w:sz="0" w:space="0" w:color="auto"/>
        <w:left w:val="none" w:sz="0" w:space="0" w:color="auto"/>
        <w:bottom w:val="none" w:sz="0" w:space="0" w:color="auto"/>
        <w:right w:val="none" w:sz="0" w:space="0" w:color="auto"/>
      </w:divBdr>
    </w:div>
    <w:div w:id="1186290917">
      <w:bodyDiv w:val="1"/>
      <w:marLeft w:val="0"/>
      <w:marRight w:val="0"/>
      <w:marTop w:val="0"/>
      <w:marBottom w:val="0"/>
      <w:divBdr>
        <w:top w:val="none" w:sz="0" w:space="0" w:color="auto"/>
        <w:left w:val="none" w:sz="0" w:space="0" w:color="auto"/>
        <w:bottom w:val="none" w:sz="0" w:space="0" w:color="auto"/>
        <w:right w:val="none" w:sz="0" w:space="0" w:color="auto"/>
      </w:divBdr>
    </w:div>
    <w:div w:id="1309827353">
      <w:bodyDiv w:val="1"/>
      <w:marLeft w:val="0"/>
      <w:marRight w:val="0"/>
      <w:marTop w:val="0"/>
      <w:marBottom w:val="0"/>
      <w:divBdr>
        <w:top w:val="none" w:sz="0" w:space="0" w:color="auto"/>
        <w:left w:val="none" w:sz="0" w:space="0" w:color="auto"/>
        <w:bottom w:val="none" w:sz="0" w:space="0" w:color="auto"/>
        <w:right w:val="none" w:sz="0" w:space="0" w:color="auto"/>
      </w:divBdr>
    </w:div>
    <w:div w:id="1501502917">
      <w:bodyDiv w:val="1"/>
      <w:marLeft w:val="0"/>
      <w:marRight w:val="0"/>
      <w:marTop w:val="0"/>
      <w:marBottom w:val="0"/>
      <w:divBdr>
        <w:top w:val="none" w:sz="0" w:space="0" w:color="auto"/>
        <w:left w:val="none" w:sz="0" w:space="0" w:color="auto"/>
        <w:bottom w:val="none" w:sz="0" w:space="0" w:color="auto"/>
        <w:right w:val="none" w:sz="0" w:space="0" w:color="auto"/>
      </w:divBdr>
    </w:div>
    <w:div w:id="1598707294">
      <w:bodyDiv w:val="1"/>
      <w:marLeft w:val="0"/>
      <w:marRight w:val="0"/>
      <w:marTop w:val="0"/>
      <w:marBottom w:val="0"/>
      <w:divBdr>
        <w:top w:val="none" w:sz="0" w:space="0" w:color="auto"/>
        <w:left w:val="none" w:sz="0" w:space="0" w:color="auto"/>
        <w:bottom w:val="none" w:sz="0" w:space="0" w:color="auto"/>
        <w:right w:val="none" w:sz="0" w:space="0" w:color="auto"/>
      </w:divBdr>
    </w:div>
    <w:div w:id="17004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_pris@hotmail.com" TargetMode="Externa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dicionariodoaurelio.com/" TargetMode="External"/><Relationship Id="rId4" Type="http://schemas.openxmlformats.org/officeDocument/2006/relationships/settings" Target="settings.xml"/><Relationship Id="rId9" Type="http://schemas.openxmlformats.org/officeDocument/2006/relationships/hyperlink" Target="mailto:verinha@fc.unesp.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DABF-9234-4DEE-BE09-4BE5BFA9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4580</Words>
  <Characters>24738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 Machado</dc:creator>
  <cp:lastModifiedBy>Priscila Machado</cp:lastModifiedBy>
  <cp:revision>11</cp:revision>
  <dcterms:created xsi:type="dcterms:W3CDTF">2016-05-04T23:41:00Z</dcterms:created>
  <dcterms:modified xsi:type="dcterms:W3CDTF">2016-05-06T13:17:00Z</dcterms:modified>
</cp:coreProperties>
</file>